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E43" w:rsidRDefault="00C36E43" w:rsidP="00C36E43">
      <w:pPr>
        <w:pStyle w:val="NormalWeb"/>
      </w:pPr>
      <w:bookmarkStart w:id="0" w:name="_GoBack"/>
      <w:proofErr w:type="gramStart"/>
      <w:r>
        <w:rPr>
          <w:rFonts w:ascii="Arial" w:hAnsi="Arial" w:cs="Arial"/>
          <w:b/>
          <w:bCs/>
          <w:sz w:val="20"/>
          <w:szCs w:val="20"/>
        </w:rPr>
        <w:t>İSKAN</w:t>
      </w:r>
      <w:proofErr w:type="gramEnd"/>
      <w:r>
        <w:rPr>
          <w:rFonts w:ascii="Arial" w:hAnsi="Arial" w:cs="Arial"/>
          <w:b/>
          <w:bCs/>
          <w:sz w:val="20"/>
          <w:szCs w:val="20"/>
        </w:rPr>
        <w:t xml:space="preserve"> KANUNU</w:t>
      </w:r>
    </w:p>
    <w:bookmarkEnd w:id="0"/>
    <w:p w:rsidR="00C36E43" w:rsidRDefault="00C36E43" w:rsidP="00C36E43">
      <w:pPr>
        <w:pStyle w:val="NormalWeb"/>
        <w:rPr>
          <w:color w:val="060606"/>
          <w:sz w:val="20"/>
          <w:szCs w:val="20"/>
        </w:rPr>
      </w:pPr>
      <w:r>
        <w:rPr>
          <w:rStyle w:val="googqs-tidbit"/>
          <w:rFonts w:ascii="Arial" w:hAnsi="Arial" w:cs="Arial"/>
          <w:b/>
          <w:bCs/>
          <w:color w:val="060606"/>
          <w:sz w:val="20"/>
          <w:szCs w:val="20"/>
        </w:rPr>
        <w:t xml:space="preserve">Kanun </w:t>
      </w:r>
      <w:proofErr w:type="gramStart"/>
      <w:r>
        <w:rPr>
          <w:rStyle w:val="googqs-tidbit"/>
          <w:rFonts w:ascii="Arial" w:hAnsi="Arial" w:cs="Arial"/>
          <w:b/>
          <w:bCs/>
          <w:color w:val="060606"/>
          <w:sz w:val="20"/>
          <w:szCs w:val="20"/>
        </w:rPr>
        <w:t xml:space="preserve">Numarası : </w:t>
      </w:r>
      <w:r>
        <w:rPr>
          <w:rStyle w:val="googqs-tidbit"/>
          <w:rFonts w:ascii="Arial" w:hAnsi="Arial" w:cs="Arial"/>
          <w:color w:val="060606"/>
          <w:sz w:val="20"/>
          <w:szCs w:val="20"/>
        </w:rPr>
        <w:t>5543</w:t>
      </w:r>
      <w:proofErr w:type="gramEnd"/>
    </w:p>
    <w:p w:rsidR="00C36E43" w:rsidRDefault="00C36E43" w:rsidP="00C36E43">
      <w:pPr>
        <w:pStyle w:val="NormalWeb"/>
        <w:rPr>
          <w:color w:val="060606"/>
          <w:sz w:val="20"/>
          <w:szCs w:val="20"/>
        </w:rPr>
      </w:pPr>
      <w:r>
        <w:rPr>
          <w:rFonts w:ascii="Arial" w:hAnsi="Arial" w:cs="Arial"/>
          <w:b/>
          <w:bCs/>
          <w:color w:val="060606"/>
          <w:sz w:val="20"/>
          <w:szCs w:val="20"/>
        </w:rPr>
        <w:t xml:space="preserve">Kanun Kabul </w:t>
      </w:r>
      <w:proofErr w:type="gramStart"/>
      <w:r>
        <w:rPr>
          <w:rFonts w:ascii="Arial" w:hAnsi="Arial" w:cs="Arial"/>
          <w:b/>
          <w:bCs/>
          <w:color w:val="060606"/>
          <w:sz w:val="20"/>
          <w:szCs w:val="20"/>
        </w:rPr>
        <w:t xml:space="preserve">Tarihi : </w:t>
      </w:r>
      <w:r>
        <w:rPr>
          <w:rFonts w:ascii="Arial" w:hAnsi="Arial" w:cs="Arial"/>
          <w:color w:val="060606"/>
          <w:sz w:val="20"/>
          <w:szCs w:val="20"/>
        </w:rPr>
        <w:t>19</w:t>
      </w:r>
      <w:proofErr w:type="gramEnd"/>
      <w:r>
        <w:rPr>
          <w:rFonts w:ascii="Arial" w:hAnsi="Arial" w:cs="Arial"/>
          <w:color w:val="060606"/>
          <w:sz w:val="20"/>
          <w:szCs w:val="20"/>
        </w:rPr>
        <w:t>/09/2006</w:t>
      </w:r>
    </w:p>
    <w:p w:rsidR="00C36E43" w:rsidRDefault="00C36E43" w:rsidP="00C36E43">
      <w:pPr>
        <w:pStyle w:val="NormalWeb"/>
        <w:rPr>
          <w:color w:val="060606"/>
          <w:sz w:val="20"/>
          <w:szCs w:val="20"/>
        </w:rPr>
      </w:pPr>
      <w:r>
        <w:rPr>
          <w:rFonts w:ascii="Arial" w:hAnsi="Arial" w:cs="Arial"/>
          <w:b/>
          <w:bCs/>
          <w:color w:val="060606"/>
          <w:sz w:val="20"/>
          <w:szCs w:val="20"/>
        </w:rPr>
        <w:t xml:space="preserve">Resmi Gazete </w:t>
      </w:r>
      <w:proofErr w:type="gramStart"/>
      <w:r>
        <w:rPr>
          <w:rFonts w:ascii="Arial" w:hAnsi="Arial" w:cs="Arial"/>
          <w:b/>
          <w:bCs/>
          <w:color w:val="060606"/>
          <w:sz w:val="20"/>
          <w:szCs w:val="20"/>
        </w:rPr>
        <w:t xml:space="preserve">Tarihi : </w:t>
      </w:r>
      <w:r>
        <w:rPr>
          <w:rFonts w:ascii="Arial" w:hAnsi="Arial" w:cs="Arial"/>
          <w:color w:val="060606"/>
          <w:sz w:val="20"/>
          <w:szCs w:val="20"/>
        </w:rPr>
        <w:t>26</w:t>
      </w:r>
      <w:proofErr w:type="gramEnd"/>
      <w:r>
        <w:rPr>
          <w:rFonts w:ascii="Arial" w:hAnsi="Arial" w:cs="Arial"/>
          <w:color w:val="060606"/>
          <w:sz w:val="20"/>
          <w:szCs w:val="20"/>
        </w:rPr>
        <w:t>/09/2006</w:t>
      </w:r>
    </w:p>
    <w:p w:rsidR="00C36E43" w:rsidRDefault="00C36E43" w:rsidP="00C36E43">
      <w:pPr>
        <w:pStyle w:val="NormalWeb"/>
        <w:rPr>
          <w:color w:val="060606"/>
          <w:sz w:val="20"/>
          <w:szCs w:val="20"/>
        </w:rPr>
      </w:pPr>
      <w:r>
        <w:rPr>
          <w:rFonts w:ascii="Arial" w:hAnsi="Arial" w:cs="Arial"/>
          <w:b/>
          <w:bCs/>
          <w:color w:val="060606"/>
          <w:sz w:val="20"/>
          <w:szCs w:val="20"/>
        </w:rPr>
        <w:t xml:space="preserve">Resmi Gazete </w:t>
      </w:r>
      <w:proofErr w:type="gramStart"/>
      <w:r>
        <w:rPr>
          <w:rFonts w:ascii="Arial" w:hAnsi="Arial" w:cs="Arial"/>
          <w:b/>
          <w:bCs/>
          <w:color w:val="060606"/>
          <w:sz w:val="20"/>
          <w:szCs w:val="20"/>
        </w:rPr>
        <w:t xml:space="preserve">Sayısı : </w:t>
      </w:r>
      <w:r>
        <w:rPr>
          <w:rFonts w:ascii="Arial" w:hAnsi="Arial" w:cs="Arial"/>
          <w:color w:val="060606"/>
          <w:sz w:val="20"/>
          <w:szCs w:val="20"/>
        </w:rPr>
        <w:t>26301</w:t>
      </w:r>
      <w:proofErr w:type="gramEnd"/>
    </w:p>
    <w:p w:rsidR="00C36E43" w:rsidRDefault="00C36E43" w:rsidP="00C36E43">
      <w:pPr>
        <w:pStyle w:val="NormalWeb"/>
        <w:rPr>
          <w:b/>
          <w:bCs/>
          <w:color w:val="060606"/>
          <w:sz w:val="20"/>
          <w:szCs w:val="20"/>
        </w:rPr>
      </w:pPr>
      <w:r>
        <w:rPr>
          <w:rFonts w:ascii="Arial" w:hAnsi="Arial" w:cs="Arial"/>
          <w:b/>
          <w:bCs/>
          <w:color w:val="060606"/>
          <w:sz w:val="20"/>
          <w:szCs w:val="20"/>
        </w:rPr>
        <w:t xml:space="preserve">BİRİNCİ </w:t>
      </w:r>
      <w:proofErr w:type="gramStart"/>
      <w:r>
        <w:rPr>
          <w:rFonts w:ascii="Arial" w:hAnsi="Arial" w:cs="Arial"/>
          <w:b/>
          <w:bCs/>
          <w:color w:val="060606"/>
          <w:sz w:val="20"/>
          <w:szCs w:val="20"/>
        </w:rPr>
        <w:t>BÖLÜM : AMAÇ</w:t>
      </w:r>
      <w:proofErr w:type="gramEnd"/>
      <w:r>
        <w:rPr>
          <w:rFonts w:ascii="Arial" w:hAnsi="Arial" w:cs="Arial"/>
          <w:b/>
          <w:bCs/>
          <w:color w:val="060606"/>
          <w:sz w:val="20"/>
          <w:szCs w:val="20"/>
        </w:rPr>
        <w:t>, KAPSAM VE TANIMLAR</w:t>
      </w:r>
    </w:p>
    <w:p w:rsidR="00C36E43" w:rsidRDefault="00C36E43" w:rsidP="00C36E43">
      <w:pPr>
        <w:pStyle w:val="NormalWeb"/>
        <w:rPr>
          <w:b/>
          <w:bCs/>
          <w:color w:val="060606"/>
          <w:sz w:val="20"/>
          <w:szCs w:val="20"/>
        </w:rPr>
      </w:pPr>
      <w:r>
        <w:rPr>
          <w:rFonts w:ascii="Arial" w:hAnsi="Arial" w:cs="Arial"/>
          <w:b/>
          <w:bCs/>
          <w:color w:val="060606"/>
          <w:sz w:val="20"/>
          <w:szCs w:val="20"/>
        </w:rPr>
        <w:t>AMAÇ</w:t>
      </w:r>
    </w:p>
    <w:p w:rsidR="00C36E43" w:rsidRDefault="00C36E43" w:rsidP="00C36E43">
      <w:pPr>
        <w:pStyle w:val="NormalWeb"/>
        <w:rPr>
          <w:color w:val="060606"/>
          <w:sz w:val="20"/>
          <w:szCs w:val="20"/>
        </w:rPr>
      </w:pPr>
      <w:r>
        <w:rPr>
          <w:rFonts w:ascii="Arial" w:hAnsi="Arial" w:cs="Arial"/>
          <w:b/>
          <w:bCs/>
          <w:color w:val="060606"/>
          <w:sz w:val="20"/>
          <w:szCs w:val="20"/>
        </w:rPr>
        <w:t xml:space="preserve">Madde 1 - </w:t>
      </w:r>
      <w:r>
        <w:rPr>
          <w:rFonts w:ascii="Arial" w:hAnsi="Arial" w:cs="Arial"/>
          <w:color w:val="060606"/>
          <w:sz w:val="20"/>
          <w:szCs w:val="20"/>
        </w:rPr>
        <w:t>(1) Bu Kanunun amacı; göçmenlerin, göçebelerin, yerleri kamulaştırılanlar ile millî güvenlik nedeniyle yapılacak iskân çalışmalarını, köylerde fiziksel yerleşimin düzenlenmesine ilişkin uygulamaya esas şartları ve alınacak tedbirleri, iskân edilenlerin hak ve yükümlülüklerini düzenlemektir.</w:t>
      </w:r>
    </w:p>
    <w:p w:rsidR="00C36E43" w:rsidRDefault="00C36E43" w:rsidP="00C36E43">
      <w:pPr>
        <w:pStyle w:val="NormalWeb"/>
        <w:rPr>
          <w:b/>
          <w:bCs/>
          <w:color w:val="060606"/>
          <w:sz w:val="20"/>
          <w:szCs w:val="20"/>
        </w:rPr>
      </w:pPr>
      <w:r>
        <w:rPr>
          <w:rFonts w:ascii="Arial" w:hAnsi="Arial" w:cs="Arial"/>
          <w:b/>
          <w:bCs/>
          <w:color w:val="060606"/>
          <w:sz w:val="20"/>
          <w:szCs w:val="20"/>
        </w:rPr>
        <w:t>KAPSAM</w:t>
      </w:r>
    </w:p>
    <w:p w:rsidR="00C36E43" w:rsidRDefault="00C36E43" w:rsidP="00C36E43">
      <w:pPr>
        <w:pStyle w:val="NormalWeb"/>
        <w:rPr>
          <w:color w:val="060606"/>
          <w:sz w:val="20"/>
          <w:szCs w:val="20"/>
        </w:rPr>
      </w:pPr>
      <w:r>
        <w:rPr>
          <w:rFonts w:ascii="Arial" w:hAnsi="Arial" w:cs="Arial"/>
          <w:b/>
          <w:bCs/>
          <w:color w:val="060606"/>
          <w:sz w:val="20"/>
          <w:szCs w:val="20"/>
        </w:rPr>
        <w:t>Madde 2 -</w:t>
      </w:r>
      <w:r>
        <w:rPr>
          <w:rFonts w:ascii="Arial" w:hAnsi="Arial" w:cs="Arial"/>
          <w:color w:val="060606"/>
          <w:sz w:val="20"/>
          <w:szCs w:val="20"/>
        </w:rPr>
        <w:t xml:space="preserve"> (1) Bu Kanun; yurt dışından gelen göçmenlerin, yerleri kamulaştırılanların, göçebelerin ve millî güvenlik nedeniyle yerlerinin değiştirilmesine karar verilenlerin iskânı ile köylerin toplulaştırılmasına ve fiziksel yerleşimin düzenlenmesine ilişkin uygulamaya esas alınacak tedbirlere dair hükümleri kapsar.</w:t>
      </w:r>
    </w:p>
    <w:p w:rsidR="00C36E43" w:rsidRDefault="00C36E43" w:rsidP="00C36E43">
      <w:pPr>
        <w:pStyle w:val="NormalWeb"/>
        <w:rPr>
          <w:b/>
          <w:bCs/>
          <w:color w:val="060606"/>
          <w:sz w:val="20"/>
          <w:szCs w:val="20"/>
        </w:rPr>
      </w:pPr>
      <w:r>
        <w:rPr>
          <w:rFonts w:ascii="Arial" w:hAnsi="Arial" w:cs="Arial"/>
          <w:b/>
          <w:bCs/>
          <w:color w:val="060606"/>
          <w:sz w:val="20"/>
          <w:szCs w:val="20"/>
        </w:rPr>
        <w:t>TANIMLAR</w:t>
      </w:r>
    </w:p>
    <w:p w:rsidR="00C36E43" w:rsidRDefault="00C36E43" w:rsidP="00C36E43">
      <w:pPr>
        <w:pStyle w:val="NormalWeb"/>
        <w:rPr>
          <w:color w:val="060606"/>
          <w:sz w:val="20"/>
          <w:szCs w:val="20"/>
        </w:rPr>
      </w:pPr>
      <w:r>
        <w:rPr>
          <w:rFonts w:ascii="Arial" w:hAnsi="Arial" w:cs="Arial"/>
          <w:b/>
          <w:bCs/>
          <w:color w:val="060606"/>
          <w:sz w:val="20"/>
          <w:szCs w:val="20"/>
        </w:rPr>
        <w:t>Madde 3 -</w:t>
      </w:r>
      <w:r>
        <w:rPr>
          <w:rFonts w:ascii="Arial" w:hAnsi="Arial" w:cs="Arial"/>
          <w:color w:val="060606"/>
          <w:sz w:val="20"/>
          <w:szCs w:val="20"/>
        </w:rPr>
        <w:t xml:space="preserve"> (1) Bu Kanuna göre;</w:t>
      </w:r>
    </w:p>
    <w:p w:rsidR="00C36E43" w:rsidRDefault="00C36E43" w:rsidP="00C36E43">
      <w:pPr>
        <w:pStyle w:val="NormalWeb"/>
        <w:rPr>
          <w:color w:val="060606"/>
          <w:sz w:val="20"/>
          <w:szCs w:val="20"/>
        </w:rPr>
      </w:pPr>
      <w:r>
        <w:rPr>
          <w:rFonts w:ascii="Arial" w:hAnsi="Arial" w:cs="Arial"/>
          <w:color w:val="060606"/>
          <w:sz w:val="20"/>
          <w:szCs w:val="20"/>
        </w:rPr>
        <w:t xml:space="preserve">a) Tarımsal iskân: Bir aileye projesinde öngörülen miktarda tarım arazisi, işletme binası, konut, irat hayvanı, araç, gereç, </w:t>
      </w:r>
      <w:proofErr w:type="gramStart"/>
      <w:r>
        <w:rPr>
          <w:rFonts w:ascii="Arial" w:hAnsi="Arial" w:cs="Arial"/>
          <w:color w:val="060606"/>
          <w:sz w:val="20"/>
          <w:szCs w:val="20"/>
        </w:rPr>
        <w:t>tezgah</w:t>
      </w:r>
      <w:proofErr w:type="gramEnd"/>
      <w:r>
        <w:rPr>
          <w:rFonts w:ascii="Arial" w:hAnsi="Arial" w:cs="Arial"/>
          <w:color w:val="060606"/>
          <w:sz w:val="20"/>
          <w:szCs w:val="20"/>
        </w:rPr>
        <w:t xml:space="preserve"> ve kredilerden bir veya birkaçının verilmesiyle yapılan iskândır. </w:t>
      </w:r>
    </w:p>
    <w:p w:rsidR="00C36E43" w:rsidRDefault="00C36E43" w:rsidP="00C36E43">
      <w:pPr>
        <w:pStyle w:val="NormalWeb"/>
        <w:rPr>
          <w:color w:val="060606"/>
          <w:sz w:val="20"/>
          <w:szCs w:val="20"/>
        </w:rPr>
      </w:pPr>
      <w:r>
        <w:rPr>
          <w:rFonts w:ascii="Arial" w:hAnsi="Arial" w:cs="Arial"/>
          <w:color w:val="060606"/>
          <w:sz w:val="20"/>
          <w:szCs w:val="20"/>
        </w:rPr>
        <w:t xml:space="preserve">b) Tarım dışı iskân: Bir aileye projesinde öngörülen miktarda arsa, konut, araç, gereç, </w:t>
      </w:r>
      <w:proofErr w:type="gramStart"/>
      <w:r>
        <w:rPr>
          <w:rFonts w:ascii="Arial" w:hAnsi="Arial" w:cs="Arial"/>
          <w:color w:val="060606"/>
          <w:sz w:val="20"/>
          <w:szCs w:val="20"/>
        </w:rPr>
        <w:t>tezgah</w:t>
      </w:r>
      <w:proofErr w:type="gramEnd"/>
      <w:r>
        <w:rPr>
          <w:rFonts w:ascii="Arial" w:hAnsi="Arial" w:cs="Arial"/>
          <w:color w:val="060606"/>
          <w:sz w:val="20"/>
          <w:szCs w:val="20"/>
        </w:rPr>
        <w:t xml:space="preserve"> ve kredilerden bir veya birkaçının verilmesiyle yapılan iskândır.</w:t>
      </w:r>
    </w:p>
    <w:p w:rsidR="00C36E43" w:rsidRDefault="00C36E43" w:rsidP="00C36E43">
      <w:pPr>
        <w:pStyle w:val="NormalWeb"/>
        <w:rPr>
          <w:color w:val="060606"/>
          <w:sz w:val="20"/>
          <w:szCs w:val="20"/>
        </w:rPr>
      </w:pPr>
      <w:r>
        <w:rPr>
          <w:rFonts w:ascii="Arial" w:hAnsi="Arial" w:cs="Arial"/>
          <w:color w:val="060606"/>
          <w:sz w:val="20"/>
          <w:szCs w:val="20"/>
        </w:rPr>
        <w:t>c) Fiziksel yerleşim: Bir aileye, yerleşim yerinin elverişsizliği nedeniyle köylerin nakledilmesi veya dağınık yerleşim birimleri ve afet sonucu parçalanmış köylerin toplulaştırılması amacıyla veya köy gelişme alanından ihtiyaçlılara yapılacak arsa satışından sonra Bakanlıkça belirlenecek kredi miktarı üzerinden verilecek kredi desteğiyle yapılan iskândır.</w:t>
      </w:r>
    </w:p>
    <w:p w:rsidR="00C36E43" w:rsidRDefault="00C36E43" w:rsidP="00C36E43">
      <w:pPr>
        <w:pStyle w:val="NormalWeb"/>
        <w:rPr>
          <w:color w:val="060606"/>
          <w:sz w:val="20"/>
          <w:szCs w:val="20"/>
        </w:rPr>
      </w:pPr>
      <w:r>
        <w:rPr>
          <w:rFonts w:ascii="Arial" w:hAnsi="Arial" w:cs="Arial"/>
          <w:color w:val="060606"/>
          <w:sz w:val="20"/>
          <w:szCs w:val="20"/>
        </w:rPr>
        <w:t>ç) Göçebe: Yerleşik tarımsal faaliyetler dışında kalmış, sabit ve daimi bir konuta bağlı olmadan geçimlerini göçer hayvancılıkla sağlayan, tabiat ve iklim şartlarına göre yurt içinde yaylak ve kışlaklar arasında göçen, bu hayat tarzını kadimden beri sürdüren, aralarında hısımlık ilişkileri bulunan ve hayvancılık faaliyetlerini bir grup halinde yürüten Türk vatandaşlarıdır.</w:t>
      </w:r>
    </w:p>
    <w:p w:rsidR="00C36E43" w:rsidRDefault="00C36E43" w:rsidP="00C36E43">
      <w:pPr>
        <w:pStyle w:val="NormalWeb"/>
        <w:rPr>
          <w:color w:val="060606"/>
          <w:sz w:val="20"/>
          <w:szCs w:val="20"/>
        </w:rPr>
      </w:pPr>
      <w:r>
        <w:rPr>
          <w:rFonts w:ascii="Arial" w:hAnsi="Arial" w:cs="Arial"/>
          <w:color w:val="060606"/>
          <w:sz w:val="20"/>
          <w:szCs w:val="20"/>
        </w:rPr>
        <w:t xml:space="preserve">d) </w:t>
      </w:r>
      <w:proofErr w:type="gramStart"/>
      <w:r>
        <w:rPr>
          <w:rFonts w:ascii="Arial" w:hAnsi="Arial" w:cs="Arial"/>
          <w:color w:val="060606"/>
          <w:sz w:val="20"/>
          <w:szCs w:val="20"/>
        </w:rPr>
        <w:t>Göçmen : Türk</w:t>
      </w:r>
      <w:proofErr w:type="gramEnd"/>
      <w:r>
        <w:rPr>
          <w:rFonts w:ascii="Arial" w:hAnsi="Arial" w:cs="Arial"/>
          <w:color w:val="060606"/>
          <w:sz w:val="20"/>
          <w:szCs w:val="20"/>
        </w:rPr>
        <w:t xml:space="preserve"> soyundan ve Türk kültürüne bağlı olup, yerleşmek amacıyla tek başına veya toplu halde Türkiye'ye gelip bu Kanun gereğince kabul olunanlardır.</w:t>
      </w:r>
    </w:p>
    <w:p w:rsidR="00C36E43" w:rsidRDefault="00C36E43" w:rsidP="00C36E43">
      <w:pPr>
        <w:pStyle w:val="NormalWeb"/>
        <w:rPr>
          <w:color w:val="060606"/>
          <w:sz w:val="20"/>
          <w:szCs w:val="20"/>
        </w:rPr>
      </w:pPr>
      <w:r>
        <w:rPr>
          <w:rFonts w:ascii="Arial" w:hAnsi="Arial" w:cs="Arial"/>
          <w:color w:val="060606"/>
          <w:sz w:val="20"/>
          <w:szCs w:val="20"/>
        </w:rPr>
        <w:t xml:space="preserve">e) Serbest </w:t>
      </w:r>
      <w:proofErr w:type="gramStart"/>
      <w:r>
        <w:rPr>
          <w:rFonts w:ascii="Arial" w:hAnsi="Arial" w:cs="Arial"/>
          <w:color w:val="060606"/>
          <w:sz w:val="20"/>
          <w:szCs w:val="20"/>
        </w:rPr>
        <w:t>göçmen : Türk</w:t>
      </w:r>
      <w:proofErr w:type="gramEnd"/>
      <w:r>
        <w:rPr>
          <w:rFonts w:ascii="Arial" w:hAnsi="Arial" w:cs="Arial"/>
          <w:color w:val="060606"/>
          <w:sz w:val="20"/>
          <w:szCs w:val="20"/>
        </w:rPr>
        <w:t xml:space="preserve"> soyundan ve Türk kültürüne bağlı olup, yerleşmek amacıyla tek başına veya toplu halde Türkiye'ye gelip, Devlet eliyle iskân edilmelerini istememek şartıyla yurda kabul edilenlerdir. </w:t>
      </w:r>
    </w:p>
    <w:p w:rsidR="00C36E43" w:rsidRDefault="00C36E43" w:rsidP="00C36E43">
      <w:pPr>
        <w:pStyle w:val="NormalWeb"/>
        <w:rPr>
          <w:color w:val="060606"/>
          <w:sz w:val="20"/>
          <w:szCs w:val="20"/>
        </w:rPr>
      </w:pPr>
      <w:r>
        <w:rPr>
          <w:rFonts w:ascii="Arial" w:hAnsi="Arial" w:cs="Arial"/>
          <w:color w:val="060606"/>
          <w:sz w:val="20"/>
          <w:szCs w:val="20"/>
        </w:rPr>
        <w:t xml:space="preserve">f) İskânlı </w:t>
      </w:r>
      <w:proofErr w:type="gramStart"/>
      <w:r>
        <w:rPr>
          <w:rFonts w:ascii="Arial" w:hAnsi="Arial" w:cs="Arial"/>
          <w:color w:val="060606"/>
          <w:sz w:val="20"/>
          <w:szCs w:val="20"/>
        </w:rPr>
        <w:t>göçmen : Türk</w:t>
      </w:r>
      <w:proofErr w:type="gramEnd"/>
      <w:r>
        <w:rPr>
          <w:rFonts w:ascii="Arial" w:hAnsi="Arial" w:cs="Arial"/>
          <w:color w:val="060606"/>
          <w:sz w:val="20"/>
          <w:szCs w:val="20"/>
        </w:rPr>
        <w:t xml:space="preserve"> soyundan ve Türk kültürüne bağlı olup, özel kanunlarla yurt dışından getirilen ve bu Kanun hükümlerine göre taşınmaz mal verilerek iskânları sağlananlardır.</w:t>
      </w:r>
    </w:p>
    <w:p w:rsidR="00C36E43" w:rsidRDefault="00C36E43" w:rsidP="00C36E43">
      <w:pPr>
        <w:pStyle w:val="NormalWeb"/>
        <w:rPr>
          <w:color w:val="060606"/>
          <w:sz w:val="20"/>
          <w:szCs w:val="20"/>
        </w:rPr>
      </w:pPr>
      <w:r>
        <w:rPr>
          <w:rFonts w:ascii="Arial" w:hAnsi="Arial" w:cs="Arial"/>
          <w:color w:val="060606"/>
          <w:sz w:val="20"/>
          <w:szCs w:val="20"/>
        </w:rPr>
        <w:lastRenderedPageBreak/>
        <w:t xml:space="preserve">g) Münferit </w:t>
      </w:r>
      <w:proofErr w:type="gramStart"/>
      <w:r>
        <w:rPr>
          <w:rFonts w:ascii="Arial" w:hAnsi="Arial" w:cs="Arial"/>
          <w:color w:val="060606"/>
          <w:sz w:val="20"/>
          <w:szCs w:val="20"/>
        </w:rPr>
        <w:t>göçmen : Türk</w:t>
      </w:r>
      <w:proofErr w:type="gramEnd"/>
      <w:r>
        <w:rPr>
          <w:rFonts w:ascii="Arial" w:hAnsi="Arial" w:cs="Arial"/>
          <w:color w:val="060606"/>
          <w:sz w:val="20"/>
          <w:szCs w:val="20"/>
        </w:rPr>
        <w:t xml:space="preserve"> soyundan ve Türk kültürüne bağlı olup, yurdumuza yerleşmek amacıyla bir aile olarak gelenlerdir. </w:t>
      </w:r>
    </w:p>
    <w:p w:rsidR="00C36E43" w:rsidRDefault="00C36E43" w:rsidP="00C36E43">
      <w:pPr>
        <w:pStyle w:val="NormalWeb"/>
        <w:rPr>
          <w:color w:val="060606"/>
          <w:sz w:val="20"/>
          <w:szCs w:val="20"/>
        </w:rPr>
      </w:pPr>
      <w:r>
        <w:rPr>
          <w:rFonts w:ascii="Arial" w:hAnsi="Arial" w:cs="Arial"/>
          <w:color w:val="060606"/>
          <w:sz w:val="20"/>
          <w:szCs w:val="20"/>
        </w:rPr>
        <w:t xml:space="preserve">ğ) Toplu </w:t>
      </w:r>
      <w:proofErr w:type="gramStart"/>
      <w:r>
        <w:rPr>
          <w:rFonts w:ascii="Arial" w:hAnsi="Arial" w:cs="Arial"/>
          <w:color w:val="060606"/>
          <w:sz w:val="20"/>
          <w:szCs w:val="20"/>
        </w:rPr>
        <w:t>göçmen : Türk</w:t>
      </w:r>
      <w:proofErr w:type="gramEnd"/>
      <w:r>
        <w:rPr>
          <w:rFonts w:ascii="Arial" w:hAnsi="Arial" w:cs="Arial"/>
          <w:color w:val="060606"/>
          <w:sz w:val="20"/>
          <w:szCs w:val="20"/>
        </w:rPr>
        <w:t xml:space="preserve"> soyundan ve Türk kültürüne bağlı olup, iki ülke arasında yapılan anlaşmaya göre yurdumuza yerleşmek amacıyla toplu olarak gelen ailelerdir.</w:t>
      </w:r>
    </w:p>
    <w:p w:rsidR="00C36E43" w:rsidRDefault="00C36E43" w:rsidP="00C36E43">
      <w:pPr>
        <w:pStyle w:val="NormalWeb"/>
        <w:rPr>
          <w:color w:val="060606"/>
          <w:sz w:val="20"/>
          <w:szCs w:val="20"/>
        </w:rPr>
      </w:pPr>
      <w:r>
        <w:rPr>
          <w:rFonts w:ascii="Arial" w:hAnsi="Arial" w:cs="Arial"/>
          <w:color w:val="060606"/>
          <w:sz w:val="20"/>
          <w:szCs w:val="20"/>
        </w:rPr>
        <w:t xml:space="preserve">h) </w:t>
      </w:r>
      <w:proofErr w:type="gramStart"/>
      <w:r>
        <w:rPr>
          <w:rFonts w:ascii="Arial" w:hAnsi="Arial" w:cs="Arial"/>
          <w:color w:val="060606"/>
          <w:sz w:val="20"/>
          <w:szCs w:val="20"/>
        </w:rPr>
        <w:t>Bakan : Bayındırlık</w:t>
      </w:r>
      <w:proofErr w:type="gramEnd"/>
      <w:r>
        <w:rPr>
          <w:rFonts w:ascii="Arial" w:hAnsi="Arial" w:cs="Arial"/>
          <w:color w:val="060606"/>
          <w:sz w:val="20"/>
          <w:szCs w:val="20"/>
        </w:rPr>
        <w:t xml:space="preserve"> ve İskân Bakanıdır.</w:t>
      </w:r>
    </w:p>
    <w:p w:rsidR="00C36E43" w:rsidRDefault="00C36E43" w:rsidP="00C36E43">
      <w:pPr>
        <w:pStyle w:val="NormalWeb"/>
        <w:rPr>
          <w:color w:val="060606"/>
          <w:sz w:val="20"/>
          <w:szCs w:val="20"/>
        </w:rPr>
      </w:pPr>
      <w:r>
        <w:rPr>
          <w:rFonts w:ascii="Arial" w:hAnsi="Arial" w:cs="Arial"/>
          <w:color w:val="060606"/>
          <w:sz w:val="20"/>
          <w:szCs w:val="20"/>
        </w:rPr>
        <w:t xml:space="preserve">ı) </w:t>
      </w:r>
      <w:proofErr w:type="gramStart"/>
      <w:r>
        <w:rPr>
          <w:rFonts w:ascii="Arial" w:hAnsi="Arial" w:cs="Arial"/>
          <w:color w:val="060606"/>
          <w:sz w:val="20"/>
          <w:szCs w:val="20"/>
        </w:rPr>
        <w:t>Bakanlık : Bayındırlık</w:t>
      </w:r>
      <w:proofErr w:type="gramEnd"/>
      <w:r>
        <w:rPr>
          <w:rFonts w:ascii="Arial" w:hAnsi="Arial" w:cs="Arial"/>
          <w:color w:val="060606"/>
          <w:sz w:val="20"/>
          <w:szCs w:val="20"/>
        </w:rPr>
        <w:t xml:space="preserve"> ve İskân Bakanlığıdır.</w:t>
      </w:r>
    </w:p>
    <w:p w:rsidR="00C36E43" w:rsidRDefault="00C36E43" w:rsidP="00C36E43">
      <w:pPr>
        <w:pStyle w:val="NormalWeb"/>
        <w:rPr>
          <w:b/>
          <w:bCs/>
          <w:color w:val="060606"/>
          <w:sz w:val="20"/>
          <w:szCs w:val="20"/>
        </w:rPr>
      </w:pPr>
      <w:r>
        <w:rPr>
          <w:rFonts w:ascii="Arial" w:hAnsi="Arial" w:cs="Arial"/>
          <w:b/>
          <w:bCs/>
          <w:color w:val="060606"/>
          <w:sz w:val="20"/>
          <w:szCs w:val="20"/>
        </w:rPr>
        <w:t xml:space="preserve">İKİNCİ </w:t>
      </w:r>
      <w:proofErr w:type="gramStart"/>
      <w:r>
        <w:rPr>
          <w:rFonts w:ascii="Arial" w:hAnsi="Arial" w:cs="Arial"/>
          <w:b/>
          <w:bCs/>
          <w:color w:val="060606"/>
          <w:sz w:val="20"/>
          <w:szCs w:val="20"/>
        </w:rPr>
        <w:t>BÖLÜM : GÖÇMENLERİN</w:t>
      </w:r>
      <w:proofErr w:type="gramEnd"/>
      <w:r>
        <w:rPr>
          <w:rFonts w:ascii="Arial" w:hAnsi="Arial" w:cs="Arial"/>
          <w:b/>
          <w:bCs/>
          <w:color w:val="060606"/>
          <w:sz w:val="20"/>
          <w:szCs w:val="20"/>
        </w:rPr>
        <w:t xml:space="preserve"> KABULÜ</w:t>
      </w:r>
    </w:p>
    <w:p w:rsidR="00C36E43" w:rsidRDefault="00C36E43" w:rsidP="00C36E43">
      <w:pPr>
        <w:pStyle w:val="NormalWeb"/>
        <w:rPr>
          <w:b/>
          <w:bCs/>
          <w:color w:val="060606"/>
          <w:sz w:val="20"/>
          <w:szCs w:val="20"/>
        </w:rPr>
      </w:pPr>
      <w:r>
        <w:rPr>
          <w:rFonts w:ascii="Arial" w:hAnsi="Arial" w:cs="Arial"/>
          <w:b/>
          <w:bCs/>
          <w:color w:val="060606"/>
          <w:sz w:val="20"/>
          <w:szCs w:val="20"/>
        </w:rPr>
        <w:t>GÖÇMEN OLARAK KABUL EDİLMEYECEKLER</w:t>
      </w:r>
    </w:p>
    <w:p w:rsidR="00C36E43" w:rsidRDefault="00C36E43" w:rsidP="00C36E43">
      <w:pPr>
        <w:pStyle w:val="NormalWeb"/>
        <w:rPr>
          <w:color w:val="060606"/>
          <w:sz w:val="20"/>
          <w:szCs w:val="20"/>
        </w:rPr>
      </w:pPr>
      <w:r>
        <w:rPr>
          <w:rFonts w:ascii="Arial" w:hAnsi="Arial" w:cs="Arial"/>
          <w:b/>
          <w:bCs/>
          <w:color w:val="060606"/>
          <w:sz w:val="20"/>
          <w:szCs w:val="20"/>
        </w:rPr>
        <w:t>Madde 4 -</w:t>
      </w:r>
      <w:r>
        <w:rPr>
          <w:rFonts w:ascii="Arial" w:hAnsi="Arial" w:cs="Arial"/>
          <w:color w:val="060606"/>
          <w:sz w:val="20"/>
          <w:szCs w:val="20"/>
        </w:rPr>
        <w:t xml:space="preserve"> (1) Türk soyundan ve Türk kültürüne bağlı olmayan yabancılar ile Türk soyundan ve Türk kültürüne bağlı bulunup da sınır dışı edilenler ve güvenlik bakımından Türkiye'ye gelmeleri uygun görülmeyenler göçmen olarak kabul edilmezler.</w:t>
      </w:r>
    </w:p>
    <w:p w:rsidR="00C36E43" w:rsidRDefault="00C36E43" w:rsidP="00C36E43">
      <w:pPr>
        <w:pStyle w:val="NormalWeb"/>
        <w:rPr>
          <w:b/>
          <w:bCs/>
          <w:color w:val="060606"/>
          <w:sz w:val="20"/>
          <w:szCs w:val="20"/>
        </w:rPr>
      </w:pPr>
      <w:r>
        <w:rPr>
          <w:rFonts w:ascii="Arial" w:hAnsi="Arial" w:cs="Arial"/>
          <w:b/>
          <w:bCs/>
          <w:color w:val="060606"/>
          <w:sz w:val="20"/>
          <w:szCs w:val="20"/>
        </w:rPr>
        <w:t>MÜNFERİT GÖÇMEN KABULÜ</w:t>
      </w:r>
    </w:p>
    <w:p w:rsidR="00C36E43" w:rsidRDefault="00C36E43" w:rsidP="00C36E43">
      <w:pPr>
        <w:pStyle w:val="NormalWeb"/>
        <w:rPr>
          <w:color w:val="060606"/>
          <w:sz w:val="20"/>
          <w:szCs w:val="20"/>
        </w:rPr>
      </w:pPr>
      <w:proofErr w:type="gramStart"/>
      <w:r>
        <w:rPr>
          <w:rFonts w:ascii="Arial" w:hAnsi="Arial" w:cs="Arial"/>
          <w:b/>
          <w:bCs/>
          <w:color w:val="060606"/>
          <w:sz w:val="20"/>
          <w:szCs w:val="20"/>
        </w:rPr>
        <w:t>Madde 5 -</w:t>
      </w:r>
      <w:r>
        <w:rPr>
          <w:rFonts w:ascii="Arial" w:hAnsi="Arial" w:cs="Arial"/>
          <w:color w:val="060606"/>
          <w:sz w:val="20"/>
          <w:szCs w:val="20"/>
        </w:rPr>
        <w:t xml:space="preserve"> (1) Türkiye'de yerleşmek isteyen Türk soyundan ve Türk kültürüne bağlı bulunan kimselerden, Türk uyruklu ve Türkiye'deki birinci veya ikinci derecede bir yakını tarafından referans verilen veya bulundukları ülkedeki konsolosluk temsilciliklerimize bizzat müracaat eden ve bu Kanun hükümlerine göre Dışişleri ve İçişleri bakanlıklarınca yapılacak incelemelerden sonra uygun görülerek serbest göçmen vizesi alanlar, Hükümetten hiçbir iskân yardımı istememeleri şartıyla İçişleri Bakanlığınca serbest göçmen olarak kabul edilirler.</w:t>
      </w:r>
      <w:proofErr w:type="gramEnd"/>
    </w:p>
    <w:p w:rsidR="00C36E43" w:rsidRDefault="00C36E43" w:rsidP="00C36E43">
      <w:pPr>
        <w:pStyle w:val="NormalWeb"/>
        <w:rPr>
          <w:color w:val="060606"/>
          <w:sz w:val="20"/>
          <w:szCs w:val="20"/>
        </w:rPr>
      </w:pPr>
      <w:r>
        <w:rPr>
          <w:rFonts w:ascii="Arial" w:hAnsi="Arial" w:cs="Arial"/>
          <w:color w:val="060606"/>
          <w:sz w:val="20"/>
          <w:szCs w:val="20"/>
        </w:rPr>
        <w:t>(2) Bu yolla geleceklerin pasaportlarına gerekli açıklama yazılır ve haklarında 8 inci madde hükümlerine göre işlem yapılır.</w:t>
      </w:r>
    </w:p>
    <w:p w:rsidR="00C36E43" w:rsidRDefault="00C36E43" w:rsidP="00C36E43">
      <w:pPr>
        <w:pStyle w:val="NormalWeb"/>
        <w:rPr>
          <w:b/>
          <w:bCs/>
          <w:color w:val="060606"/>
          <w:sz w:val="20"/>
          <w:szCs w:val="20"/>
        </w:rPr>
      </w:pPr>
      <w:r>
        <w:rPr>
          <w:rFonts w:ascii="Arial" w:hAnsi="Arial" w:cs="Arial"/>
          <w:b/>
          <w:bCs/>
          <w:color w:val="060606"/>
          <w:sz w:val="20"/>
          <w:szCs w:val="20"/>
        </w:rPr>
        <w:t>TOPLU GÖÇMEN KABULÜ</w:t>
      </w:r>
    </w:p>
    <w:p w:rsidR="00C36E43" w:rsidRDefault="00C36E43" w:rsidP="00C36E43">
      <w:pPr>
        <w:pStyle w:val="NormalWeb"/>
        <w:rPr>
          <w:color w:val="060606"/>
          <w:sz w:val="20"/>
          <w:szCs w:val="20"/>
        </w:rPr>
      </w:pPr>
      <w:r>
        <w:rPr>
          <w:rFonts w:ascii="Arial" w:hAnsi="Arial" w:cs="Arial"/>
          <w:b/>
          <w:bCs/>
          <w:color w:val="060606"/>
          <w:sz w:val="20"/>
          <w:szCs w:val="20"/>
        </w:rPr>
        <w:t>Madde 6 -</w:t>
      </w:r>
      <w:r>
        <w:rPr>
          <w:rFonts w:ascii="Arial" w:hAnsi="Arial" w:cs="Arial"/>
          <w:color w:val="060606"/>
          <w:sz w:val="20"/>
          <w:szCs w:val="20"/>
        </w:rPr>
        <w:t xml:space="preserve"> (1) Yabancı ülkelerle yapılan anlaşmalar gereğince Türkiye'ye gelmek isteyen Türk soyundan ve Türk kültürüne bağlı kimseler, anlaşma hükümlerine göre ve Dışişleri Bakanlığının teklifi üzerine Bakanlar Kurulunca verilecek karar uyarınca İçişleri Bakanlığınca serbest göçmen olarak kabul olunurlar.</w:t>
      </w:r>
    </w:p>
    <w:p w:rsidR="00C36E43" w:rsidRDefault="00C36E43" w:rsidP="00C36E43">
      <w:pPr>
        <w:pStyle w:val="NormalWeb"/>
        <w:rPr>
          <w:color w:val="060606"/>
          <w:sz w:val="20"/>
          <w:szCs w:val="20"/>
        </w:rPr>
      </w:pPr>
      <w:r>
        <w:rPr>
          <w:rFonts w:ascii="Arial" w:hAnsi="Arial" w:cs="Arial"/>
          <w:color w:val="060606"/>
          <w:sz w:val="20"/>
          <w:szCs w:val="20"/>
        </w:rPr>
        <w:t>(2) Bunlar hakkında 8 inci madde hükümlerine göre işlem yapılır.</w:t>
      </w:r>
    </w:p>
    <w:p w:rsidR="00C36E43" w:rsidRDefault="00C36E43" w:rsidP="00C36E43">
      <w:pPr>
        <w:pStyle w:val="NormalWeb"/>
        <w:rPr>
          <w:b/>
          <w:bCs/>
          <w:color w:val="060606"/>
          <w:sz w:val="20"/>
          <w:szCs w:val="20"/>
        </w:rPr>
      </w:pPr>
      <w:r>
        <w:rPr>
          <w:rFonts w:ascii="Arial" w:hAnsi="Arial" w:cs="Arial"/>
          <w:b/>
          <w:bCs/>
          <w:color w:val="060606"/>
          <w:sz w:val="20"/>
          <w:szCs w:val="20"/>
        </w:rPr>
        <w:t>TÜRK SOYUNDAN OLMANIN VE TÜRK KÜLTÜRÜNE BAĞLILIĞIN TAYİN VE TESPİTİ</w:t>
      </w:r>
    </w:p>
    <w:p w:rsidR="00C36E43" w:rsidRDefault="00C36E43" w:rsidP="00C36E43">
      <w:pPr>
        <w:pStyle w:val="NormalWeb"/>
        <w:rPr>
          <w:color w:val="060606"/>
          <w:sz w:val="20"/>
          <w:szCs w:val="20"/>
        </w:rPr>
      </w:pPr>
      <w:r>
        <w:rPr>
          <w:rFonts w:ascii="Arial" w:hAnsi="Arial" w:cs="Arial"/>
          <w:b/>
          <w:bCs/>
          <w:color w:val="060606"/>
          <w:sz w:val="20"/>
          <w:szCs w:val="20"/>
        </w:rPr>
        <w:t>Madde 7 -</w:t>
      </w:r>
      <w:r>
        <w:rPr>
          <w:rFonts w:ascii="Arial" w:hAnsi="Arial" w:cs="Arial"/>
          <w:color w:val="060606"/>
          <w:sz w:val="20"/>
          <w:szCs w:val="20"/>
        </w:rPr>
        <w:t xml:space="preserve"> (1) Göçmen olarak kabul edilecekler bakımından Türk soyundan olmanın ve Türk kültürüne bağlılığın tayin ve tespiti, ilgili bakanlıkların görüşü alınarak Dışişleri Bakanlığının teklifi üzerine Bakanlar Kurulu kararı ile yapılır.</w:t>
      </w:r>
    </w:p>
    <w:p w:rsidR="00C36E43" w:rsidRDefault="00C36E43" w:rsidP="00C36E43">
      <w:pPr>
        <w:pStyle w:val="NormalWeb"/>
        <w:rPr>
          <w:b/>
          <w:bCs/>
          <w:color w:val="060606"/>
          <w:sz w:val="20"/>
          <w:szCs w:val="20"/>
        </w:rPr>
      </w:pPr>
      <w:r>
        <w:rPr>
          <w:rFonts w:ascii="Arial" w:hAnsi="Arial" w:cs="Arial"/>
          <w:b/>
          <w:bCs/>
          <w:color w:val="060606"/>
          <w:sz w:val="20"/>
          <w:szCs w:val="20"/>
        </w:rPr>
        <w:t>GEÇİCİ BARINDIRMA, GÖÇMEN BELGESİ VERİLMESİ VE VATANDAŞLIĞA KABUL</w:t>
      </w:r>
    </w:p>
    <w:p w:rsidR="00C36E43" w:rsidRDefault="00C36E43" w:rsidP="00C36E43">
      <w:pPr>
        <w:pStyle w:val="NormalWeb"/>
        <w:rPr>
          <w:color w:val="060606"/>
          <w:sz w:val="20"/>
          <w:szCs w:val="20"/>
        </w:rPr>
      </w:pPr>
      <w:r>
        <w:rPr>
          <w:rFonts w:ascii="Arial" w:hAnsi="Arial" w:cs="Arial"/>
          <w:b/>
          <w:bCs/>
          <w:color w:val="060606"/>
          <w:sz w:val="20"/>
          <w:szCs w:val="20"/>
        </w:rPr>
        <w:t>Madde 8 -</w:t>
      </w:r>
      <w:r>
        <w:rPr>
          <w:rFonts w:ascii="Arial" w:hAnsi="Arial" w:cs="Arial"/>
          <w:color w:val="060606"/>
          <w:sz w:val="20"/>
          <w:szCs w:val="20"/>
        </w:rPr>
        <w:t xml:space="preserve"> (1) 5 inci ve 6 </w:t>
      </w:r>
      <w:proofErr w:type="spellStart"/>
      <w:r>
        <w:rPr>
          <w:rFonts w:ascii="Arial" w:hAnsi="Arial" w:cs="Arial"/>
          <w:color w:val="060606"/>
          <w:sz w:val="20"/>
          <w:szCs w:val="20"/>
        </w:rPr>
        <w:t>ncı</w:t>
      </w:r>
      <w:proofErr w:type="spellEnd"/>
      <w:r>
        <w:rPr>
          <w:rFonts w:ascii="Arial" w:hAnsi="Arial" w:cs="Arial"/>
          <w:color w:val="060606"/>
          <w:sz w:val="20"/>
          <w:szCs w:val="20"/>
        </w:rPr>
        <w:t xml:space="preserve"> maddeler uyarınca yurda toplu olarak kabul olunan göçmenler, sınırlarımızdan girdikten sonra giriş noktalarındaki göçmen kabul merkezlerinde sağlık, gümrük, idari ve nakil işlemleri tamamlanıncaya kadar misafir edilirler. Bu süre içinde bakım, beslenme ve barınma ihtiyaçları Kızılay Derneğinin de yardımlarıyla Bakanlıkça karşılıksız sağlanır. </w:t>
      </w:r>
    </w:p>
    <w:p w:rsidR="00C36E43" w:rsidRDefault="00C36E43" w:rsidP="00C36E43">
      <w:pPr>
        <w:pStyle w:val="NormalWeb"/>
        <w:rPr>
          <w:color w:val="060606"/>
          <w:sz w:val="20"/>
          <w:szCs w:val="20"/>
        </w:rPr>
      </w:pPr>
      <w:r>
        <w:rPr>
          <w:rFonts w:ascii="Arial" w:hAnsi="Arial" w:cs="Arial"/>
          <w:color w:val="060606"/>
          <w:sz w:val="20"/>
          <w:szCs w:val="20"/>
        </w:rPr>
        <w:t>(2) Bu giderler için Maliye Bakanlığınca ivedilikle ödenek aktarılır.</w:t>
      </w:r>
    </w:p>
    <w:p w:rsidR="00C36E43" w:rsidRDefault="00C36E43" w:rsidP="00C36E43">
      <w:pPr>
        <w:pStyle w:val="NormalWeb"/>
        <w:rPr>
          <w:color w:val="060606"/>
          <w:sz w:val="20"/>
          <w:szCs w:val="20"/>
        </w:rPr>
      </w:pPr>
      <w:r>
        <w:rPr>
          <w:rFonts w:ascii="Arial" w:hAnsi="Arial" w:cs="Arial"/>
          <w:color w:val="060606"/>
          <w:sz w:val="20"/>
          <w:szCs w:val="20"/>
        </w:rPr>
        <w:t xml:space="preserve">(3) Özel kanunlarla yurdumuza getirilen iskânlı göçmenler, sınırlarımızdan yurda girdikten sonra geçici veya kesin iskânları için belirlenen yerlerin, serbest göçmenler ise yerleştikleri yerlerin en büyük mülki </w:t>
      </w:r>
      <w:r>
        <w:rPr>
          <w:rFonts w:ascii="Arial" w:hAnsi="Arial" w:cs="Arial"/>
          <w:color w:val="060606"/>
          <w:sz w:val="20"/>
          <w:szCs w:val="20"/>
        </w:rPr>
        <w:lastRenderedPageBreak/>
        <w:t>amirine müracaatla kendileri ve aile fertleri için "Vatandaşlığa Girme Beyannamesi"ni imzalayarak "Göçmen Belgesi" almaya mecburdur. Göçmen Belgesi, iki yıl için geçerli olup, geçici kimlik belgesi olarak kullanılır. Bu belgede, göçmenin bu Kanunun hangi maddesi uyarınca yurda kabul edildiği belirtilir.</w:t>
      </w:r>
    </w:p>
    <w:p w:rsidR="00C36E43" w:rsidRDefault="00C36E43" w:rsidP="00C36E43">
      <w:pPr>
        <w:pStyle w:val="NormalWeb"/>
        <w:rPr>
          <w:color w:val="060606"/>
          <w:sz w:val="20"/>
          <w:szCs w:val="20"/>
        </w:rPr>
      </w:pPr>
      <w:r>
        <w:rPr>
          <w:rFonts w:ascii="Arial" w:hAnsi="Arial" w:cs="Arial"/>
          <w:color w:val="060606"/>
          <w:sz w:val="20"/>
          <w:szCs w:val="20"/>
        </w:rPr>
        <w:t>(4) Göçmen olarak kabul edilenler, gerekli işlemlerin ilgili kuruluşlarca tamamlanmasından sonra Bakanlar Kurulu kararıyla vatandaşlığa alınırlar. Küçükler; baba ve analarına, baba veya anaları yoksa kan ve kayın hısımlarına bağlı tutulurlar. Kimsesiz gelen küçükler, yaşlarına bakılmaksızın vatandaşlığa alınırlar.</w:t>
      </w:r>
    </w:p>
    <w:p w:rsidR="00C36E43" w:rsidRDefault="00C36E43" w:rsidP="00C36E43">
      <w:pPr>
        <w:pStyle w:val="NormalWeb"/>
        <w:rPr>
          <w:color w:val="060606"/>
          <w:sz w:val="20"/>
          <w:szCs w:val="20"/>
        </w:rPr>
      </w:pPr>
      <w:r>
        <w:rPr>
          <w:rFonts w:ascii="Arial" w:hAnsi="Arial" w:cs="Arial"/>
          <w:color w:val="060606"/>
          <w:sz w:val="20"/>
          <w:szCs w:val="20"/>
        </w:rPr>
        <w:t>(5) 4 üncü maddede sayılan engellerden herhangi birini taşıdığı yurda girdikten sonra tespit edilen şahısların, göçmenlik işlemleri iptal edilir.</w:t>
      </w:r>
    </w:p>
    <w:p w:rsidR="00C36E43" w:rsidRDefault="00C36E43" w:rsidP="00C36E43">
      <w:pPr>
        <w:pStyle w:val="NormalWeb"/>
        <w:rPr>
          <w:b/>
          <w:bCs/>
          <w:color w:val="060606"/>
          <w:sz w:val="20"/>
          <w:szCs w:val="20"/>
        </w:rPr>
      </w:pPr>
      <w:r>
        <w:rPr>
          <w:rFonts w:ascii="Arial" w:hAnsi="Arial" w:cs="Arial"/>
          <w:b/>
          <w:bCs/>
          <w:color w:val="060606"/>
          <w:sz w:val="20"/>
          <w:szCs w:val="20"/>
        </w:rPr>
        <w:t xml:space="preserve">ÜÇÜNCÜ </w:t>
      </w:r>
      <w:proofErr w:type="gramStart"/>
      <w:r>
        <w:rPr>
          <w:rFonts w:ascii="Arial" w:hAnsi="Arial" w:cs="Arial"/>
          <w:b/>
          <w:bCs/>
          <w:color w:val="060606"/>
          <w:sz w:val="20"/>
          <w:szCs w:val="20"/>
        </w:rPr>
        <w:t>BÖLÜM : İSKÂN</w:t>
      </w:r>
      <w:proofErr w:type="gramEnd"/>
      <w:r>
        <w:rPr>
          <w:rFonts w:ascii="Arial" w:hAnsi="Arial" w:cs="Arial"/>
          <w:b/>
          <w:bCs/>
          <w:color w:val="060606"/>
          <w:sz w:val="20"/>
          <w:szCs w:val="20"/>
        </w:rPr>
        <w:t xml:space="preserve"> ESASLARI</w:t>
      </w:r>
    </w:p>
    <w:p w:rsidR="00C36E43" w:rsidRDefault="00C36E43" w:rsidP="00C36E43">
      <w:pPr>
        <w:pStyle w:val="NormalWeb"/>
        <w:rPr>
          <w:b/>
          <w:bCs/>
          <w:color w:val="060606"/>
          <w:sz w:val="20"/>
          <w:szCs w:val="20"/>
        </w:rPr>
      </w:pPr>
      <w:r>
        <w:rPr>
          <w:rFonts w:ascii="Arial" w:hAnsi="Arial" w:cs="Arial"/>
          <w:b/>
          <w:bCs/>
          <w:color w:val="060606"/>
          <w:sz w:val="20"/>
          <w:szCs w:val="20"/>
        </w:rPr>
        <w:t>İSKÂN YARDIMLARI</w:t>
      </w:r>
    </w:p>
    <w:p w:rsidR="00C36E43" w:rsidRDefault="00C36E43" w:rsidP="00C36E43">
      <w:pPr>
        <w:pStyle w:val="NormalWeb"/>
        <w:rPr>
          <w:color w:val="060606"/>
          <w:sz w:val="20"/>
          <w:szCs w:val="20"/>
        </w:rPr>
      </w:pPr>
      <w:r>
        <w:rPr>
          <w:rFonts w:ascii="Arial" w:hAnsi="Arial" w:cs="Arial"/>
          <w:b/>
          <w:bCs/>
          <w:color w:val="060606"/>
          <w:sz w:val="20"/>
          <w:szCs w:val="20"/>
        </w:rPr>
        <w:t>Madde 9 -</w:t>
      </w:r>
      <w:r>
        <w:rPr>
          <w:rFonts w:ascii="Arial" w:hAnsi="Arial" w:cs="Arial"/>
          <w:color w:val="060606"/>
          <w:sz w:val="20"/>
          <w:szCs w:val="20"/>
        </w:rPr>
        <w:t xml:space="preserve"> (1) Göçmen, göçebe, yerleri kamulaştırılanlar ve millî güvenlik nedeniyle yerlerinin değiştirilmesine karar verilenlerin iskânı; şehir, kasaba ve köylerde, Bakanlıkça hazırlanacak plan ve projesine uygun olarak; </w:t>
      </w:r>
    </w:p>
    <w:p w:rsidR="00C36E43" w:rsidRDefault="00C36E43" w:rsidP="00C36E43">
      <w:pPr>
        <w:pStyle w:val="NormalWeb"/>
        <w:rPr>
          <w:color w:val="060606"/>
          <w:sz w:val="20"/>
          <w:szCs w:val="20"/>
        </w:rPr>
      </w:pPr>
      <w:r>
        <w:rPr>
          <w:rFonts w:ascii="Arial" w:hAnsi="Arial" w:cs="Arial"/>
          <w:color w:val="060606"/>
          <w:sz w:val="20"/>
          <w:szCs w:val="20"/>
        </w:rPr>
        <w:t>a) Öncelikle konut ve arsası,</w:t>
      </w:r>
    </w:p>
    <w:p w:rsidR="00C36E43" w:rsidRDefault="00C36E43" w:rsidP="00C36E43">
      <w:pPr>
        <w:pStyle w:val="NormalWeb"/>
        <w:rPr>
          <w:color w:val="060606"/>
          <w:sz w:val="20"/>
          <w:szCs w:val="20"/>
        </w:rPr>
      </w:pPr>
      <w:r>
        <w:rPr>
          <w:rFonts w:ascii="Arial" w:hAnsi="Arial" w:cs="Arial"/>
          <w:color w:val="060606"/>
          <w:sz w:val="20"/>
          <w:szCs w:val="20"/>
        </w:rPr>
        <w:t>b) Esnaf, sanatkâr ve tüccarlara, geçimlerini sağlayacak işyeri ve arsası ile işletme kredisi,</w:t>
      </w:r>
    </w:p>
    <w:p w:rsidR="00C36E43" w:rsidRDefault="00C36E43" w:rsidP="00C36E43">
      <w:pPr>
        <w:pStyle w:val="NormalWeb"/>
        <w:rPr>
          <w:color w:val="060606"/>
          <w:sz w:val="20"/>
          <w:szCs w:val="20"/>
        </w:rPr>
      </w:pPr>
      <w:r>
        <w:rPr>
          <w:rFonts w:ascii="Arial" w:hAnsi="Arial" w:cs="Arial"/>
          <w:color w:val="060606"/>
          <w:sz w:val="20"/>
          <w:szCs w:val="20"/>
        </w:rPr>
        <w:t>c) Çiftçilere tarımsal projesinde öngörülen arazi, gerekli tarımsal girdiler, tarımsal yapılar veya arsası ile aynî ve nakdî işletme ve donatım kredileri,</w:t>
      </w:r>
    </w:p>
    <w:p w:rsidR="00C36E43" w:rsidRDefault="00C36E43" w:rsidP="00C36E43">
      <w:pPr>
        <w:pStyle w:val="NormalWeb"/>
        <w:rPr>
          <w:color w:val="060606"/>
          <w:sz w:val="20"/>
          <w:szCs w:val="20"/>
        </w:rPr>
      </w:pPr>
      <w:r>
        <w:rPr>
          <w:rFonts w:ascii="Arial" w:hAnsi="Arial" w:cs="Arial"/>
          <w:color w:val="060606"/>
          <w:sz w:val="20"/>
          <w:szCs w:val="20"/>
        </w:rPr>
        <w:t xml:space="preserve">ç) Hak sahiplerinin talepleri halinde, konut, işyeri ve tarım arazisi kendileri tarafından bulunarak teklif edilmesi ve Bakanlıkça uygun görülmesi halinde toplu veya münferit olarak ailelere iskân kredileri, </w:t>
      </w:r>
    </w:p>
    <w:p w:rsidR="00C36E43" w:rsidRDefault="00C36E43" w:rsidP="00C36E43">
      <w:pPr>
        <w:pStyle w:val="NormalWeb"/>
        <w:rPr>
          <w:color w:val="060606"/>
          <w:sz w:val="20"/>
          <w:szCs w:val="20"/>
        </w:rPr>
      </w:pPr>
      <w:proofErr w:type="gramStart"/>
      <w:r>
        <w:rPr>
          <w:rFonts w:ascii="Arial" w:hAnsi="Arial" w:cs="Arial"/>
          <w:color w:val="060606"/>
          <w:sz w:val="20"/>
          <w:szCs w:val="20"/>
        </w:rPr>
        <w:t>verilmek</w:t>
      </w:r>
      <w:proofErr w:type="gramEnd"/>
      <w:r>
        <w:rPr>
          <w:rFonts w:ascii="Arial" w:hAnsi="Arial" w:cs="Arial"/>
          <w:color w:val="060606"/>
          <w:sz w:val="20"/>
          <w:szCs w:val="20"/>
        </w:rPr>
        <w:t xml:space="preserve"> suretiyle bu Kanun hükümlerine göre borçlandırma yoluyla yapılır.</w:t>
      </w:r>
    </w:p>
    <w:p w:rsidR="00C36E43" w:rsidRDefault="00C36E43" w:rsidP="00C36E43">
      <w:pPr>
        <w:pStyle w:val="NormalWeb"/>
        <w:rPr>
          <w:color w:val="060606"/>
          <w:sz w:val="20"/>
          <w:szCs w:val="20"/>
        </w:rPr>
      </w:pPr>
      <w:r>
        <w:rPr>
          <w:rFonts w:ascii="Arial" w:hAnsi="Arial" w:cs="Arial"/>
          <w:color w:val="060606"/>
          <w:sz w:val="20"/>
          <w:szCs w:val="20"/>
        </w:rPr>
        <w:t>(2) Tarımsal iskân projesinde öngörülen yıllık işletme ve donatım kredilerini, tarım arazilerinin devrinden sonraki iki yıl içinde istemeyen ailelere bu krediler kullandırılmaz.</w:t>
      </w:r>
    </w:p>
    <w:p w:rsidR="00C36E43" w:rsidRDefault="00C36E43" w:rsidP="00C36E43">
      <w:pPr>
        <w:pStyle w:val="NormalWeb"/>
        <w:rPr>
          <w:color w:val="060606"/>
          <w:sz w:val="20"/>
          <w:szCs w:val="20"/>
        </w:rPr>
      </w:pPr>
      <w:proofErr w:type="gramStart"/>
      <w:r>
        <w:rPr>
          <w:rFonts w:ascii="Arial" w:hAnsi="Arial" w:cs="Arial"/>
          <w:color w:val="060606"/>
          <w:sz w:val="20"/>
          <w:szCs w:val="20"/>
        </w:rPr>
        <w:t>(3) Bu Kanun uyarınca yurda kabul edilen göçmenlerin, gümrükten muaf kullanılmış eşyalarıyla birlikte sınırlarımızdan girişlerinden itibaren; yerleri kamulaştırılanlarla, millî güvenlik nedeniyle iskân edilenlere ve göçebelere yeni iskân alanına nakledilmeye başladıkları tarihten itibaren barındırma, yiyecek, yakacak ve tedavi yardımları ile bunlardan muhtaç durumda olanlara bir defaya mahsus olmak üzere giyecek yardımları ve ayrıca yerleri kamulaştırılanlara geçici iskân için karşılıksız yardımlar yönetmelikte belirtilen süre, miktar ve şartlara göre yapılır.</w:t>
      </w:r>
      <w:proofErr w:type="gramEnd"/>
    </w:p>
    <w:p w:rsidR="00C36E43" w:rsidRDefault="00C36E43" w:rsidP="00C36E43">
      <w:pPr>
        <w:pStyle w:val="NormalWeb"/>
        <w:rPr>
          <w:color w:val="060606"/>
          <w:sz w:val="20"/>
          <w:szCs w:val="20"/>
        </w:rPr>
      </w:pPr>
      <w:r>
        <w:rPr>
          <w:rFonts w:ascii="Arial" w:hAnsi="Arial" w:cs="Arial"/>
          <w:color w:val="060606"/>
          <w:sz w:val="20"/>
          <w:szCs w:val="20"/>
        </w:rPr>
        <w:t>(4) Yukarıda sayılanların yeni iskân alanına nakilleri, hazırlanacak nakil projesine göre Devlet tarafından karşılıksız olarak sağlanır.</w:t>
      </w:r>
    </w:p>
    <w:p w:rsidR="00C36E43" w:rsidRDefault="00C36E43" w:rsidP="00C36E43">
      <w:pPr>
        <w:pStyle w:val="NormalWeb"/>
        <w:rPr>
          <w:b/>
          <w:bCs/>
          <w:color w:val="060606"/>
          <w:sz w:val="20"/>
          <w:szCs w:val="20"/>
        </w:rPr>
      </w:pPr>
      <w:r>
        <w:rPr>
          <w:rFonts w:ascii="Arial" w:hAnsi="Arial" w:cs="Arial"/>
          <w:b/>
          <w:bCs/>
          <w:color w:val="060606"/>
          <w:sz w:val="20"/>
          <w:szCs w:val="20"/>
        </w:rPr>
        <w:t>İSKÂNLI GÖÇMENLERİN İSKÂNI</w:t>
      </w:r>
    </w:p>
    <w:p w:rsidR="00C36E43" w:rsidRDefault="00C36E43" w:rsidP="00C36E43">
      <w:pPr>
        <w:pStyle w:val="NormalWeb"/>
        <w:rPr>
          <w:color w:val="060606"/>
          <w:sz w:val="20"/>
          <w:szCs w:val="20"/>
        </w:rPr>
      </w:pPr>
      <w:r>
        <w:rPr>
          <w:rFonts w:ascii="Arial" w:hAnsi="Arial" w:cs="Arial"/>
          <w:b/>
          <w:bCs/>
          <w:color w:val="060606"/>
          <w:sz w:val="20"/>
          <w:szCs w:val="20"/>
        </w:rPr>
        <w:t>Madde 10 -</w:t>
      </w:r>
      <w:r>
        <w:rPr>
          <w:rFonts w:ascii="Arial" w:hAnsi="Arial" w:cs="Arial"/>
          <w:color w:val="060606"/>
          <w:sz w:val="20"/>
          <w:szCs w:val="20"/>
        </w:rPr>
        <w:t xml:space="preserve"> (1) Yurda kabul edilen iskânlı göçmenler, şartların elverdiği yerlerde Bakanlıkça bu Kanun hükümlerine göre iskân olunurlar. Ancak, Türkiye'ye geldikleri tarihten itibaren iki yıl içinde iskânını istemeyen göçmenler, Bakanlıkça iskân edilemezler ve yapılmakta olan karşılıksız yardımlar kesilir.</w:t>
      </w:r>
    </w:p>
    <w:p w:rsidR="00C36E43" w:rsidRDefault="00C36E43" w:rsidP="00C36E43">
      <w:pPr>
        <w:pStyle w:val="NormalWeb"/>
        <w:rPr>
          <w:b/>
          <w:bCs/>
          <w:color w:val="060606"/>
          <w:sz w:val="20"/>
          <w:szCs w:val="20"/>
        </w:rPr>
      </w:pPr>
      <w:r>
        <w:rPr>
          <w:rFonts w:ascii="Arial" w:hAnsi="Arial" w:cs="Arial"/>
          <w:b/>
          <w:bCs/>
          <w:color w:val="060606"/>
          <w:sz w:val="20"/>
          <w:szCs w:val="20"/>
        </w:rPr>
        <w:t>GÖÇEBELERİN İSKÂNI</w:t>
      </w:r>
    </w:p>
    <w:p w:rsidR="00C36E43" w:rsidRDefault="00C36E43" w:rsidP="00C36E43">
      <w:pPr>
        <w:pStyle w:val="NormalWeb"/>
        <w:rPr>
          <w:color w:val="060606"/>
          <w:sz w:val="20"/>
          <w:szCs w:val="20"/>
        </w:rPr>
      </w:pPr>
      <w:r>
        <w:rPr>
          <w:rFonts w:ascii="Arial" w:hAnsi="Arial" w:cs="Arial"/>
          <w:b/>
          <w:bCs/>
          <w:color w:val="060606"/>
          <w:sz w:val="20"/>
          <w:szCs w:val="20"/>
        </w:rPr>
        <w:t>Madde 11 -</w:t>
      </w:r>
      <w:r>
        <w:rPr>
          <w:rFonts w:ascii="Arial" w:hAnsi="Arial" w:cs="Arial"/>
          <w:color w:val="060606"/>
          <w:sz w:val="20"/>
          <w:szCs w:val="20"/>
        </w:rPr>
        <w:t xml:space="preserve"> (1) Göçebeler, İçişleri Bakanlığı ile gerektiğinde diğer ilgili kamu kurum ve kuruluşlarının da görüşleri alınmak suretiyle Bakanlıkça uygun görülecek yerlere bu Kanun hükümlerine göre iskân </w:t>
      </w:r>
      <w:r>
        <w:rPr>
          <w:rFonts w:ascii="Arial" w:hAnsi="Arial" w:cs="Arial"/>
          <w:color w:val="060606"/>
          <w:sz w:val="20"/>
          <w:szCs w:val="20"/>
        </w:rPr>
        <w:lastRenderedPageBreak/>
        <w:t xml:space="preserve">edilirler. Ancak, iskân duyurusu tarihinin bitiminden sonra </w:t>
      </w:r>
      <w:proofErr w:type="spellStart"/>
      <w:r>
        <w:rPr>
          <w:rFonts w:ascii="Arial" w:hAnsi="Arial" w:cs="Arial"/>
          <w:color w:val="060606"/>
          <w:sz w:val="20"/>
          <w:szCs w:val="20"/>
        </w:rPr>
        <w:t>yüzseksen</w:t>
      </w:r>
      <w:proofErr w:type="spellEnd"/>
      <w:r>
        <w:rPr>
          <w:rFonts w:ascii="Arial" w:hAnsi="Arial" w:cs="Arial"/>
          <w:color w:val="060606"/>
          <w:sz w:val="20"/>
          <w:szCs w:val="20"/>
        </w:rPr>
        <w:t xml:space="preserve"> gün içinde müracaat etmeyen aileler iskân edilemezler.</w:t>
      </w:r>
    </w:p>
    <w:p w:rsidR="00C36E43" w:rsidRDefault="00C36E43" w:rsidP="00C36E43">
      <w:pPr>
        <w:pStyle w:val="NormalWeb"/>
        <w:rPr>
          <w:b/>
          <w:bCs/>
          <w:color w:val="060606"/>
          <w:sz w:val="20"/>
          <w:szCs w:val="20"/>
        </w:rPr>
      </w:pPr>
      <w:r>
        <w:rPr>
          <w:rFonts w:ascii="Arial" w:hAnsi="Arial" w:cs="Arial"/>
          <w:b/>
          <w:bCs/>
          <w:color w:val="060606"/>
          <w:sz w:val="20"/>
          <w:szCs w:val="20"/>
        </w:rPr>
        <w:t>YERLERİ KAMULAŞTIRILANLARIN İSKÂNI</w:t>
      </w:r>
    </w:p>
    <w:p w:rsidR="00C36E43" w:rsidRDefault="00C36E43" w:rsidP="00C36E43">
      <w:pPr>
        <w:pStyle w:val="NormalWeb"/>
        <w:rPr>
          <w:color w:val="060606"/>
          <w:sz w:val="20"/>
          <w:szCs w:val="20"/>
        </w:rPr>
      </w:pPr>
      <w:r>
        <w:rPr>
          <w:rFonts w:ascii="Arial" w:hAnsi="Arial" w:cs="Arial"/>
          <w:b/>
          <w:bCs/>
          <w:color w:val="060606"/>
          <w:sz w:val="20"/>
          <w:szCs w:val="20"/>
        </w:rPr>
        <w:t>Madde 12 -</w:t>
      </w:r>
      <w:r>
        <w:rPr>
          <w:rFonts w:ascii="Arial" w:hAnsi="Arial" w:cs="Arial"/>
          <w:color w:val="060606"/>
          <w:sz w:val="20"/>
          <w:szCs w:val="20"/>
        </w:rPr>
        <w:t xml:space="preserve"> (1) Kamu kurum ve kuruluşlarınca yapılacak baraj, baraj mücavir alanı, koruma alanı, havaalanı, karayolu, demiryolu, fabrika, ekonomi ve savunma ile ilgili diğer tesislerin inşası, tarih ve tabiat kıymetlerinin korunması gibi amaçlar için veya özel kanunların uygulanması sebebiyle;</w:t>
      </w:r>
    </w:p>
    <w:p w:rsidR="00C36E43" w:rsidRDefault="00C36E43" w:rsidP="00C36E43">
      <w:pPr>
        <w:pStyle w:val="NormalWeb"/>
        <w:rPr>
          <w:color w:val="060606"/>
          <w:sz w:val="20"/>
          <w:szCs w:val="20"/>
        </w:rPr>
      </w:pPr>
      <w:r>
        <w:rPr>
          <w:rFonts w:ascii="Arial" w:hAnsi="Arial" w:cs="Arial"/>
          <w:color w:val="060606"/>
          <w:sz w:val="20"/>
          <w:szCs w:val="20"/>
        </w:rPr>
        <w:t>a) Taşınmaz mallarının kısmen veya tamamen kamulaştırılması sonucu yerlerini terk etmek zorunda kalan aileler,</w:t>
      </w:r>
    </w:p>
    <w:p w:rsidR="00C36E43" w:rsidRDefault="00C36E43" w:rsidP="00C36E43">
      <w:pPr>
        <w:pStyle w:val="NormalWeb"/>
        <w:rPr>
          <w:color w:val="060606"/>
          <w:sz w:val="20"/>
          <w:szCs w:val="20"/>
        </w:rPr>
      </w:pPr>
      <w:r>
        <w:rPr>
          <w:rFonts w:ascii="Arial" w:hAnsi="Arial" w:cs="Arial"/>
          <w:color w:val="060606"/>
          <w:sz w:val="20"/>
          <w:szCs w:val="20"/>
        </w:rPr>
        <w:t xml:space="preserve">b) Yapılan iskân planlama etütlerinin başladığı takvim yılı başlangıcından en az üç yıl önce kamulaştırma sahasında yerleşmiş olup da taşınmaz malı olmayan aileler, </w:t>
      </w:r>
    </w:p>
    <w:p w:rsidR="00C36E43" w:rsidRDefault="00C36E43" w:rsidP="00C36E43">
      <w:pPr>
        <w:pStyle w:val="NormalWeb"/>
        <w:rPr>
          <w:color w:val="060606"/>
          <w:sz w:val="20"/>
          <w:szCs w:val="20"/>
        </w:rPr>
      </w:pPr>
      <w:proofErr w:type="gramStart"/>
      <w:r>
        <w:rPr>
          <w:rFonts w:ascii="Arial" w:hAnsi="Arial" w:cs="Arial"/>
          <w:color w:val="060606"/>
          <w:sz w:val="20"/>
          <w:szCs w:val="20"/>
        </w:rPr>
        <w:t>talep</w:t>
      </w:r>
      <w:proofErr w:type="gramEnd"/>
      <w:r>
        <w:rPr>
          <w:rFonts w:ascii="Arial" w:hAnsi="Arial" w:cs="Arial"/>
          <w:color w:val="060606"/>
          <w:sz w:val="20"/>
          <w:szCs w:val="20"/>
        </w:rPr>
        <w:t xml:space="preserve"> ettikleri takdirde Bakanlıkça gösterilecek yerlerde bu Kanun hükümlerine göre iskân edilirler.</w:t>
      </w:r>
    </w:p>
    <w:p w:rsidR="00C36E43" w:rsidRDefault="00C36E43" w:rsidP="00C36E43">
      <w:pPr>
        <w:pStyle w:val="NormalWeb"/>
        <w:rPr>
          <w:color w:val="060606"/>
          <w:sz w:val="20"/>
          <w:szCs w:val="20"/>
        </w:rPr>
      </w:pPr>
      <w:r>
        <w:rPr>
          <w:rFonts w:ascii="Arial" w:hAnsi="Arial" w:cs="Arial"/>
          <w:color w:val="060606"/>
          <w:sz w:val="20"/>
          <w:szCs w:val="20"/>
        </w:rPr>
        <w:t>(2) Ancak, iskân planlama etütlerinin başladığı tarihten önce yerini terk etmiş olup kamulaştırılacak taşınmaz malı bulunan aileler iskân edilmezler. Bu tarihten geriye doğru üç yıl içerisinde, taşınmaz mallarını zorunlu hal olmadan ellerinden çıkaran ve yerine eşdeğerde veya daha fazla değerde taşınmaz mal almayan aileler yerlerini terk etmemiş olsalar dahi iskân edilmezler. Zorunlu haller yönetmelikle belirlenir.</w:t>
      </w:r>
    </w:p>
    <w:p w:rsidR="00C36E43" w:rsidRDefault="00C36E43" w:rsidP="00C36E43">
      <w:pPr>
        <w:pStyle w:val="NormalWeb"/>
        <w:rPr>
          <w:color w:val="060606"/>
          <w:sz w:val="20"/>
          <w:szCs w:val="20"/>
        </w:rPr>
      </w:pPr>
      <w:r>
        <w:rPr>
          <w:rFonts w:ascii="Arial" w:hAnsi="Arial" w:cs="Arial"/>
          <w:color w:val="060606"/>
          <w:sz w:val="20"/>
          <w:szCs w:val="20"/>
        </w:rPr>
        <w:t>(3) Kamu kurum ve kuruluşlarınca kamulaştırılan alanlarda yerleşik olan ve kamulaştırmadan etkilenen ailelerden Devlet eliyle başka yerde iskânını istemeyenler, yazılı başvuruları üzerine, ilgili valiliğin teklifi ve İçişleri Bakanlığının olumlu görüşü alınmak şartıyla Bakanlıkça kendi köy hudutları içinde gösterilecek bir yerde iskân edilebilirler.</w:t>
      </w:r>
    </w:p>
    <w:p w:rsidR="00C36E43" w:rsidRDefault="00C36E43" w:rsidP="00C36E43">
      <w:pPr>
        <w:pStyle w:val="NormalWeb"/>
        <w:rPr>
          <w:color w:val="060606"/>
          <w:sz w:val="20"/>
          <w:szCs w:val="20"/>
        </w:rPr>
      </w:pPr>
      <w:proofErr w:type="gramStart"/>
      <w:r>
        <w:rPr>
          <w:rFonts w:ascii="Arial" w:hAnsi="Arial" w:cs="Arial"/>
          <w:color w:val="060606"/>
          <w:sz w:val="20"/>
          <w:szCs w:val="20"/>
        </w:rPr>
        <w:t>(4) Bu madde kapsamına giren ve Devlet eliyle iskânlarını isteyen ailelerden; iskân duyurusu tarihinin bitiminden sonra doksan gün içinde müracaat etmeyenler ile aldıkları veya alacakları kamulaştırma bedelinin, Bakanlıkça belirlenen miktarını; kamulaştırma bedelinin Bakanlıkça belirlenen miktardan az olması halinde ise kamulaştırma ve tezyidi bedellerinin tamamını, Bakanlık Merkez Muhasebe Birimi Hesabına yatırmayı taahhüt etmeyenler iskân edilmezler.</w:t>
      </w:r>
      <w:proofErr w:type="gramEnd"/>
    </w:p>
    <w:p w:rsidR="00C36E43" w:rsidRDefault="00C36E43" w:rsidP="00C36E43">
      <w:pPr>
        <w:pStyle w:val="NormalWeb"/>
        <w:rPr>
          <w:b/>
          <w:bCs/>
          <w:color w:val="060606"/>
          <w:sz w:val="20"/>
          <w:szCs w:val="20"/>
        </w:rPr>
      </w:pPr>
      <w:r>
        <w:rPr>
          <w:rFonts w:ascii="Arial" w:hAnsi="Arial" w:cs="Arial"/>
          <w:b/>
          <w:bCs/>
          <w:color w:val="060606"/>
          <w:sz w:val="20"/>
          <w:szCs w:val="20"/>
        </w:rPr>
        <w:t>MİLLÎ GÜVENLİK NEDENİYLE İSKÂN</w:t>
      </w:r>
    </w:p>
    <w:p w:rsidR="00C36E43" w:rsidRDefault="00C36E43" w:rsidP="00C36E43">
      <w:pPr>
        <w:pStyle w:val="NormalWeb"/>
        <w:rPr>
          <w:b/>
          <w:bCs/>
          <w:color w:val="FF0000"/>
          <w:sz w:val="20"/>
          <w:szCs w:val="20"/>
        </w:rPr>
      </w:pPr>
      <w:r>
        <w:rPr>
          <w:rFonts w:ascii="Arial" w:hAnsi="Arial" w:cs="Arial"/>
          <w:b/>
          <w:bCs/>
          <w:color w:val="060606"/>
          <w:sz w:val="20"/>
          <w:szCs w:val="20"/>
        </w:rPr>
        <w:t>Madde 13 -</w:t>
      </w:r>
      <w:r>
        <w:rPr>
          <w:rFonts w:ascii="Arial" w:hAnsi="Arial" w:cs="Arial"/>
          <w:color w:val="060606"/>
          <w:sz w:val="20"/>
          <w:szCs w:val="20"/>
        </w:rPr>
        <w:t xml:space="preserve"> (1) Millî güvenlik nedeniyle iskân edilecek yerleşim ünitelerinde yaşayan ailelerin iskânı, Milli Güvenlik Kurulunun önerileri doğrultusunda Bakanlar Kurulunca alınacak kararda belirtilecek şekil ve şartlar çerçevesinde bu Kanun hükümlerine göre yapılır. </w:t>
      </w:r>
      <w:r>
        <w:rPr>
          <w:rStyle w:val="googqs-tidbit"/>
          <w:rFonts w:ascii="Arial" w:hAnsi="Arial" w:cs="Arial"/>
          <w:color w:val="104D96"/>
          <w:sz w:val="20"/>
          <w:szCs w:val="20"/>
        </w:rPr>
        <w:t xml:space="preserve">(Yürürlüğü durdurma: Anayasa Mah.nin </w:t>
      </w:r>
      <w:proofErr w:type="gramStart"/>
      <w:r>
        <w:rPr>
          <w:rStyle w:val="googqs-tidbit"/>
          <w:rFonts w:ascii="Arial" w:hAnsi="Arial" w:cs="Arial"/>
          <w:color w:val="104D96"/>
          <w:sz w:val="20"/>
          <w:szCs w:val="20"/>
        </w:rPr>
        <w:t>24/09/2008</w:t>
      </w:r>
      <w:proofErr w:type="gramEnd"/>
      <w:r>
        <w:rPr>
          <w:rStyle w:val="googqs-tidbit"/>
          <w:rFonts w:ascii="Arial" w:hAnsi="Arial" w:cs="Arial"/>
          <w:color w:val="104D96"/>
          <w:sz w:val="20"/>
          <w:szCs w:val="20"/>
        </w:rPr>
        <w:t xml:space="preserve"> tarihli ve E. 2006/142, K. 2008/148 sayılı Kararı ile.) </w:t>
      </w:r>
      <w:r>
        <w:rPr>
          <w:rStyle w:val="googqs-tidbit"/>
          <w:rFonts w:ascii="Arial" w:hAnsi="Arial" w:cs="Arial"/>
          <w:b/>
          <w:bCs/>
          <w:color w:val="FF0000"/>
          <w:sz w:val="20"/>
          <w:szCs w:val="20"/>
        </w:rPr>
        <w:t>*</w:t>
      </w:r>
    </w:p>
    <w:p w:rsidR="00C36E43" w:rsidRDefault="00C36E43" w:rsidP="00C36E43">
      <w:pPr>
        <w:pStyle w:val="NormalWeb"/>
        <w:rPr>
          <w:b/>
          <w:bCs/>
          <w:color w:val="060606"/>
          <w:sz w:val="20"/>
          <w:szCs w:val="20"/>
        </w:rPr>
      </w:pPr>
      <w:r>
        <w:rPr>
          <w:rFonts w:ascii="Arial" w:hAnsi="Arial" w:cs="Arial"/>
          <w:b/>
          <w:bCs/>
          <w:color w:val="060606"/>
          <w:sz w:val="20"/>
          <w:szCs w:val="20"/>
        </w:rPr>
        <w:t>GÖSTERİLEN YERDE İSKÂNI KABUL ETMEYENLER</w:t>
      </w:r>
    </w:p>
    <w:p w:rsidR="00C36E43" w:rsidRDefault="00C36E43" w:rsidP="00C36E43">
      <w:pPr>
        <w:pStyle w:val="NormalWeb"/>
        <w:rPr>
          <w:color w:val="060606"/>
          <w:sz w:val="20"/>
          <w:szCs w:val="20"/>
        </w:rPr>
      </w:pPr>
      <w:r>
        <w:rPr>
          <w:rFonts w:ascii="Arial" w:hAnsi="Arial" w:cs="Arial"/>
          <w:b/>
          <w:bCs/>
          <w:color w:val="060606"/>
          <w:sz w:val="20"/>
          <w:szCs w:val="20"/>
        </w:rPr>
        <w:t>Madde 14 -</w:t>
      </w:r>
      <w:r>
        <w:rPr>
          <w:rFonts w:ascii="Arial" w:hAnsi="Arial" w:cs="Arial"/>
          <w:color w:val="060606"/>
          <w:sz w:val="20"/>
          <w:szCs w:val="20"/>
        </w:rPr>
        <w:t xml:space="preserve"> (1) 10, 11, 12 ve 13 üncü maddeler kapsamına giren hak sahibi ailelerin, Bakanlığın gösterdiği yerlerde iskân edilmeyi kabul etmemeleri halinde hak sahiplilik durumları Mahalli İskân Komisyonunca iptal edilir. Bu durumdaki aileler ikinci bir iskân talebinde bulunamazlar.</w:t>
      </w:r>
    </w:p>
    <w:p w:rsidR="00C36E43" w:rsidRDefault="00C36E43" w:rsidP="00C36E43">
      <w:pPr>
        <w:pStyle w:val="NormalWeb"/>
        <w:rPr>
          <w:b/>
          <w:bCs/>
          <w:color w:val="060606"/>
          <w:sz w:val="20"/>
          <w:szCs w:val="20"/>
        </w:rPr>
      </w:pPr>
      <w:r>
        <w:rPr>
          <w:rFonts w:ascii="Arial" w:hAnsi="Arial" w:cs="Arial"/>
          <w:b/>
          <w:bCs/>
          <w:color w:val="060606"/>
          <w:sz w:val="20"/>
          <w:szCs w:val="20"/>
        </w:rPr>
        <w:t>İSKÂN DUYURUSU</w:t>
      </w:r>
    </w:p>
    <w:p w:rsidR="00C36E43" w:rsidRDefault="00C36E43" w:rsidP="00C36E43">
      <w:pPr>
        <w:pStyle w:val="NormalWeb"/>
        <w:rPr>
          <w:color w:val="060606"/>
          <w:sz w:val="20"/>
          <w:szCs w:val="20"/>
        </w:rPr>
      </w:pPr>
      <w:r>
        <w:rPr>
          <w:rFonts w:ascii="Arial" w:hAnsi="Arial" w:cs="Arial"/>
          <w:b/>
          <w:bCs/>
          <w:color w:val="060606"/>
          <w:sz w:val="20"/>
          <w:szCs w:val="20"/>
        </w:rPr>
        <w:t>Madde 15 -</w:t>
      </w:r>
      <w:r>
        <w:rPr>
          <w:rFonts w:ascii="Arial" w:hAnsi="Arial" w:cs="Arial"/>
          <w:color w:val="060606"/>
          <w:sz w:val="20"/>
          <w:szCs w:val="20"/>
        </w:rPr>
        <w:t xml:space="preserve"> (1) 11, 12 ve 13 üncü maddeler uyarınca iskân edileceklere, iskân şekli ve şartları bağlı bulundukları köy, kasaba veya ilçe merkezlerinde duyurulur. İskân duyurusu ve bu duyuru üzerine yapılacak müracaatların </w:t>
      </w:r>
      <w:proofErr w:type="spellStart"/>
      <w:r>
        <w:rPr>
          <w:rFonts w:ascii="Arial" w:hAnsi="Arial" w:cs="Arial"/>
          <w:color w:val="060606"/>
          <w:sz w:val="20"/>
          <w:szCs w:val="20"/>
        </w:rPr>
        <w:t>usûl</w:t>
      </w:r>
      <w:proofErr w:type="spellEnd"/>
      <w:r>
        <w:rPr>
          <w:rFonts w:ascii="Arial" w:hAnsi="Arial" w:cs="Arial"/>
          <w:color w:val="060606"/>
          <w:sz w:val="20"/>
          <w:szCs w:val="20"/>
        </w:rPr>
        <w:t xml:space="preserve"> ve esasları yönetmelikle belirlenir.</w:t>
      </w:r>
    </w:p>
    <w:p w:rsidR="00C36E43" w:rsidRDefault="00C36E43" w:rsidP="00C36E43">
      <w:pPr>
        <w:pStyle w:val="NormalWeb"/>
        <w:rPr>
          <w:b/>
          <w:bCs/>
          <w:color w:val="060606"/>
          <w:sz w:val="20"/>
          <w:szCs w:val="20"/>
        </w:rPr>
      </w:pPr>
      <w:r>
        <w:rPr>
          <w:rFonts w:ascii="Arial" w:hAnsi="Arial" w:cs="Arial"/>
          <w:b/>
          <w:bCs/>
          <w:color w:val="060606"/>
          <w:sz w:val="20"/>
          <w:szCs w:val="20"/>
        </w:rPr>
        <w:t xml:space="preserve">DÖRDÜNCÜ </w:t>
      </w:r>
      <w:proofErr w:type="gramStart"/>
      <w:r>
        <w:rPr>
          <w:rFonts w:ascii="Arial" w:hAnsi="Arial" w:cs="Arial"/>
          <w:b/>
          <w:bCs/>
          <w:color w:val="060606"/>
          <w:sz w:val="20"/>
          <w:szCs w:val="20"/>
        </w:rPr>
        <w:t>BÖLÜM : FİZİKSEL</w:t>
      </w:r>
      <w:proofErr w:type="gramEnd"/>
      <w:r>
        <w:rPr>
          <w:rFonts w:ascii="Arial" w:hAnsi="Arial" w:cs="Arial"/>
          <w:b/>
          <w:bCs/>
          <w:color w:val="060606"/>
          <w:sz w:val="20"/>
          <w:szCs w:val="20"/>
        </w:rPr>
        <w:t xml:space="preserve"> YERLEŞİM DÜZENLENMESİ</w:t>
      </w:r>
    </w:p>
    <w:p w:rsidR="00C36E43" w:rsidRDefault="00C36E43" w:rsidP="00C36E43">
      <w:pPr>
        <w:pStyle w:val="NormalWeb"/>
        <w:rPr>
          <w:b/>
          <w:bCs/>
          <w:color w:val="060606"/>
          <w:sz w:val="20"/>
          <w:szCs w:val="20"/>
        </w:rPr>
      </w:pPr>
      <w:r>
        <w:rPr>
          <w:rFonts w:ascii="Arial" w:hAnsi="Arial" w:cs="Arial"/>
          <w:b/>
          <w:bCs/>
          <w:color w:val="060606"/>
          <w:sz w:val="20"/>
          <w:szCs w:val="20"/>
        </w:rPr>
        <w:t>FİZİKSEL YERLEŞİM</w:t>
      </w:r>
    </w:p>
    <w:p w:rsidR="00C36E43" w:rsidRDefault="00C36E43" w:rsidP="00C36E43">
      <w:pPr>
        <w:pStyle w:val="NormalWeb"/>
        <w:rPr>
          <w:color w:val="060606"/>
          <w:sz w:val="20"/>
          <w:szCs w:val="20"/>
        </w:rPr>
      </w:pPr>
      <w:r>
        <w:rPr>
          <w:rFonts w:ascii="Arial" w:hAnsi="Arial" w:cs="Arial"/>
          <w:b/>
          <w:bCs/>
          <w:color w:val="060606"/>
          <w:sz w:val="20"/>
          <w:szCs w:val="20"/>
        </w:rPr>
        <w:lastRenderedPageBreak/>
        <w:t>Madde 16 -</w:t>
      </w:r>
      <w:r>
        <w:rPr>
          <w:rFonts w:ascii="Arial" w:hAnsi="Arial" w:cs="Arial"/>
          <w:color w:val="060606"/>
          <w:sz w:val="20"/>
          <w:szCs w:val="20"/>
        </w:rPr>
        <w:t xml:space="preserve"> (1) Kırsal alanda fiziksel yerleşimin düzenlenmesi amacıyla;</w:t>
      </w:r>
    </w:p>
    <w:p w:rsidR="00C36E43" w:rsidRDefault="00C36E43" w:rsidP="00C36E43">
      <w:pPr>
        <w:pStyle w:val="NormalWeb"/>
        <w:rPr>
          <w:color w:val="060606"/>
          <w:sz w:val="20"/>
          <w:szCs w:val="20"/>
        </w:rPr>
      </w:pPr>
      <w:r>
        <w:rPr>
          <w:rFonts w:ascii="Arial" w:hAnsi="Arial" w:cs="Arial"/>
          <w:color w:val="060606"/>
          <w:sz w:val="20"/>
          <w:szCs w:val="20"/>
        </w:rPr>
        <w:t>a) Yerleşim yerinin elverişsizliği sebebiyle yerinde kalkındırılmasına imkân olmayan köyler ile altyapı hizmetlerinin pahalıya mal olacağı tespit edilen yerleşim birimlerinin daha elverişli bir yerleşim yerine nakledilmesi,</w:t>
      </w:r>
    </w:p>
    <w:p w:rsidR="00C36E43" w:rsidRDefault="00C36E43" w:rsidP="00C36E43">
      <w:pPr>
        <w:pStyle w:val="NormalWeb"/>
        <w:rPr>
          <w:color w:val="060606"/>
          <w:sz w:val="20"/>
          <w:szCs w:val="20"/>
        </w:rPr>
      </w:pPr>
      <w:r>
        <w:rPr>
          <w:rFonts w:ascii="Arial" w:hAnsi="Arial" w:cs="Arial"/>
          <w:color w:val="060606"/>
          <w:sz w:val="20"/>
          <w:szCs w:val="20"/>
        </w:rPr>
        <w:t>b) Birden fazla istekli köy veya bir köy hudutları içinde kalan mahalle, kom, mezra ve benzeri dağınık yerleşim ünitelerinin mevcut yerleşim ünitelerinden birinde veya yeni bir yerleşim yerinde toplulaştırılması,</w:t>
      </w:r>
    </w:p>
    <w:p w:rsidR="00C36E43" w:rsidRDefault="00C36E43" w:rsidP="00C36E43">
      <w:pPr>
        <w:pStyle w:val="NormalWeb"/>
        <w:rPr>
          <w:color w:val="060606"/>
          <w:sz w:val="20"/>
          <w:szCs w:val="20"/>
        </w:rPr>
      </w:pPr>
      <w:r>
        <w:rPr>
          <w:rFonts w:ascii="Arial" w:hAnsi="Arial" w:cs="Arial"/>
          <w:color w:val="060606"/>
          <w:sz w:val="20"/>
          <w:szCs w:val="20"/>
        </w:rPr>
        <w:t>c) Afet nedeniyle parçalanmış köylerde, afete maruz kalmayan ailelerin talepleri halinde yeni yerleşim yerine ekleme yapılması,</w:t>
      </w:r>
    </w:p>
    <w:p w:rsidR="00C36E43" w:rsidRDefault="00C36E43" w:rsidP="00C36E43">
      <w:pPr>
        <w:pStyle w:val="NormalWeb"/>
        <w:rPr>
          <w:color w:val="060606"/>
          <w:sz w:val="20"/>
          <w:szCs w:val="20"/>
        </w:rPr>
      </w:pPr>
      <w:r>
        <w:rPr>
          <w:rFonts w:ascii="Arial" w:hAnsi="Arial" w:cs="Arial"/>
          <w:color w:val="060606"/>
          <w:sz w:val="20"/>
          <w:szCs w:val="20"/>
        </w:rPr>
        <w:t>ç) Nakli, toplulaştırılması ve fiziksel yerleşim iyileştirilmesi yapılacak köylerin imar planlarının yapılması, onaylanması ve bu planlara uyulmasının sağlanması, ayrıca onaylanmış köy imar planlarına göre ayrılan alanlardan istekli hak sahiplerine arsa satılması,</w:t>
      </w:r>
    </w:p>
    <w:p w:rsidR="00C36E43" w:rsidRDefault="00C36E43" w:rsidP="00C36E43">
      <w:pPr>
        <w:pStyle w:val="NormalWeb"/>
        <w:rPr>
          <w:color w:val="060606"/>
          <w:sz w:val="20"/>
          <w:szCs w:val="20"/>
        </w:rPr>
      </w:pPr>
      <w:proofErr w:type="gramStart"/>
      <w:r>
        <w:rPr>
          <w:rFonts w:ascii="Arial" w:hAnsi="Arial" w:cs="Arial"/>
          <w:color w:val="060606"/>
          <w:sz w:val="20"/>
          <w:szCs w:val="20"/>
        </w:rPr>
        <w:t>d) Çevrenin iklimine, sosyal ve ekonomik şartlarına, yapı malzemesi imkânlarına uygun nitelikte konut, tarımsal işletme binaları ve sosyal tesislerin tiplerinin ve uygun yerleşim modellerinin araştırılması, teknik yardım niteliğindeki tip projelerin hazırlanarak istekli köy veya köylülere verilmesi, gerektiği hallerde köylerde sosyal, kültürel, idari, ekonomik yapı ve tesisler ile köy içi altyapılarının yapılması,</w:t>
      </w:r>
      <w:proofErr w:type="gramEnd"/>
    </w:p>
    <w:p w:rsidR="00C36E43" w:rsidRDefault="00C36E43" w:rsidP="00C36E43">
      <w:pPr>
        <w:pStyle w:val="NormalWeb"/>
        <w:rPr>
          <w:color w:val="060606"/>
          <w:sz w:val="20"/>
          <w:szCs w:val="20"/>
        </w:rPr>
      </w:pPr>
      <w:r>
        <w:rPr>
          <w:rFonts w:ascii="Arial" w:hAnsi="Arial" w:cs="Arial"/>
          <w:color w:val="060606"/>
          <w:sz w:val="20"/>
          <w:szCs w:val="20"/>
        </w:rPr>
        <w:t xml:space="preserve">e) Nakil, toplulaştırma ve fiziksel yerleşim iyileştirilmesi uygulamaları tamamlanan köylerde, daha sonraki yıllarda rezerv arsalardan satın alan ailelere, kendi evini yapana yardım metodu ile kredi açılması, </w:t>
      </w:r>
    </w:p>
    <w:p w:rsidR="00C36E43" w:rsidRDefault="00C36E43" w:rsidP="00C36E43">
      <w:pPr>
        <w:pStyle w:val="NormalWeb"/>
        <w:rPr>
          <w:color w:val="060606"/>
          <w:sz w:val="20"/>
          <w:szCs w:val="20"/>
        </w:rPr>
      </w:pPr>
      <w:proofErr w:type="gramStart"/>
      <w:r>
        <w:rPr>
          <w:rFonts w:ascii="Arial" w:hAnsi="Arial" w:cs="Arial"/>
          <w:color w:val="060606"/>
          <w:sz w:val="20"/>
          <w:szCs w:val="20"/>
        </w:rPr>
        <w:t>hizmetleri</w:t>
      </w:r>
      <w:proofErr w:type="gramEnd"/>
      <w:r>
        <w:rPr>
          <w:rFonts w:ascii="Arial" w:hAnsi="Arial" w:cs="Arial"/>
          <w:color w:val="060606"/>
          <w:sz w:val="20"/>
          <w:szCs w:val="20"/>
        </w:rPr>
        <w:t xml:space="preserve">, imar mevzuatına uyularak hazırlanacak plan ve projelere göre yapılır veya yaptırılır. Gerektiğinde, yönetmelikte belirtilen esas ve </w:t>
      </w:r>
      <w:proofErr w:type="spellStart"/>
      <w:r>
        <w:rPr>
          <w:rFonts w:ascii="Arial" w:hAnsi="Arial" w:cs="Arial"/>
          <w:color w:val="060606"/>
          <w:sz w:val="20"/>
          <w:szCs w:val="20"/>
        </w:rPr>
        <w:t>usûller</w:t>
      </w:r>
      <w:proofErr w:type="spellEnd"/>
      <w:r>
        <w:rPr>
          <w:rFonts w:ascii="Arial" w:hAnsi="Arial" w:cs="Arial"/>
          <w:color w:val="060606"/>
          <w:sz w:val="20"/>
          <w:szCs w:val="20"/>
        </w:rPr>
        <w:t xml:space="preserve"> </w:t>
      </w:r>
      <w:proofErr w:type="gramStart"/>
      <w:r>
        <w:rPr>
          <w:rFonts w:ascii="Arial" w:hAnsi="Arial" w:cs="Arial"/>
          <w:color w:val="060606"/>
          <w:sz w:val="20"/>
          <w:szCs w:val="20"/>
        </w:rPr>
        <w:t>dahilinde</w:t>
      </w:r>
      <w:proofErr w:type="gramEnd"/>
      <w:r>
        <w:rPr>
          <w:rFonts w:ascii="Arial" w:hAnsi="Arial" w:cs="Arial"/>
          <w:color w:val="060606"/>
          <w:sz w:val="20"/>
          <w:szCs w:val="20"/>
        </w:rPr>
        <w:t xml:space="preserve"> hak sahibi ailelere borçlanmaya tâbi olmak kaydıyla konut ve işletme binası için nakdi kredi açılır.</w:t>
      </w:r>
    </w:p>
    <w:p w:rsidR="00C36E43" w:rsidRDefault="00C36E43" w:rsidP="00C36E43">
      <w:pPr>
        <w:pStyle w:val="NormalWeb"/>
        <w:rPr>
          <w:color w:val="060606"/>
          <w:sz w:val="20"/>
          <w:szCs w:val="20"/>
        </w:rPr>
      </w:pPr>
      <w:r>
        <w:rPr>
          <w:rFonts w:ascii="Arial" w:hAnsi="Arial" w:cs="Arial"/>
          <w:color w:val="060606"/>
          <w:sz w:val="20"/>
          <w:szCs w:val="20"/>
        </w:rPr>
        <w:t>(2) Ancak, birinci fıkranın (a) ve (b) bentlerindeki hizmetlerin yapılabilmesi için köy seçmen listesinde kayıtlı olanların yarıdan bir fazlasının, o yerin en büyük mülki amirliğine yazılı müracaatı esastır.</w:t>
      </w:r>
    </w:p>
    <w:p w:rsidR="00C36E43" w:rsidRDefault="00C36E43" w:rsidP="00C36E43">
      <w:pPr>
        <w:pStyle w:val="NormalWeb"/>
        <w:rPr>
          <w:b/>
          <w:bCs/>
          <w:color w:val="060606"/>
          <w:sz w:val="20"/>
          <w:szCs w:val="20"/>
        </w:rPr>
      </w:pPr>
      <w:r>
        <w:rPr>
          <w:rFonts w:ascii="Arial" w:hAnsi="Arial" w:cs="Arial"/>
          <w:b/>
          <w:bCs/>
          <w:color w:val="060606"/>
          <w:sz w:val="20"/>
          <w:szCs w:val="20"/>
        </w:rPr>
        <w:t xml:space="preserve">BEŞİNCİ </w:t>
      </w:r>
      <w:proofErr w:type="gramStart"/>
      <w:r>
        <w:rPr>
          <w:rFonts w:ascii="Arial" w:hAnsi="Arial" w:cs="Arial"/>
          <w:b/>
          <w:bCs/>
          <w:color w:val="060606"/>
          <w:sz w:val="20"/>
          <w:szCs w:val="20"/>
        </w:rPr>
        <w:t>BÖLÜM : İSKÂNDA</w:t>
      </w:r>
      <w:proofErr w:type="gramEnd"/>
      <w:r>
        <w:rPr>
          <w:rFonts w:ascii="Arial" w:hAnsi="Arial" w:cs="Arial"/>
          <w:b/>
          <w:bCs/>
          <w:color w:val="060606"/>
          <w:sz w:val="20"/>
          <w:szCs w:val="20"/>
        </w:rPr>
        <w:t xml:space="preserve"> AİLE, İSKÂN KOMİSYONLARI VE İSKÂN TEDBİRLERİ</w:t>
      </w:r>
    </w:p>
    <w:p w:rsidR="00C36E43" w:rsidRDefault="00C36E43" w:rsidP="00C36E43">
      <w:pPr>
        <w:pStyle w:val="NormalWeb"/>
        <w:rPr>
          <w:b/>
          <w:bCs/>
          <w:color w:val="060606"/>
          <w:sz w:val="20"/>
          <w:szCs w:val="20"/>
        </w:rPr>
      </w:pPr>
      <w:r>
        <w:rPr>
          <w:rFonts w:ascii="Arial" w:hAnsi="Arial" w:cs="Arial"/>
          <w:b/>
          <w:bCs/>
          <w:color w:val="060606"/>
          <w:sz w:val="20"/>
          <w:szCs w:val="20"/>
        </w:rPr>
        <w:t>İSKÂNDA AİLE KABUL EDİLECEKLER</w:t>
      </w:r>
    </w:p>
    <w:p w:rsidR="00C36E43" w:rsidRDefault="00C36E43" w:rsidP="00C36E43">
      <w:pPr>
        <w:pStyle w:val="NormalWeb"/>
        <w:rPr>
          <w:color w:val="060606"/>
          <w:sz w:val="20"/>
          <w:szCs w:val="20"/>
        </w:rPr>
      </w:pPr>
      <w:r>
        <w:rPr>
          <w:rFonts w:ascii="Arial" w:hAnsi="Arial" w:cs="Arial"/>
          <w:b/>
          <w:bCs/>
          <w:color w:val="060606"/>
          <w:sz w:val="20"/>
          <w:szCs w:val="20"/>
        </w:rPr>
        <w:t>Madde 17 -</w:t>
      </w:r>
      <w:r>
        <w:rPr>
          <w:rFonts w:ascii="Arial" w:hAnsi="Arial" w:cs="Arial"/>
          <w:color w:val="060606"/>
          <w:sz w:val="20"/>
          <w:szCs w:val="20"/>
        </w:rPr>
        <w:t xml:space="preserve"> (1) Bu Kanunun uygulanmasında aile bir bütün olarak kabul edilir ve aşağıda sıralananlar aile sayılır.</w:t>
      </w:r>
    </w:p>
    <w:p w:rsidR="00C36E43" w:rsidRDefault="00C36E43" w:rsidP="00C36E43">
      <w:pPr>
        <w:pStyle w:val="NormalWeb"/>
        <w:rPr>
          <w:color w:val="060606"/>
          <w:sz w:val="20"/>
          <w:szCs w:val="20"/>
        </w:rPr>
      </w:pPr>
      <w:r>
        <w:rPr>
          <w:rFonts w:ascii="Arial" w:hAnsi="Arial" w:cs="Arial"/>
          <w:color w:val="060606"/>
          <w:sz w:val="20"/>
          <w:szCs w:val="20"/>
        </w:rPr>
        <w:t>a) Karı ile koca,</w:t>
      </w:r>
    </w:p>
    <w:p w:rsidR="00C36E43" w:rsidRDefault="00C36E43" w:rsidP="00C36E43">
      <w:pPr>
        <w:pStyle w:val="NormalWeb"/>
        <w:rPr>
          <w:color w:val="060606"/>
          <w:sz w:val="20"/>
          <w:szCs w:val="20"/>
        </w:rPr>
      </w:pPr>
      <w:r>
        <w:rPr>
          <w:rFonts w:ascii="Arial" w:hAnsi="Arial" w:cs="Arial"/>
          <w:color w:val="060606"/>
          <w:sz w:val="20"/>
          <w:szCs w:val="20"/>
        </w:rPr>
        <w:t xml:space="preserve">b) Evlenmemiş çocuklar, ana ve baba ile veya bunlardan sağ olanı ile birlikte, </w:t>
      </w:r>
    </w:p>
    <w:p w:rsidR="00C36E43" w:rsidRDefault="00C36E43" w:rsidP="00C36E43">
      <w:pPr>
        <w:pStyle w:val="NormalWeb"/>
        <w:rPr>
          <w:color w:val="060606"/>
          <w:sz w:val="20"/>
          <w:szCs w:val="20"/>
        </w:rPr>
      </w:pPr>
      <w:r>
        <w:rPr>
          <w:rFonts w:ascii="Arial" w:hAnsi="Arial" w:cs="Arial"/>
          <w:color w:val="060606"/>
          <w:sz w:val="20"/>
          <w:szCs w:val="20"/>
        </w:rPr>
        <w:t>c) Evli çocuklar, evli torunlar ile çocuksuz erkek ve kadın dullar başlı başına,</w:t>
      </w:r>
    </w:p>
    <w:p w:rsidR="00C36E43" w:rsidRDefault="00C36E43" w:rsidP="00C36E43">
      <w:pPr>
        <w:pStyle w:val="NormalWeb"/>
        <w:rPr>
          <w:color w:val="060606"/>
          <w:sz w:val="20"/>
          <w:szCs w:val="20"/>
        </w:rPr>
      </w:pPr>
      <w:r>
        <w:rPr>
          <w:rFonts w:ascii="Arial" w:hAnsi="Arial" w:cs="Arial"/>
          <w:color w:val="060606"/>
          <w:sz w:val="20"/>
          <w:szCs w:val="20"/>
        </w:rPr>
        <w:t xml:space="preserve">ç) Anasız ve babasız kardeş çocuklar birlikte ve eşit hisselerle, </w:t>
      </w:r>
    </w:p>
    <w:p w:rsidR="00C36E43" w:rsidRDefault="00C36E43" w:rsidP="00C36E43">
      <w:pPr>
        <w:pStyle w:val="NormalWeb"/>
        <w:rPr>
          <w:color w:val="060606"/>
          <w:sz w:val="20"/>
          <w:szCs w:val="20"/>
        </w:rPr>
      </w:pPr>
      <w:proofErr w:type="gramStart"/>
      <w:r>
        <w:rPr>
          <w:rFonts w:ascii="Arial" w:hAnsi="Arial" w:cs="Arial"/>
          <w:color w:val="060606"/>
          <w:sz w:val="20"/>
          <w:szCs w:val="20"/>
        </w:rPr>
        <w:t>bir</w:t>
      </w:r>
      <w:proofErr w:type="gramEnd"/>
      <w:r>
        <w:rPr>
          <w:rFonts w:ascii="Arial" w:hAnsi="Arial" w:cs="Arial"/>
          <w:color w:val="060606"/>
          <w:sz w:val="20"/>
          <w:szCs w:val="20"/>
        </w:rPr>
        <w:t xml:space="preserve"> aile olarak iskân edilirler.</w:t>
      </w:r>
    </w:p>
    <w:p w:rsidR="00C36E43" w:rsidRDefault="00C36E43" w:rsidP="00C36E43">
      <w:pPr>
        <w:pStyle w:val="NormalWeb"/>
        <w:rPr>
          <w:b/>
          <w:bCs/>
          <w:color w:val="060606"/>
          <w:sz w:val="20"/>
          <w:szCs w:val="20"/>
        </w:rPr>
      </w:pPr>
      <w:r>
        <w:rPr>
          <w:rFonts w:ascii="Arial" w:hAnsi="Arial" w:cs="Arial"/>
          <w:b/>
          <w:bCs/>
          <w:color w:val="060606"/>
          <w:sz w:val="20"/>
          <w:szCs w:val="20"/>
        </w:rPr>
        <w:t>KOMİSYONLAR</w:t>
      </w:r>
    </w:p>
    <w:p w:rsidR="00C36E43" w:rsidRDefault="00C36E43" w:rsidP="00C36E43">
      <w:pPr>
        <w:pStyle w:val="NormalWeb"/>
        <w:rPr>
          <w:color w:val="060606"/>
          <w:sz w:val="20"/>
          <w:szCs w:val="20"/>
        </w:rPr>
      </w:pPr>
      <w:r>
        <w:rPr>
          <w:rFonts w:ascii="Arial" w:hAnsi="Arial" w:cs="Arial"/>
          <w:b/>
          <w:bCs/>
          <w:color w:val="060606"/>
          <w:sz w:val="20"/>
          <w:szCs w:val="20"/>
        </w:rPr>
        <w:t>Madde 18 -</w:t>
      </w:r>
      <w:r>
        <w:rPr>
          <w:rFonts w:ascii="Arial" w:hAnsi="Arial" w:cs="Arial"/>
          <w:color w:val="060606"/>
          <w:sz w:val="20"/>
          <w:szCs w:val="20"/>
        </w:rPr>
        <w:t xml:space="preserve"> (1) Bakanlıkça ihtiyaç duyulması halinde, Bakanın veya görevlendireceği kişinin başkanlığında, gerekli görülecek diğer bakanlık ve kuruluşların temsilcilerinden oluşan bir Merkezi İskân Komisyonu kurulur.</w:t>
      </w:r>
    </w:p>
    <w:p w:rsidR="00C36E43" w:rsidRDefault="00C36E43" w:rsidP="00C36E43">
      <w:pPr>
        <w:pStyle w:val="NormalWeb"/>
        <w:rPr>
          <w:color w:val="060606"/>
          <w:sz w:val="20"/>
          <w:szCs w:val="20"/>
        </w:rPr>
      </w:pPr>
      <w:proofErr w:type="gramStart"/>
      <w:r>
        <w:rPr>
          <w:rFonts w:ascii="Arial" w:hAnsi="Arial" w:cs="Arial"/>
          <w:color w:val="060606"/>
          <w:sz w:val="20"/>
          <w:szCs w:val="20"/>
        </w:rPr>
        <w:lastRenderedPageBreak/>
        <w:t>(2) Bu komisyon, göçebelerin, göçmenlerin, yerleri kamulaştırılanların ve millî güvenlik nedeniyle iskân edilecek ailelerin ekonomik, sosyal ve sağlık şartlarına göre yerleştirilecekleri yerleri ve iskân programlarını tetkik etmek, iskâna yarayacak taşınmaz malları araştırıp bulmak, iskân ödeneklerini sağlamak ve harcanmasını kararlaştırmak, iskân konusunda görevli bakanlık ve kuruluşlarla işbirliği yapmak gibi görevleri yerine getirir.</w:t>
      </w:r>
      <w:proofErr w:type="gramEnd"/>
    </w:p>
    <w:p w:rsidR="00C36E43" w:rsidRDefault="00C36E43" w:rsidP="00C36E43">
      <w:pPr>
        <w:pStyle w:val="NormalWeb"/>
        <w:rPr>
          <w:color w:val="060606"/>
          <w:sz w:val="20"/>
          <w:szCs w:val="20"/>
        </w:rPr>
      </w:pPr>
      <w:r>
        <w:rPr>
          <w:rFonts w:ascii="Arial" w:hAnsi="Arial" w:cs="Arial"/>
          <w:color w:val="060606"/>
          <w:sz w:val="20"/>
          <w:szCs w:val="20"/>
        </w:rPr>
        <w:t>(3) Bu Kanun hükümlerine göre iskân edilecekleri tespite ve taşınmaz mal tahsisine mahallin en büyük mülki amirinin veya görevlendireceği kişinin başkanlığında; bayındırlık ve iskân, tapu, maliye, tarım ve gerektiğinde ihtiyaç duyulacak konularda hizmet veren kamu kurum ve kuruluşlarının görevlilerinden teşekkül edecek Mahalli İskân Komisyonu yetkilidir.</w:t>
      </w:r>
    </w:p>
    <w:p w:rsidR="00C36E43" w:rsidRDefault="00C36E43" w:rsidP="00C36E43">
      <w:pPr>
        <w:pStyle w:val="NormalWeb"/>
        <w:rPr>
          <w:color w:val="060606"/>
          <w:sz w:val="20"/>
          <w:szCs w:val="20"/>
        </w:rPr>
      </w:pPr>
      <w:r>
        <w:rPr>
          <w:rFonts w:ascii="Arial" w:hAnsi="Arial" w:cs="Arial"/>
          <w:color w:val="060606"/>
          <w:sz w:val="20"/>
          <w:szCs w:val="20"/>
        </w:rPr>
        <w:t>(4) Bu komisyonlar, eldeki bilgi ve belgelere göre iskân edileceklerin hak sahibi olup olmadıklarına dair karar alırlar.</w:t>
      </w:r>
    </w:p>
    <w:p w:rsidR="00C36E43" w:rsidRDefault="00C36E43" w:rsidP="00C36E43">
      <w:pPr>
        <w:pStyle w:val="NormalWeb"/>
        <w:rPr>
          <w:color w:val="060606"/>
          <w:sz w:val="20"/>
          <w:szCs w:val="20"/>
        </w:rPr>
      </w:pPr>
      <w:r>
        <w:rPr>
          <w:rFonts w:ascii="Arial" w:hAnsi="Arial" w:cs="Arial"/>
          <w:color w:val="060606"/>
          <w:sz w:val="20"/>
          <w:szCs w:val="20"/>
        </w:rPr>
        <w:t xml:space="preserve">(5) Bu maddede belirtilen komisyonların çalışma </w:t>
      </w:r>
      <w:proofErr w:type="spellStart"/>
      <w:r>
        <w:rPr>
          <w:rFonts w:ascii="Arial" w:hAnsi="Arial" w:cs="Arial"/>
          <w:color w:val="060606"/>
          <w:sz w:val="20"/>
          <w:szCs w:val="20"/>
        </w:rPr>
        <w:t>usûl</w:t>
      </w:r>
      <w:proofErr w:type="spellEnd"/>
      <w:r>
        <w:rPr>
          <w:rFonts w:ascii="Arial" w:hAnsi="Arial" w:cs="Arial"/>
          <w:color w:val="060606"/>
          <w:sz w:val="20"/>
          <w:szCs w:val="20"/>
        </w:rPr>
        <w:t xml:space="preserve"> ve esasları, Bakanlıkça çıkarılacak yönetmelikle belirlenir.</w:t>
      </w:r>
    </w:p>
    <w:p w:rsidR="00C36E43" w:rsidRDefault="00C36E43" w:rsidP="00C36E43">
      <w:pPr>
        <w:pStyle w:val="NormalWeb"/>
        <w:rPr>
          <w:b/>
          <w:bCs/>
          <w:color w:val="060606"/>
          <w:sz w:val="20"/>
          <w:szCs w:val="20"/>
        </w:rPr>
      </w:pPr>
      <w:r>
        <w:rPr>
          <w:rFonts w:ascii="Arial" w:hAnsi="Arial" w:cs="Arial"/>
          <w:b/>
          <w:bCs/>
          <w:color w:val="060606"/>
          <w:sz w:val="20"/>
          <w:szCs w:val="20"/>
        </w:rPr>
        <w:t>TEMLİK VE TESCİL</w:t>
      </w:r>
    </w:p>
    <w:p w:rsidR="00C36E43" w:rsidRDefault="00C36E43" w:rsidP="00C36E43">
      <w:pPr>
        <w:pStyle w:val="NormalWeb"/>
        <w:rPr>
          <w:color w:val="060606"/>
          <w:sz w:val="20"/>
          <w:szCs w:val="20"/>
        </w:rPr>
      </w:pPr>
      <w:r>
        <w:rPr>
          <w:rFonts w:ascii="Arial" w:hAnsi="Arial" w:cs="Arial"/>
          <w:b/>
          <w:bCs/>
          <w:color w:val="060606"/>
          <w:sz w:val="20"/>
          <w:szCs w:val="20"/>
        </w:rPr>
        <w:t>Madde 19 -</w:t>
      </w:r>
      <w:r>
        <w:rPr>
          <w:rFonts w:ascii="Arial" w:hAnsi="Arial" w:cs="Arial"/>
          <w:color w:val="060606"/>
          <w:sz w:val="20"/>
          <w:szCs w:val="20"/>
        </w:rPr>
        <w:t xml:space="preserve"> (1) Bu Kanun hükümlerine göre verilen taşınmaz malların temlikine, vali ve kaymakamlar yetkilidir. Dağıtım defter veya kararlarının vali veya kaymakamlarca onanması, temliktir. Onaylı defter veya kararlardaki miktarlar geçerlidir.</w:t>
      </w:r>
    </w:p>
    <w:p w:rsidR="00C36E43" w:rsidRDefault="00C36E43" w:rsidP="00C36E43">
      <w:pPr>
        <w:pStyle w:val="NormalWeb"/>
        <w:rPr>
          <w:color w:val="060606"/>
          <w:sz w:val="20"/>
          <w:szCs w:val="20"/>
        </w:rPr>
      </w:pPr>
      <w:r>
        <w:rPr>
          <w:rFonts w:ascii="Arial" w:hAnsi="Arial" w:cs="Arial"/>
          <w:color w:val="060606"/>
          <w:sz w:val="20"/>
          <w:szCs w:val="20"/>
        </w:rPr>
        <w:t>(2) Verilen taşınmaz mallar, temlik tarihinde yaşayan aile fertleri adına eşit hisselerle temlik ve tapuya tescil ettirilir.</w:t>
      </w:r>
    </w:p>
    <w:p w:rsidR="00C36E43" w:rsidRDefault="00C36E43" w:rsidP="00C36E43">
      <w:pPr>
        <w:pStyle w:val="NormalWeb"/>
        <w:rPr>
          <w:b/>
          <w:bCs/>
          <w:color w:val="060606"/>
          <w:sz w:val="20"/>
          <w:szCs w:val="20"/>
        </w:rPr>
      </w:pPr>
      <w:r>
        <w:rPr>
          <w:rFonts w:ascii="Arial" w:hAnsi="Arial" w:cs="Arial"/>
          <w:b/>
          <w:bCs/>
          <w:color w:val="060606"/>
          <w:sz w:val="20"/>
          <w:szCs w:val="20"/>
        </w:rPr>
        <w:t>MÜLKİYETE VE BEDELE İLİŞKİN İHTİLAFLAR</w:t>
      </w:r>
    </w:p>
    <w:p w:rsidR="00C36E43" w:rsidRDefault="00C36E43" w:rsidP="00C36E43">
      <w:pPr>
        <w:pStyle w:val="NormalWeb"/>
        <w:rPr>
          <w:color w:val="060606"/>
          <w:sz w:val="20"/>
          <w:szCs w:val="20"/>
        </w:rPr>
      </w:pPr>
      <w:r>
        <w:rPr>
          <w:rFonts w:ascii="Arial" w:hAnsi="Arial" w:cs="Arial"/>
          <w:b/>
          <w:bCs/>
          <w:color w:val="060606"/>
          <w:sz w:val="20"/>
          <w:szCs w:val="20"/>
        </w:rPr>
        <w:t>Madde 20 -</w:t>
      </w:r>
      <w:r>
        <w:rPr>
          <w:rFonts w:ascii="Arial" w:hAnsi="Arial" w:cs="Arial"/>
          <w:color w:val="060606"/>
          <w:sz w:val="20"/>
          <w:szCs w:val="20"/>
        </w:rPr>
        <w:t xml:space="preserve"> (1) Temlik edilmiş olan taşınmaz mallar mülkiyetine ilişkin olarak açılacak davalarda, davalı yeni malik ile birlikte tapudaki tescil durumuna göre Hazinedir.</w:t>
      </w:r>
    </w:p>
    <w:p w:rsidR="00C36E43" w:rsidRDefault="00C36E43" w:rsidP="00C36E43">
      <w:pPr>
        <w:pStyle w:val="NormalWeb"/>
        <w:rPr>
          <w:color w:val="060606"/>
          <w:sz w:val="20"/>
          <w:szCs w:val="20"/>
        </w:rPr>
      </w:pPr>
      <w:r>
        <w:rPr>
          <w:rFonts w:ascii="Arial" w:hAnsi="Arial" w:cs="Arial"/>
          <w:color w:val="060606"/>
          <w:sz w:val="20"/>
          <w:szCs w:val="20"/>
        </w:rPr>
        <w:t>(2) Temlik tarihinden itibaren bir yıl geçtikten sonra malın kendisine ait olduğunu iddia edenler tarafından, el koyma tarihindeki rayiç bedel üzerinden dava açılabilir.</w:t>
      </w:r>
    </w:p>
    <w:p w:rsidR="00C36E43" w:rsidRDefault="00C36E43" w:rsidP="00C36E43">
      <w:pPr>
        <w:pStyle w:val="NormalWeb"/>
        <w:rPr>
          <w:b/>
          <w:bCs/>
          <w:color w:val="060606"/>
          <w:sz w:val="20"/>
          <w:szCs w:val="20"/>
        </w:rPr>
      </w:pPr>
      <w:r>
        <w:rPr>
          <w:rFonts w:ascii="Arial" w:hAnsi="Arial" w:cs="Arial"/>
          <w:b/>
          <w:bCs/>
          <w:color w:val="060606"/>
          <w:sz w:val="20"/>
          <w:szCs w:val="20"/>
        </w:rPr>
        <w:t>DEVİR, TAKYİT VE GERİ ALMA</w:t>
      </w:r>
    </w:p>
    <w:p w:rsidR="00C36E43" w:rsidRDefault="00C36E43" w:rsidP="00C36E43">
      <w:pPr>
        <w:pStyle w:val="NormalWeb"/>
        <w:rPr>
          <w:color w:val="060606"/>
          <w:sz w:val="20"/>
          <w:szCs w:val="20"/>
        </w:rPr>
      </w:pPr>
      <w:r>
        <w:rPr>
          <w:rFonts w:ascii="Arial" w:hAnsi="Arial" w:cs="Arial"/>
          <w:b/>
          <w:bCs/>
          <w:color w:val="060606"/>
          <w:sz w:val="20"/>
          <w:szCs w:val="20"/>
        </w:rPr>
        <w:t>Madde 21 -</w:t>
      </w:r>
      <w:r>
        <w:rPr>
          <w:rFonts w:ascii="Arial" w:hAnsi="Arial" w:cs="Arial"/>
          <w:color w:val="060606"/>
          <w:sz w:val="20"/>
          <w:szCs w:val="20"/>
        </w:rPr>
        <w:t xml:space="preserve"> (1) Bu Kanuna göre verilen taşınmaz mallar temlik tarihinden itibaren on yıl süre ile hiçbir suretle satılamaz, bağışlanamaz, terhin edilemez, tapu kütüğüne satış vaadi şerhi konulamaz ve </w:t>
      </w:r>
      <w:proofErr w:type="spellStart"/>
      <w:r>
        <w:rPr>
          <w:rFonts w:ascii="Arial" w:hAnsi="Arial" w:cs="Arial"/>
          <w:color w:val="060606"/>
          <w:sz w:val="20"/>
          <w:szCs w:val="20"/>
        </w:rPr>
        <w:t>haczolunamaz</w:t>
      </w:r>
      <w:proofErr w:type="spellEnd"/>
      <w:r>
        <w:rPr>
          <w:rFonts w:ascii="Arial" w:hAnsi="Arial" w:cs="Arial"/>
          <w:color w:val="060606"/>
          <w:sz w:val="20"/>
          <w:szCs w:val="20"/>
        </w:rPr>
        <w:t>. Bu taşınmazların tapularına bu yolla kayıt düşülür.</w:t>
      </w:r>
    </w:p>
    <w:p w:rsidR="00C36E43" w:rsidRDefault="00C36E43" w:rsidP="00C36E43">
      <w:pPr>
        <w:pStyle w:val="NormalWeb"/>
        <w:rPr>
          <w:color w:val="060606"/>
          <w:sz w:val="20"/>
          <w:szCs w:val="20"/>
        </w:rPr>
      </w:pPr>
      <w:proofErr w:type="gramStart"/>
      <w:r>
        <w:rPr>
          <w:rFonts w:ascii="Arial" w:hAnsi="Arial" w:cs="Arial"/>
          <w:color w:val="060606"/>
          <w:sz w:val="20"/>
          <w:szCs w:val="20"/>
        </w:rPr>
        <w:t>(2) Bu Kanuna göre hak sahiplerine verilen arazi, arsa, işyeri, konut ve tarımsal tesislerin; takyit süresi içinde askerlik, tutukluluk, afet ve belgelendirilmiş uzun hastalık gibi geçerli bir özrü olmaksızın kendileri tarafından işletilmediği, oturulmadığı veya satıldığı, kiraya verildiği, gelir elde etmek maksadıyla üçüncü kişilere kullandırıldığı tespit olunduğunda, Mahalli İskân Komisyonunca hak sahiplilik durumu iptal edilir, iskân amaçlarında kullanılmak üzere tapu kaydının iptali ile Hazine adına tescili mahkemeden istenir.</w:t>
      </w:r>
      <w:proofErr w:type="gramEnd"/>
    </w:p>
    <w:p w:rsidR="00C36E43" w:rsidRDefault="00C36E43" w:rsidP="00C36E43">
      <w:pPr>
        <w:pStyle w:val="NormalWeb"/>
        <w:rPr>
          <w:b/>
          <w:bCs/>
          <w:color w:val="060606"/>
          <w:sz w:val="20"/>
          <w:szCs w:val="20"/>
        </w:rPr>
      </w:pPr>
      <w:r>
        <w:rPr>
          <w:rFonts w:ascii="Arial" w:hAnsi="Arial" w:cs="Arial"/>
          <w:b/>
          <w:bCs/>
          <w:color w:val="060606"/>
          <w:sz w:val="20"/>
          <w:szCs w:val="20"/>
        </w:rPr>
        <w:t>TAŞINMAZLARIN FUZULİ İŞGALDEN KORUNMASI</w:t>
      </w:r>
    </w:p>
    <w:p w:rsidR="00C36E43" w:rsidRDefault="00C36E43" w:rsidP="00C36E43">
      <w:pPr>
        <w:pStyle w:val="NormalWeb"/>
        <w:rPr>
          <w:color w:val="060606"/>
          <w:sz w:val="20"/>
          <w:szCs w:val="20"/>
        </w:rPr>
      </w:pPr>
      <w:r>
        <w:rPr>
          <w:rFonts w:ascii="Arial" w:hAnsi="Arial" w:cs="Arial"/>
          <w:b/>
          <w:bCs/>
          <w:color w:val="060606"/>
          <w:sz w:val="20"/>
          <w:szCs w:val="20"/>
        </w:rPr>
        <w:t>Madde 22 -</w:t>
      </w:r>
      <w:r>
        <w:rPr>
          <w:rFonts w:ascii="Arial" w:hAnsi="Arial" w:cs="Arial"/>
          <w:color w:val="060606"/>
          <w:sz w:val="20"/>
          <w:szCs w:val="20"/>
        </w:rPr>
        <w:t xml:space="preserve"> (1) Bu Kanunun uygulanması amacıyla sağlanan veya hak sahiplerine verilecek yapılar, arsa ve araziler; kimin işgali altında olursa olsun o yerin en büyük mülki amirinin yazılı emirleriyle kolluk kuvvetlerince boşaltılır ve kendilerine teslim olunur. Bunlara vuku bulacak tecavüzlerde de o yerin en büyük mülki amirleri kolluk kuvvetlerini kullanarak tahliyeye yetkilidir.</w:t>
      </w:r>
    </w:p>
    <w:p w:rsidR="00C36E43" w:rsidRDefault="00C36E43" w:rsidP="00C36E43">
      <w:pPr>
        <w:pStyle w:val="NormalWeb"/>
        <w:rPr>
          <w:b/>
          <w:bCs/>
          <w:color w:val="060606"/>
          <w:sz w:val="20"/>
          <w:szCs w:val="20"/>
        </w:rPr>
      </w:pPr>
      <w:r>
        <w:rPr>
          <w:rFonts w:ascii="Arial" w:hAnsi="Arial" w:cs="Arial"/>
          <w:b/>
          <w:bCs/>
          <w:color w:val="060606"/>
          <w:sz w:val="20"/>
          <w:szCs w:val="20"/>
        </w:rPr>
        <w:t>İSKÂN İŞLERİNİN YÜRÜTÜLMESİ</w:t>
      </w:r>
    </w:p>
    <w:p w:rsidR="00C36E43" w:rsidRDefault="00C36E43" w:rsidP="00C36E43">
      <w:pPr>
        <w:pStyle w:val="NormalWeb"/>
        <w:rPr>
          <w:color w:val="060606"/>
          <w:sz w:val="20"/>
          <w:szCs w:val="20"/>
        </w:rPr>
      </w:pPr>
      <w:r>
        <w:rPr>
          <w:rFonts w:ascii="Arial" w:hAnsi="Arial" w:cs="Arial"/>
          <w:b/>
          <w:bCs/>
          <w:color w:val="060606"/>
          <w:sz w:val="20"/>
          <w:szCs w:val="20"/>
        </w:rPr>
        <w:lastRenderedPageBreak/>
        <w:t>Madde 23 -</w:t>
      </w:r>
      <w:r>
        <w:rPr>
          <w:rFonts w:ascii="Arial" w:hAnsi="Arial" w:cs="Arial"/>
          <w:color w:val="060606"/>
          <w:sz w:val="20"/>
          <w:szCs w:val="20"/>
        </w:rPr>
        <w:t xml:space="preserve"> (1) Bu Kanun hükümlerine uygun olarak iskân edilenlerin istihkaklarının eksiksiz olarak vaktinde dağıtılıp teslim olunmasına ve üretici hale getirilmesine ait işler ile diğer iskân işleri Bakanlığın mahalli teşkilatınca yürütülür. </w:t>
      </w:r>
      <w:proofErr w:type="gramStart"/>
      <w:r>
        <w:rPr>
          <w:rFonts w:ascii="Arial" w:hAnsi="Arial" w:cs="Arial"/>
          <w:color w:val="060606"/>
          <w:sz w:val="20"/>
          <w:szCs w:val="20"/>
        </w:rPr>
        <w:t xml:space="preserve">Bakanlığa ait personel, araç ve gerecin yetersiz olduğu yerlerdeki vali ve kaymakamlar; kendi il ve ilçelerindeki yargı organları hariç, Devlet memurları, özel idare ve belediye personeli ile araç ve gereçlerden uygun gördüklerini, iskân olunanları yerleştirmek, bunlara verilecek yerleri ölçmek, dağıtmak ve inşaatları kontrol etmek gibi iskân ve nakil işlerinde görevlendirmeye yetkilidir. </w:t>
      </w:r>
      <w:proofErr w:type="gramEnd"/>
      <w:r>
        <w:rPr>
          <w:rFonts w:ascii="Arial" w:hAnsi="Arial" w:cs="Arial"/>
          <w:color w:val="060606"/>
          <w:sz w:val="20"/>
          <w:szCs w:val="20"/>
        </w:rPr>
        <w:t>Görevlendirilen personel öncelikle bu işleri yapmaya zorunludur.</w:t>
      </w:r>
    </w:p>
    <w:p w:rsidR="00C36E43" w:rsidRDefault="00C36E43" w:rsidP="00C36E43">
      <w:pPr>
        <w:pStyle w:val="NormalWeb"/>
        <w:rPr>
          <w:color w:val="060606"/>
          <w:sz w:val="20"/>
          <w:szCs w:val="20"/>
        </w:rPr>
      </w:pPr>
      <w:r>
        <w:rPr>
          <w:rFonts w:ascii="Arial" w:hAnsi="Arial" w:cs="Arial"/>
          <w:color w:val="060606"/>
          <w:sz w:val="20"/>
          <w:szCs w:val="20"/>
        </w:rPr>
        <w:t>(2) Zaruri durumlarda Genelkurmay Başkanlığından izin alınmak kaydıyla yukarıda belirtilen hizmetlerde Silahlı Kuvvetler personelinden de yararlanılabilir.</w:t>
      </w:r>
    </w:p>
    <w:p w:rsidR="00C36E43" w:rsidRDefault="00C36E43" w:rsidP="00C36E43">
      <w:pPr>
        <w:pStyle w:val="NormalWeb"/>
        <w:rPr>
          <w:b/>
          <w:bCs/>
          <w:color w:val="060606"/>
          <w:sz w:val="20"/>
          <w:szCs w:val="20"/>
        </w:rPr>
      </w:pPr>
      <w:r>
        <w:rPr>
          <w:rFonts w:ascii="Arial" w:hAnsi="Arial" w:cs="Arial"/>
          <w:b/>
          <w:bCs/>
          <w:color w:val="060606"/>
          <w:sz w:val="20"/>
          <w:szCs w:val="20"/>
        </w:rPr>
        <w:t>PROJE KREDİSİ</w:t>
      </w:r>
    </w:p>
    <w:p w:rsidR="00C36E43" w:rsidRDefault="00C36E43" w:rsidP="00C36E43">
      <w:pPr>
        <w:pStyle w:val="NormalWeb"/>
        <w:rPr>
          <w:color w:val="060606"/>
          <w:sz w:val="20"/>
          <w:szCs w:val="20"/>
        </w:rPr>
      </w:pPr>
      <w:r>
        <w:rPr>
          <w:rFonts w:ascii="Arial" w:hAnsi="Arial" w:cs="Arial"/>
          <w:b/>
          <w:bCs/>
          <w:color w:val="060606"/>
          <w:sz w:val="20"/>
          <w:szCs w:val="20"/>
        </w:rPr>
        <w:t>Madde 24 -</w:t>
      </w:r>
      <w:r>
        <w:rPr>
          <w:rFonts w:ascii="Arial" w:hAnsi="Arial" w:cs="Arial"/>
          <w:color w:val="060606"/>
          <w:sz w:val="20"/>
          <w:szCs w:val="20"/>
        </w:rPr>
        <w:t xml:space="preserve"> (1) Bu Kanuna göre iskân edilenlerin tespit edilecek hayat seviyesine kavuşabilmeleri için geliştirme, yan gelir temini gibi tedbirler, Bakanlık ile diğer ilgili kurum ve kuruluşlarca ortaklaşa hazırlanacak plan ve projelere göre yürütülür. Bu projelerde yer alan tarım araç ve gereçleri, iskânlı ailelerin kooperatif kurmaları şartıyla kullandırılır.</w:t>
      </w:r>
    </w:p>
    <w:p w:rsidR="00C36E43" w:rsidRDefault="00C36E43" w:rsidP="00C36E43">
      <w:pPr>
        <w:pStyle w:val="NormalWeb"/>
        <w:rPr>
          <w:color w:val="060606"/>
          <w:sz w:val="20"/>
          <w:szCs w:val="20"/>
        </w:rPr>
      </w:pPr>
      <w:r>
        <w:rPr>
          <w:rFonts w:ascii="Arial" w:hAnsi="Arial" w:cs="Arial"/>
          <w:color w:val="060606"/>
          <w:sz w:val="20"/>
          <w:szCs w:val="20"/>
        </w:rPr>
        <w:t xml:space="preserve">(2) Hayat seviyesinin tespitinde, kredi verilmesinde ve bu kredilerin yerinde kullanılmaması halinde uygulanacak </w:t>
      </w:r>
      <w:proofErr w:type="spellStart"/>
      <w:r>
        <w:rPr>
          <w:rFonts w:ascii="Arial" w:hAnsi="Arial" w:cs="Arial"/>
          <w:color w:val="060606"/>
          <w:sz w:val="20"/>
          <w:szCs w:val="20"/>
        </w:rPr>
        <w:t>usûl</w:t>
      </w:r>
      <w:proofErr w:type="spellEnd"/>
      <w:r>
        <w:rPr>
          <w:rFonts w:ascii="Arial" w:hAnsi="Arial" w:cs="Arial"/>
          <w:color w:val="060606"/>
          <w:sz w:val="20"/>
          <w:szCs w:val="20"/>
        </w:rPr>
        <w:t xml:space="preserve"> ve esaslar yönetmelikte belirtilir.</w:t>
      </w:r>
    </w:p>
    <w:p w:rsidR="00C36E43" w:rsidRDefault="00C36E43" w:rsidP="00C36E43">
      <w:pPr>
        <w:pStyle w:val="NormalWeb"/>
        <w:rPr>
          <w:b/>
          <w:bCs/>
          <w:color w:val="060606"/>
          <w:sz w:val="20"/>
          <w:szCs w:val="20"/>
        </w:rPr>
      </w:pPr>
      <w:r>
        <w:rPr>
          <w:rFonts w:ascii="Arial" w:hAnsi="Arial" w:cs="Arial"/>
          <w:b/>
          <w:bCs/>
          <w:color w:val="060606"/>
          <w:sz w:val="20"/>
          <w:szCs w:val="20"/>
        </w:rPr>
        <w:t xml:space="preserve">ALTINCI </w:t>
      </w:r>
      <w:proofErr w:type="gramStart"/>
      <w:r>
        <w:rPr>
          <w:rFonts w:ascii="Arial" w:hAnsi="Arial" w:cs="Arial"/>
          <w:b/>
          <w:bCs/>
          <w:color w:val="060606"/>
          <w:sz w:val="20"/>
          <w:szCs w:val="20"/>
        </w:rPr>
        <w:t>BÖLÜM : MALÎ</w:t>
      </w:r>
      <w:proofErr w:type="gramEnd"/>
      <w:r>
        <w:rPr>
          <w:rFonts w:ascii="Arial" w:hAnsi="Arial" w:cs="Arial"/>
          <w:b/>
          <w:bCs/>
          <w:color w:val="060606"/>
          <w:sz w:val="20"/>
          <w:szCs w:val="20"/>
        </w:rPr>
        <w:t xml:space="preserve"> HÜKÜMLER</w:t>
      </w:r>
    </w:p>
    <w:p w:rsidR="00C36E43" w:rsidRDefault="00C36E43" w:rsidP="00C36E43">
      <w:pPr>
        <w:pStyle w:val="NormalWeb"/>
        <w:rPr>
          <w:b/>
          <w:bCs/>
          <w:color w:val="060606"/>
          <w:sz w:val="20"/>
          <w:szCs w:val="20"/>
        </w:rPr>
      </w:pPr>
      <w:r>
        <w:rPr>
          <w:rFonts w:ascii="Arial" w:hAnsi="Arial" w:cs="Arial"/>
          <w:b/>
          <w:bCs/>
          <w:color w:val="060606"/>
          <w:sz w:val="20"/>
          <w:szCs w:val="20"/>
        </w:rPr>
        <w:t>GELİRLER</w:t>
      </w:r>
    </w:p>
    <w:p w:rsidR="00C36E43" w:rsidRDefault="00C36E43" w:rsidP="00C36E43">
      <w:pPr>
        <w:pStyle w:val="NormalWeb"/>
        <w:rPr>
          <w:color w:val="060606"/>
          <w:sz w:val="20"/>
          <w:szCs w:val="20"/>
        </w:rPr>
      </w:pPr>
      <w:r>
        <w:rPr>
          <w:rFonts w:ascii="Arial" w:hAnsi="Arial" w:cs="Arial"/>
          <w:b/>
          <w:bCs/>
          <w:color w:val="060606"/>
          <w:sz w:val="20"/>
          <w:szCs w:val="20"/>
        </w:rPr>
        <w:t>Madde 25 -</w:t>
      </w:r>
      <w:r>
        <w:rPr>
          <w:rFonts w:ascii="Arial" w:hAnsi="Arial" w:cs="Arial"/>
          <w:color w:val="060606"/>
          <w:sz w:val="20"/>
          <w:szCs w:val="20"/>
        </w:rPr>
        <w:t xml:space="preserve"> (1) İskâna ilişkin olarak;</w:t>
      </w:r>
    </w:p>
    <w:p w:rsidR="00C36E43" w:rsidRDefault="00C36E43" w:rsidP="00C36E43">
      <w:pPr>
        <w:pStyle w:val="NormalWeb"/>
        <w:rPr>
          <w:color w:val="060606"/>
          <w:sz w:val="20"/>
          <w:szCs w:val="20"/>
        </w:rPr>
      </w:pPr>
      <w:r>
        <w:rPr>
          <w:rFonts w:ascii="Arial" w:hAnsi="Arial" w:cs="Arial"/>
          <w:color w:val="060606"/>
          <w:sz w:val="20"/>
          <w:szCs w:val="20"/>
        </w:rPr>
        <w:t xml:space="preserve">a) Resmî ve özel, yerli ve yabancı kurumlar ile şahıslar ve milletlerarası göçmen ve mülteci teşkilatları tarafından yapılacak maddi yardımlarla nakde çevrilecek yardımlar, </w:t>
      </w:r>
    </w:p>
    <w:p w:rsidR="00C36E43" w:rsidRDefault="00C36E43" w:rsidP="00C36E43">
      <w:pPr>
        <w:pStyle w:val="NormalWeb"/>
        <w:rPr>
          <w:color w:val="060606"/>
          <w:sz w:val="20"/>
          <w:szCs w:val="20"/>
        </w:rPr>
      </w:pPr>
      <w:r>
        <w:rPr>
          <w:rFonts w:ascii="Arial" w:hAnsi="Arial" w:cs="Arial"/>
          <w:color w:val="060606"/>
          <w:sz w:val="20"/>
          <w:szCs w:val="20"/>
        </w:rPr>
        <w:t xml:space="preserve">b) Yabancı devletlerden göçmenler için alınacak tazminatlar, </w:t>
      </w:r>
    </w:p>
    <w:p w:rsidR="00C36E43" w:rsidRDefault="00C36E43" w:rsidP="00C36E43">
      <w:pPr>
        <w:pStyle w:val="NormalWeb"/>
        <w:rPr>
          <w:color w:val="060606"/>
          <w:sz w:val="20"/>
          <w:szCs w:val="20"/>
        </w:rPr>
      </w:pPr>
      <w:r>
        <w:rPr>
          <w:rFonts w:ascii="Arial" w:hAnsi="Arial" w:cs="Arial"/>
          <w:color w:val="060606"/>
          <w:sz w:val="20"/>
          <w:szCs w:val="20"/>
        </w:rPr>
        <w:t xml:space="preserve">c) İskân amaçlı alınmış, tahsis edilmiş veya inşa sonrası elde edilmiş ancak çeşitli nedenlerle hak sahiplerine devredilememiş taşınmaz malların ihale </w:t>
      </w:r>
      <w:proofErr w:type="spellStart"/>
      <w:r>
        <w:rPr>
          <w:rFonts w:ascii="Arial" w:hAnsi="Arial" w:cs="Arial"/>
          <w:color w:val="060606"/>
          <w:sz w:val="20"/>
          <w:szCs w:val="20"/>
        </w:rPr>
        <w:t>usûllerine</w:t>
      </w:r>
      <w:proofErr w:type="spellEnd"/>
      <w:r>
        <w:rPr>
          <w:rFonts w:ascii="Arial" w:hAnsi="Arial" w:cs="Arial"/>
          <w:color w:val="060606"/>
          <w:sz w:val="20"/>
          <w:szCs w:val="20"/>
        </w:rPr>
        <w:t xml:space="preserve"> göre satışından elde edilen gelirler, </w:t>
      </w:r>
    </w:p>
    <w:p w:rsidR="00C36E43" w:rsidRDefault="00C36E43" w:rsidP="00C36E43">
      <w:pPr>
        <w:pStyle w:val="NormalWeb"/>
        <w:rPr>
          <w:color w:val="060606"/>
          <w:sz w:val="20"/>
          <w:szCs w:val="20"/>
        </w:rPr>
      </w:pPr>
      <w:r>
        <w:rPr>
          <w:rFonts w:ascii="Arial" w:hAnsi="Arial" w:cs="Arial"/>
          <w:color w:val="060606"/>
          <w:sz w:val="20"/>
          <w:szCs w:val="20"/>
        </w:rPr>
        <w:t xml:space="preserve">ç) Hak sahiplerine yapılan arsa satışlarından sağlanan gelirler, </w:t>
      </w:r>
    </w:p>
    <w:p w:rsidR="00C36E43" w:rsidRDefault="00C36E43" w:rsidP="00C36E43">
      <w:pPr>
        <w:pStyle w:val="NormalWeb"/>
        <w:rPr>
          <w:color w:val="060606"/>
          <w:sz w:val="20"/>
          <w:szCs w:val="20"/>
        </w:rPr>
      </w:pPr>
      <w:r>
        <w:rPr>
          <w:rFonts w:ascii="Arial" w:hAnsi="Arial" w:cs="Arial"/>
          <w:color w:val="060606"/>
          <w:sz w:val="20"/>
          <w:szCs w:val="20"/>
        </w:rPr>
        <w:t xml:space="preserve">d) Kamulaştırma bedelleri ile tezyidi bedel davaları sonucunda alınan paralar, </w:t>
      </w:r>
    </w:p>
    <w:p w:rsidR="00C36E43" w:rsidRDefault="00C36E43" w:rsidP="00C36E43">
      <w:pPr>
        <w:pStyle w:val="NormalWeb"/>
        <w:rPr>
          <w:color w:val="060606"/>
          <w:sz w:val="20"/>
          <w:szCs w:val="20"/>
        </w:rPr>
      </w:pPr>
      <w:r>
        <w:rPr>
          <w:rFonts w:ascii="Arial" w:hAnsi="Arial" w:cs="Arial"/>
          <w:color w:val="060606"/>
          <w:sz w:val="20"/>
          <w:szCs w:val="20"/>
        </w:rPr>
        <w:t>e) Geri ödeme tahsilatlarından sağlanan gelirler,</w:t>
      </w:r>
    </w:p>
    <w:p w:rsidR="00C36E43" w:rsidRDefault="00C36E43" w:rsidP="00C36E43">
      <w:pPr>
        <w:pStyle w:val="NormalWeb"/>
        <w:rPr>
          <w:color w:val="060606"/>
          <w:sz w:val="20"/>
          <w:szCs w:val="20"/>
        </w:rPr>
      </w:pPr>
      <w:r>
        <w:rPr>
          <w:rFonts w:ascii="Arial" w:hAnsi="Arial" w:cs="Arial"/>
          <w:color w:val="060606"/>
          <w:sz w:val="20"/>
          <w:szCs w:val="20"/>
        </w:rPr>
        <w:t xml:space="preserve">f) Diğer hibe, yardım ve gelirler, </w:t>
      </w:r>
    </w:p>
    <w:p w:rsidR="00C36E43" w:rsidRDefault="00C36E43" w:rsidP="00C36E43">
      <w:pPr>
        <w:pStyle w:val="NormalWeb"/>
        <w:rPr>
          <w:color w:val="060606"/>
          <w:sz w:val="20"/>
          <w:szCs w:val="20"/>
        </w:rPr>
      </w:pPr>
      <w:proofErr w:type="gramStart"/>
      <w:r>
        <w:rPr>
          <w:rFonts w:ascii="Arial" w:hAnsi="Arial" w:cs="Arial"/>
          <w:color w:val="060606"/>
          <w:sz w:val="20"/>
          <w:szCs w:val="20"/>
        </w:rPr>
        <w:t>genel</w:t>
      </w:r>
      <w:proofErr w:type="gramEnd"/>
      <w:r>
        <w:rPr>
          <w:rFonts w:ascii="Arial" w:hAnsi="Arial" w:cs="Arial"/>
          <w:color w:val="060606"/>
          <w:sz w:val="20"/>
          <w:szCs w:val="20"/>
        </w:rPr>
        <w:t xml:space="preserve"> bütçeye gelir kaydedilir.</w:t>
      </w:r>
    </w:p>
    <w:p w:rsidR="00C36E43" w:rsidRDefault="00C36E43" w:rsidP="00C36E43">
      <w:pPr>
        <w:pStyle w:val="NormalWeb"/>
        <w:rPr>
          <w:b/>
          <w:bCs/>
          <w:color w:val="060606"/>
          <w:sz w:val="20"/>
          <w:szCs w:val="20"/>
        </w:rPr>
      </w:pPr>
      <w:r>
        <w:rPr>
          <w:rFonts w:ascii="Arial" w:hAnsi="Arial" w:cs="Arial"/>
          <w:b/>
          <w:bCs/>
          <w:color w:val="060606"/>
          <w:sz w:val="20"/>
          <w:szCs w:val="20"/>
        </w:rPr>
        <w:t>GİDERLER</w:t>
      </w:r>
    </w:p>
    <w:p w:rsidR="00C36E43" w:rsidRDefault="00C36E43" w:rsidP="00C36E43">
      <w:pPr>
        <w:pStyle w:val="NormalWeb"/>
        <w:rPr>
          <w:color w:val="060606"/>
          <w:sz w:val="20"/>
          <w:szCs w:val="20"/>
        </w:rPr>
      </w:pPr>
      <w:r>
        <w:rPr>
          <w:rFonts w:ascii="Arial" w:hAnsi="Arial" w:cs="Arial"/>
          <w:b/>
          <w:bCs/>
          <w:color w:val="060606"/>
          <w:sz w:val="20"/>
          <w:szCs w:val="20"/>
        </w:rPr>
        <w:t>Madde 26 -</w:t>
      </w:r>
      <w:r>
        <w:rPr>
          <w:rFonts w:ascii="Arial" w:hAnsi="Arial" w:cs="Arial"/>
          <w:color w:val="060606"/>
          <w:sz w:val="20"/>
          <w:szCs w:val="20"/>
        </w:rPr>
        <w:t xml:space="preserve"> (1) İskâna ilişkin giderler;</w:t>
      </w:r>
    </w:p>
    <w:p w:rsidR="00C36E43" w:rsidRDefault="00C36E43" w:rsidP="00C36E43">
      <w:pPr>
        <w:pStyle w:val="NormalWeb"/>
        <w:rPr>
          <w:color w:val="060606"/>
          <w:sz w:val="20"/>
          <w:szCs w:val="20"/>
        </w:rPr>
      </w:pPr>
      <w:r>
        <w:rPr>
          <w:rFonts w:ascii="Arial" w:hAnsi="Arial" w:cs="Arial"/>
          <w:color w:val="060606"/>
          <w:sz w:val="20"/>
          <w:szCs w:val="20"/>
        </w:rPr>
        <w:t>a) Arazi ve arsa satın alma veya kamulaştırma bedellerini,</w:t>
      </w:r>
    </w:p>
    <w:p w:rsidR="00C36E43" w:rsidRDefault="00C36E43" w:rsidP="00C36E43">
      <w:pPr>
        <w:pStyle w:val="NormalWeb"/>
        <w:rPr>
          <w:color w:val="060606"/>
          <w:sz w:val="20"/>
          <w:szCs w:val="20"/>
        </w:rPr>
      </w:pPr>
      <w:r>
        <w:rPr>
          <w:rFonts w:ascii="Arial" w:hAnsi="Arial" w:cs="Arial"/>
          <w:color w:val="060606"/>
          <w:sz w:val="20"/>
          <w:szCs w:val="20"/>
        </w:rPr>
        <w:t>b) Borçlandırmaya tâbi bilumum tesis ve inşaat harcamalarını,</w:t>
      </w:r>
    </w:p>
    <w:p w:rsidR="00C36E43" w:rsidRDefault="00C36E43" w:rsidP="00C36E43">
      <w:pPr>
        <w:pStyle w:val="NormalWeb"/>
        <w:rPr>
          <w:color w:val="060606"/>
          <w:sz w:val="20"/>
          <w:szCs w:val="20"/>
        </w:rPr>
      </w:pPr>
      <w:r>
        <w:rPr>
          <w:rFonts w:ascii="Arial" w:hAnsi="Arial" w:cs="Arial"/>
          <w:color w:val="060606"/>
          <w:sz w:val="20"/>
          <w:szCs w:val="20"/>
        </w:rPr>
        <w:t>c) Kredi ödemelerini,</w:t>
      </w:r>
    </w:p>
    <w:p w:rsidR="00C36E43" w:rsidRDefault="00C36E43" w:rsidP="00C36E43">
      <w:pPr>
        <w:pStyle w:val="NormalWeb"/>
        <w:rPr>
          <w:color w:val="060606"/>
          <w:sz w:val="20"/>
          <w:szCs w:val="20"/>
        </w:rPr>
      </w:pPr>
      <w:r>
        <w:rPr>
          <w:rFonts w:ascii="Arial" w:hAnsi="Arial" w:cs="Arial"/>
          <w:color w:val="060606"/>
          <w:sz w:val="20"/>
          <w:szCs w:val="20"/>
        </w:rPr>
        <w:t>ç) Barındırma giderlerini,</w:t>
      </w:r>
    </w:p>
    <w:p w:rsidR="00C36E43" w:rsidRDefault="00C36E43" w:rsidP="00C36E43">
      <w:pPr>
        <w:pStyle w:val="NormalWeb"/>
        <w:rPr>
          <w:color w:val="060606"/>
          <w:sz w:val="20"/>
          <w:szCs w:val="20"/>
        </w:rPr>
      </w:pPr>
      <w:r>
        <w:rPr>
          <w:rFonts w:ascii="Arial" w:hAnsi="Arial" w:cs="Arial"/>
          <w:color w:val="060606"/>
          <w:sz w:val="20"/>
          <w:szCs w:val="20"/>
        </w:rPr>
        <w:lastRenderedPageBreak/>
        <w:t>d) Bu Kanunun 9 uncu maddesine göre yapılacak karşılıksız yardım giderlerini,</w:t>
      </w:r>
    </w:p>
    <w:p w:rsidR="00C36E43" w:rsidRDefault="00C36E43" w:rsidP="00C36E43">
      <w:pPr>
        <w:pStyle w:val="NormalWeb"/>
        <w:rPr>
          <w:color w:val="060606"/>
          <w:sz w:val="20"/>
          <w:szCs w:val="20"/>
        </w:rPr>
      </w:pPr>
      <w:r>
        <w:rPr>
          <w:rFonts w:ascii="Arial" w:hAnsi="Arial" w:cs="Arial"/>
          <w:color w:val="060606"/>
          <w:sz w:val="20"/>
          <w:szCs w:val="20"/>
        </w:rPr>
        <w:t>e) İskân hizmetlerinin gerektirdiği taşınır ile taşınmaz mal kiralanması ve satın alınması giderlerini,</w:t>
      </w:r>
    </w:p>
    <w:p w:rsidR="00C36E43" w:rsidRDefault="00C36E43" w:rsidP="00C36E43">
      <w:pPr>
        <w:pStyle w:val="NormalWeb"/>
        <w:rPr>
          <w:color w:val="060606"/>
          <w:sz w:val="20"/>
          <w:szCs w:val="20"/>
        </w:rPr>
      </w:pPr>
      <w:r>
        <w:rPr>
          <w:rFonts w:ascii="Arial" w:hAnsi="Arial" w:cs="Arial"/>
          <w:color w:val="060606"/>
          <w:sz w:val="20"/>
          <w:szCs w:val="20"/>
        </w:rPr>
        <w:t>f) İskân hizmetleri için etüt, plan, proje, harita ve araştırma yapma, yaptırma giderlerini,</w:t>
      </w:r>
    </w:p>
    <w:p w:rsidR="00C36E43" w:rsidRDefault="00C36E43" w:rsidP="00C36E43">
      <w:pPr>
        <w:pStyle w:val="NormalWeb"/>
        <w:rPr>
          <w:color w:val="060606"/>
          <w:sz w:val="20"/>
          <w:szCs w:val="20"/>
        </w:rPr>
      </w:pPr>
      <w:r>
        <w:rPr>
          <w:rFonts w:ascii="Arial" w:hAnsi="Arial" w:cs="Arial"/>
          <w:color w:val="060606"/>
          <w:sz w:val="20"/>
          <w:szCs w:val="20"/>
        </w:rPr>
        <w:t>g) Bu Kanun kapsamında yapılacak her türlü bina, tesis ve donatıları ile altyapı yapım giderlerini,</w:t>
      </w:r>
    </w:p>
    <w:p w:rsidR="00C36E43" w:rsidRDefault="00C36E43" w:rsidP="00C36E43">
      <w:pPr>
        <w:pStyle w:val="NormalWeb"/>
        <w:rPr>
          <w:color w:val="060606"/>
          <w:sz w:val="20"/>
          <w:szCs w:val="20"/>
        </w:rPr>
      </w:pPr>
      <w:r>
        <w:rPr>
          <w:rFonts w:ascii="Arial" w:hAnsi="Arial" w:cs="Arial"/>
          <w:color w:val="060606"/>
          <w:sz w:val="20"/>
          <w:szCs w:val="20"/>
        </w:rPr>
        <w:t>ğ) Kamulaştırma bedellerinin iadesine ilişkin giderleri,</w:t>
      </w:r>
    </w:p>
    <w:p w:rsidR="00C36E43" w:rsidRDefault="00C36E43" w:rsidP="00C36E43">
      <w:pPr>
        <w:pStyle w:val="NormalWeb"/>
        <w:rPr>
          <w:color w:val="060606"/>
          <w:sz w:val="20"/>
          <w:szCs w:val="20"/>
        </w:rPr>
      </w:pPr>
      <w:r>
        <w:rPr>
          <w:rFonts w:ascii="Arial" w:hAnsi="Arial" w:cs="Arial"/>
          <w:color w:val="060606"/>
          <w:sz w:val="20"/>
          <w:szCs w:val="20"/>
        </w:rPr>
        <w:t>h) Kırtasiye, yayın, büro malzemeleri, haberleşme, ilan, sigorta, mahkeme, noter giderlerini,</w:t>
      </w:r>
    </w:p>
    <w:p w:rsidR="00C36E43" w:rsidRDefault="00C36E43" w:rsidP="00C36E43">
      <w:pPr>
        <w:pStyle w:val="NormalWeb"/>
        <w:rPr>
          <w:color w:val="060606"/>
          <w:sz w:val="20"/>
          <w:szCs w:val="20"/>
        </w:rPr>
      </w:pPr>
      <w:r>
        <w:rPr>
          <w:rFonts w:ascii="Arial" w:hAnsi="Arial" w:cs="Arial"/>
          <w:color w:val="060606"/>
          <w:sz w:val="20"/>
          <w:szCs w:val="20"/>
        </w:rPr>
        <w:t>ı) İskân hizmetlerinin gerektirdiği diğer giderleri,</w:t>
      </w:r>
    </w:p>
    <w:p w:rsidR="00C36E43" w:rsidRDefault="00C36E43" w:rsidP="00C36E43">
      <w:pPr>
        <w:pStyle w:val="NormalWeb"/>
        <w:rPr>
          <w:color w:val="060606"/>
          <w:sz w:val="20"/>
          <w:szCs w:val="20"/>
        </w:rPr>
      </w:pPr>
      <w:r>
        <w:rPr>
          <w:rFonts w:ascii="Arial" w:hAnsi="Arial" w:cs="Arial"/>
          <w:color w:val="060606"/>
          <w:sz w:val="20"/>
          <w:szCs w:val="20"/>
        </w:rPr>
        <w:t>i) İskân hizmetleriyle ilgili olarak kamu kurum ve kuruluşlarına yaptırılacak işlerin bedellerini,</w:t>
      </w:r>
    </w:p>
    <w:p w:rsidR="00C36E43" w:rsidRDefault="00C36E43" w:rsidP="00C36E43">
      <w:pPr>
        <w:pStyle w:val="NormalWeb"/>
        <w:rPr>
          <w:color w:val="060606"/>
          <w:sz w:val="20"/>
          <w:szCs w:val="20"/>
        </w:rPr>
      </w:pPr>
      <w:proofErr w:type="gramStart"/>
      <w:r>
        <w:rPr>
          <w:rFonts w:ascii="Arial" w:hAnsi="Arial" w:cs="Arial"/>
          <w:color w:val="060606"/>
          <w:sz w:val="20"/>
          <w:szCs w:val="20"/>
        </w:rPr>
        <w:t>kapsar</w:t>
      </w:r>
      <w:proofErr w:type="gramEnd"/>
      <w:r>
        <w:rPr>
          <w:rFonts w:ascii="Arial" w:hAnsi="Arial" w:cs="Arial"/>
          <w:color w:val="060606"/>
          <w:sz w:val="20"/>
          <w:szCs w:val="20"/>
        </w:rPr>
        <w:t>.</w:t>
      </w:r>
    </w:p>
    <w:p w:rsidR="00C36E43" w:rsidRDefault="00C36E43" w:rsidP="00C36E43">
      <w:pPr>
        <w:pStyle w:val="NormalWeb"/>
        <w:rPr>
          <w:color w:val="060606"/>
          <w:sz w:val="20"/>
          <w:szCs w:val="20"/>
        </w:rPr>
      </w:pPr>
      <w:r>
        <w:rPr>
          <w:rFonts w:ascii="Arial" w:hAnsi="Arial" w:cs="Arial"/>
          <w:color w:val="060606"/>
          <w:sz w:val="20"/>
          <w:szCs w:val="20"/>
        </w:rPr>
        <w:t>(2) İskâna ilişkin giderler Bakanlık bütçesine bu amaçla konulacak ödeneklerle karşılanır.</w:t>
      </w:r>
    </w:p>
    <w:p w:rsidR="00C36E43" w:rsidRDefault="00C36E43" w:rsidP="00C36E43">
      <w:pPr>
        <w:pStyle w:val="NormalWeb"/>
        <w:rPr>
          <w:b/>
          <w:bCs/>
          <w:color w:val="060606"/>
          <w:sz w:val="20"/>
          <w:szCs w:val="20"/>
        </w:rPr>
      </w:pPr>
      <w:r>
        <w:rPr>
          <w:rFonts w:ascii="Arial" w:hAnsi="Arial" w:cs="Arial"/>
          <w:b/>
          <w:bCs/>
          <w:color w:val="060606"/>
          <w:sz w:val="20"/>
          <w:szCs w:val="20"/>
        </w:rPr>
        <w:t>BORÇLANDIRMA, TEMİNAT VE VADESİNDE ÖDENMEYEN BORÇLAR</w:t>
      </w:r>
    </w:p>
    <w:p w:rsidR="00C36E43" w:rsidRDefault="00C36E43" w:rsidP="00C36E43">
      <w:pPr>
        <w:pStyle w:val="NormalWeb"/>
        <w:rPr>
          <w:color w:val="060606"/>
          <w:sz w:val="20"/>
          <w:szCs w:val="20"/>
        </w:rPr>
      </w:pPr>
      <w:r>
        <w:rPr>
          <w:rFonts w:ascii="Arial" w:hAnsi="Arial" w:cs="Arial"/>
          <w:b/>
          <w:bCs/>
          <w:color w:val="060606"/>
          <w:sz w:val="20"/>
          <w:szCs w:val="20"/>
        </w:rPr>
        <w:t>Madde 27 -</w:t>
      </w:r>
      <w:r>
        <w:rPr>
          <w:rFonts w:ascii="Arial" w:hAnsi="Arial" w:cs="Arial"/>
          <w:color w:val="060606"/>
          <w:sz w:val="20"/>
          <w:szCs w:val="20"/>
        </w:rPr>
        <w:t xml:space="preserve"> (1) İskân ve fiziksel yerleşim düzenlemelerinde hak sahipleri; kendilerine verilen taşınmazlardan dolayı, kamulaştırılan ve satın alınan taşınmaz mallar için kamulaştırma veya satın alma bedelleri, yapılar için maliyet bedelleri, Hazine arazileri için rayiç bedelleri üzerinden borçlandırılırlar. Ancak, iskân amacıyla kamulaştırılmış, satın alınmış, inşa edilmiş olup, çeşitli nedenlerle tahsisleri bir yıl içinde yapılmamış taşınmaz mallar yeniden iskân uygulamasına alındığı takdirde, yeni hak sahipleri bu taşınmaz malların rayiç bedelleri üzerinden borçlandırılırlar.</w:t>
      </w:r>
    </w:p>
    <w:p w:rsidR="00C36E43" w:rsidRDefault="00C36E43" w:rsidP="00C36E43">
      <w:pPr>
        <w:pStyle w:val="NormalWeb"/>
        <w:rPr>
          <w:color w:val="060606"/>
          <w:sz w:val="20"/>
          <w:szCs w:val="20"/>
        </w:rPr>
      </w:pPr>
      <w:r>
        <w:rPr>
          <w:rFonts w:ascii="Arial" w:hAnsi="Arial" w:cs="Arial"/>
          <w:color w:val="060606"/>
          <w:sz w:val="20"/>
          <w:szCs w:val="20"/>
        </w:rPr>
        <w:t>(2) Borçlandırma muameleleri, aile fertleri veya kendi başlarına iskân edilenlerin adına yapılır.</w:t>
      </w:r>
    </w:p>
    <w:p w:rsidR="00C36E43" w:rsidRDefault="00C36E43" w:rsidP="00C36E43">
      <w:pPr>
        <w:pStyle w:val="NormalWeb"/>
        <w:rPr>
          <w:color w:val="060606"/>
          <w:sz w:val="20"/>
          <w:szCs w:val="20"/>
        </w:rPr>
      </w:pPr>
      <w:r>
        <w:rPr>
          <w:rFonts w:ascii="Arial" w:hAnsi="Arial" w:cs="Arial"/>
          <w:color w:val="060606"/>
          <w:sz w:val="20"/>
          <w:szCs w:val="20"/>
        </w:rPr>
        <w:t>(3) Taşınmaz mallara ait borçlandırma bedelleri faizsiz olarak tahsil olunur. Bu Kanun uyarınca açılacak işletme ve donatım kredileri ile fiziksel yerleşimi düzenleme amacıyla yapılacak taksitli arsa satışları ve aileye verilen konut ve işletme binası kredileri faize tâbidir.</w:t>
      </w:r>
    </w:p>
    <w:p w:rsidR="00C36E43" w:rsidRDefault="00C36E43" w:rsidP="00C36E43">
      <w:pPr>
        <w:pStyle w:val="NormalWeb"/>
        <w:rPr>
          <w:color w:val="060606"/>
          <w:sz w:val="20"/>
          <w:szCs w:val="20"/>
        </w:rPr>
      </w:pPr>
      <w:r>
        <w:rPr>
          <w:rFonts w:ascii="Arial" w:hAnsi="Arial" w:cs="Arial"/>
          <w:color w:val="060606"/>
          <w:sz w:val="20"/>
          <w:szCs w:val="20"/>
        </w:rPr>
        <w:t>(4) Taşınmaz malların borçlandırılmasında ödemesiz süre ve vade, açılacak kredilerin ve arsa borçlarının faiz nispeti ve vadeleri ile borçlandırma ve kredilendirmeye ait diğer hususlar yönetmelikte belirtilir.</w:t>
      </w:r>
    </w:p>
    <w:p w:rsidR="00C36E43" w:rsidRDefault="00C36E43" w:rsidP="00C36E43">
      <w:pPr>
        <w:pStyle w:val="NormalWeb"/>
        <w:rPr>
          <w:b/>
          <w:bCs/>
          <w:color w:val="FF0000"/>
          <w:sz w:val="20"/>
          <w:szCs w:val="20"/>
        </w:rPr>
      </w:pPr>
      <w:r>
        <w:rPr>
          <w:rFonts w:ascii="Arial" w:hAnsi="Arial" w:cs="Arial"/>
          <w:color w:val="060606"/>
          <w:sz w:val="20"/>
          <w:szCs w:val="20"/>
        </w:rPr>
        <w:t xml:space="preserve">(5) Millî güvenlik nedeniyle iskâna tâbi tutulan ailelerin veya fertlerin borçlandırılıp borçlandırılmayacağı, borçlandırıldığı takdirde borçlanma </w:t>
      </w:r>
      <w:proofErr w:type="spellStart"/>
      <w:r>
        <w:rPr>
          <w:rFonts w:ascii="Arial" w:hAnsi="Arial" w:cs="Arial"/>
          <w:color w:val="060606"/>
          <w:sz w:val="20"/>
          <w:szCs w:val="20"/>
        </w:rPr>
        <w:t>usûl</w:t>
      </w:r>
      <w:proofErr w:type="spellEnd"/>
      <w:r>
        <w:rPr>
          <w:rFonts w:ascii="Arial" w:hAnsi="Arial" w:cs="Arial"/>
          <w:color w:val="060606"/>
          <w:sz w:val="20"/>
          <w:szCs w:val="20"/>
        </w:rPr>
        <w:t xml:space="preserve"> ve esasları Bakanlar Kurulu kararıyla belirlenir. </w:t>
      </w:r>
      <w:r>
        <w:rPr>
          <w:rFonts w:ascii="Arial" w:hAnsi="Arial" w:cs="Arial"/>
          <w:color w:val="104D96"/>
          <w:sz w:val="20"/>
          <w:szCs w:val="20"/>
        </w:rPr>
        <w:t xml:space="preserve">(Yürürlüğü durdurma: Anayasa Mah.nin </w:t>
      </w:r>
      <w:proofErr w:type="gramStart"/>
      <w:r>
        <w:rPr>
          <w:rFonts w:ascii="Arial" w:hAnsi="Arial" w:cs="Arial"/>
          <w:color w:val="104D96"/>
          <w:sz w:val="20"/>
          <w:szCs w:val="20"/>
        </w:rPr>
        <w:t>24/09/2008</w:t>
      </w:r>
      <w:proofErr w:type="gramEnd"/>
      <w:r>
        <w:rPr>
          <w:rFonts w:ascii="Arial" w:hAnsi="Arial" w:cs="Arial"/>
          <w:color w:val="104D96"/>
          <w:sz w:val="20"/>
          <w:szCs w:val="20"/>
        </w:rPr>
        <w:t xml:space="preserve"> tarihli ve E. 2006/142, K. 2008/148 sayılı Kararı ile.) </w:t>
      </w:r>
      <w:r>
        <w:rPr>
          <w:rFonts w:ascii="Arial" w:hAnsi="Arial" w:cs="Arial"/>
          <w:b/>
          <w:bCs/>
          <w:color w:val="FF0000"/>
          <w:sz w:val="20"/>
          <w:szCs w:val="20"/>
        </w:rPr>
        <w:t>*</w:t>
      </w:r>
    </w:p>
    <w:p w:rsidR="00C36E43" w:rsidRDefault="00C36E43" w:rsidP="00C36E43">
      <w:pPr>
        <w:pStyle w:val="NormalWeb"/>
        <w:rPr>
          <w:color w:val="060606"/>
          <w:sz w:val="20"/>
          <w:szCs w:val="20"/>
        </w:rPr>
      </w:pPr>
      <w:r>
        <w:rPr>
          <w:rFonts w:ascii="Arial" w:hAnsi="Arial" w:cs="Arial"/>
          <w:color w:val="060606"/>
          <w:sz w:val="20"/>
          <w:szCs w:val="20"/>
        </w:rPr>
        <w:t>(6) Bu Kanun hükümlerine göre borçlandırma suretiyle yapılan iskân yardımlarının tamamı için, verilecek taşınmaz mallarda Hazine lehine birinci derecede ve birinci sırada ipotek tesis edilir.</w:t>
      </w:r>
    </w:p>
    <w:p w:rsidR="00C36E43" w:rsidRDefault="00C36E43" w:rsidP="00C36E43">
      <w:pPr>
        <w:pStyle w:val="NormalWeb"/>
        <w:rPr>
          <w:color w:val="060606"/>
          <w:sz w:val="20"/>
          <w:szCs w:val="20"/>
        </w:rPr>
      </w:pPr>
      <w:r>
        <w:rPr>
          <w:rFonts w:ascii="Arial" w:hAnsi="Arial" w:cs="Arial"/>
          <w:color w:val="060606"/>
          <w:sz w:val="20"/>
          <w:szCs w:val="20"/>
        </w:rPr>
        <w:t>(7) Erteleme sebepleri dışında kalıp da muaccel hale gelen alacaklar, Bakanlıkça millî bir bankayla yapılacak protokol çerçevesinde takip ve tahsil olunur. Erteleme sebepleri yönetmelikle belirlenir.</w:t>
      </w:r>
    </w:p>
    <w:p w:rsidR="00C36E43" w:rsidRDefault="00C36E43" w:rsidP="00C36E43">
      <w:pPr>
        <w:pStyle w:val="NormalWeb"/>
        <w:rPr>
          <w:color w:val="060606"/>
          <w:sz w:val="20"/>
          <w:szCs w:val="20"/>
        </w:rPr>
      </w:pPr>
      <w:r>
        <w:rPr>
          <w:rFonts w:ascii="Arial" w:hAnsi="Arial" w:cs="Arial"/>
          <w:color w:val="060606"/>
          <w:sz w:val="20"/>
          <w:szCs w:val="20"/>
        </w:rPr>
        <w:t xml:space="preserve">(8) Borçlunun haczedilebilir taşınır malı bulunmadığı veya borcuna yetmediği takdirde, borcun tamamı </w:t>
      </w:r>
      <w:proofErr w:type="spellStart"/>
      <w:r>
        <w:rPr>
          <w:rFonts w:ascii="Arial" w:hAnsi="Arial" w:cs="Arial"/>
          <w:color w:val="060606"/>
          <w:sz w:val="20"/>
          <w:szCs w:val="20"/>
        </w:rPr>
        <w:t>muacceliyet</w:t>
      </w:r>
      <w:proofErr w:type="spellEnd"/>
      <w:r>
        <w:rPr>
          <w:rFonts w:ascii="Arial" w:hAnsi="Arial" w:cs="Arial"/>
          <w:color w:val="060606"/>
          <w:sz w:val="20"/>
          <w:szCs w:val="20"/>
        </w:rPr>
        <w:t xml:space="preserve"> </w:t>
      </w:r>
      <w:proofErr w:type="spellStart"/>
      <w:r>
        <w:rPr>
          <w:rFonts w:ascii="Arial" w:hAnsi="Arial" w:cs="Arial"/>
          <w:color w:val="060606"/>
          <w:sz w:val="20"/>
          <w:szCs w:val="20"/>
        </w:rPr>
        <w:t>kesbeder</w:t>
      </w:r>
      <w:proofErr w:type="spellEnd"/>
      <w:r>
        <w:rPr>
          <w:rFonts w:ascii="Arial" w:hAnsi="Arial" w:cs="Arial"/>
          <w:color w:val="060606"/>
          <w:sz w:val="20"/>
          <w:szCs w:val="20"/>
        </w:rPr>
        <w:t xml:space="preserve"> ve bu Kanuna göre verilen veya kredi açmak suretiyle sağlanan taşınmaz malların tapu kayıtları mahkeme kararıyla Hazine adına </w:t>
      </w:r>
      <w:proofErr w:type="spellStart"/>
      <w:r>
        <w:rPr>
          <w:rFonts w:ascii="Arial" w:hAnsi="Arial" w:cs="Arial"/>
          <w:color w:val="060606"/>
          <w:sz w:val="20"/>
          <w:szCs w:val="20"/>
        </w:rPr>
        <w:t>tashihen</w:t>
      </w:r>
      <w:proofErr w:type="spellEnd"/>
      <w:r>
        <w:rPr>
          <w:rFonts w:ascii="Arial" w:hAnsi="Arial" w:cs="Arial"/>
          <w:color w:val="060606"/>
          <w:sz w:val="20"/>
          <w:szCs w:val="20"/>
        </w:rPr>
        <w:t xml:space="preserve"> tescil edilir ve bu taşınmaz malların iade işlemleri 29 uncu madde hükümlerine göre yürütülür.</w:t>
      </w:r>
    </w:p>
    <w:p w:rsidR="00C36E43" w:rsidRDefault="00C36E43" w:rsidP="00C36E43">
      <w:pPr>
        <w:pStyle w:val="NormalWeb"/>
        <w:rPr>
          <w:color w:val="060606"/>
          <w:sz w:val="20"/>
          <w:szCs w:val="20"/>
        </w:rPr>
      </w:pPr>
      <w:r>
        <w:rPr>
          <w:rFonts w:ascii="Arial" w:hAnsi="Arial" w:cs="Arial"/>
          <w:color w:val="060606"/>
          <w:sz w:val="20"/>
          <w:szCs w:val="20"/>
        </w:rPr>
        <w:lastRenderedPageBreak/>
        <w:t>(9) İskân edilen ailelere verilen taşınmaz mallar, gerek idarenin ve gerekse iskân edilen ailelerin istek ve rızaları dışında geri alındığı takdirde, geri alınmadan dolayı eksilen istihkaklarının karşılanması maksadı ile yapılacak kamulaştırma ve satın alınmadan doğan ilave bedeller geri verilecek paralar tertibinden karşılanır.</w:t>
      </w:r>
    </w:p>
    <w:p w:rsidR="00C36E43" w:rsidRDefault="00C36E43" w:rsidP="00C36E43">
      <w:pPr>
        <w:pStyle w:val="NormalWeb"/>
        <w:rPr>
          <w:b/>
          <w:bCs/>
          <w:color w:val="060606"/>
          <w:sz w:val="20"/>
          <w:szCs w:val="20"/>
        </w:rPr>
      </w:pPr>
      <w:r>
        <w:rPr>
          <w:rFonts w:ascii="Arial" w:hAnsi="Arial" w:cs="Arial"/>
          <w:b/>
          <w:bCs/>
          <w:color w:val="060606"/>
          <w:sz w:val="20"/>
          <w:szCs w:val="20"/>
        </w:rPr>
        <w:t>BORÇLANDIRMADAN TENKİS EDİLECEK DEĞERLER</w:t>
      </w:r>
    </w:p>
    <w:p w:rsidR="00C36E43" w:rsidRDefault="00C36E43" w:rsidP="00C36E43">
      <w:pPr>
        <w:pStyle w:val="NormalWeb"/>
        <w:rPr>
          <w:color w:val="060606"/>
          <w:sz w:val="20"/>
          <w:szCs w:val="20"/>
        </w:rPr>
      </w:pPr>
      <w:r>
        <w:rPr>
          <w:rFonts w:ascii="Arial" w:hAnsi="Arial" w:cs="Arial"/>
          <w:b/>
          <w:bCs/>
          <w:color w:val="060606"/>
          <w:sz w:val="20"/>
          <w:szCs w:val="20"/>
        </w:rPr>
        <w:t>Madde 28 -</w:t>
      </w:r>
      <w:r>
        <w:rPr>
          <w:rFonts w:ascii="Arial" w:hAnsi="Arial" w:cs="Arial"/>
          <w:color w:val="060606"/>
          <w:sz w:val="20"/>
          <w:szCs w:val="20"/>
        </w:rPr>
        <w:t xml:space="preserve"> (1) Bakanlık Merkez Muhasebe Birimi Hesabına yatırılmış kamulaştırma bedelleri, borçlandırma bedellerinden düşülür; fazlası iade edilir; eksik kaldığı takdirde bu Kanun hükümlerine göre ilgililer borçlandırılır. Yatırılmış kamulaştırma bedelleri, borçlandırma ve/veya iade tarihi itibariyle güncelleştirilir.</w:t>
      </w:r>
    </w:p>
    <w:p w:rsidR="00C36E43" w:rsidRDefault="00C36E43" w:rsidP="00C36E43">
      <w:pPr>
        <w:pStyle w:val="NormalWeb"/>
        <w:rPr>
          <w:b/>
          <w:bCs/>
          <w:color w:val="060606"/>
          <w:sz w:val="20"/>
          <w:szCs w:val="20"/>
        </w:rPr>
      </w:pPr>
      <w:r>
        <w:rPr>
          <w:rFonts w:ascii="Arial" w:hAnsi="Arial" w:cs="Arial"/>
          <w:b/>
          <w:bCs/>
          <w:color w:val="060606"/>
          <w:sz w:val="20"/>
          <w:szCs w:val="20"/>
        </w:rPr>
        <w:t>VERİLEN TAŞINMAZ MALLARIN GERİ ALINMASINDA İADE İŞLEMLERİ</w:t>
      </w:r>
    </w:p>
    <w:p w:rsidR="00C36E43" w:rsidRDefault="00C36E43" w:rsidP="00C36E43">
      <w:pPr>
        <w:pStyle w:val="NormalWeb"/>
        <w:rPr>
          <w:color w:val="060606"/>
          <w:sz w:val="20"/>
          <w:szCs w:val="20"/>
        </w:rPr>
      </w:pPr>
      <w:r>
        <w:rPr>
          <w:rFonts w:ascii="Arial" w:hAnsi="Arial" w:cs="Arial"/>
          <w:b/>
          <w:bCs/>
          <w:color w:val="060606"/>
          <w:sz w:val="20"/>
          <w:szCs w:val="20"/>
        </w:rPr>
        <w:t>Madde 29 -</w:t>
      </w:r>
      <w:r>
        <w:rPr>
          <w:rFonts w:ascii="Arial" w:hAnsi="Arial" w:cs="Arial"/>
          <w:color w:val="060606"/>
          <w:sz w:val="20"/>
          <w:szCs w:val="20"/>
        </w:rPr>
        <w:t xml:space="preserve"> (1) Mahkeme kararı ile taşınmaz malların geri alınması halinde, evvelce ödenen taksitler veya zaruri ve faydalı giderler, geri verilecek paralar tertibinden iade edilir.</w:t>
      </w:r>
    </w:p>
    <w:p w:rsidR="00C36E43" w:rsidRDefault="00C36E43" w:rsidP="00C36E43">
      <w:pPr>
        <w:pStyle w:val="NormalWeb"/>
        <w:rPr>
          <w:b/>
          <w:bCs/>
          <w:color w:val="060606"/>
          <w:sz w:val="20"/>
          <w:szCs w:val="20"/>
        </w:rPr>
      </w:pPr>
      <w:r>
        <w:rPr>
          <w:rFonts w:ascii="Arial" w:hAnsi="Arial" w:cs="Arial"/>
          <w:b/>
          <w:bCs/>
          <w:color w:val="060606"/>
          <w:sz w:val="20"/>
          <w:szCs w:val="20"/>
        </w:rPr>
        <w:t>BORÇLANDIRMASIZ HİZMETLER, HARCAMALAR</w:t>
      </w:r>
    </w:p>
    <w:p w:rsidR="00C36E43" w:rsidRDefault="00C36E43" w:rsidP="00C36E43">
      <w:pPr>
        <w:pStyle w:val="NormalWeb"/>
        <w:rPr>
          <w:color w:val="060606"/>
          <w:sz w:val="20"/>
          <w:szCs w:val="20"/>
        </w:rPr>
      </w:pPr>
      <w:r>
        <w:rPr>
          <w:rFonts w:ascii="Arial" w:hAnsi="Arial" w:cs="Arial"/>
          <w:b/>
          <w:bCs/>
          <w:color w:val="060606"/>
          <w:sz w:val="20"/>
          <w:szCs w:val="20"/>
        </w:rPr>
        <w:t>Madde 30 -</w:t>
      </w:r>
      <w:r>
        <w:rPr>
          <w:rFonts w:ascii="Arial" w:hAnsi="Arial" w:cs="Arial"/>
          <w:color w:val="060606"/>
          <w:sz w:val="20"/>
          <w:szCs w:val="20"/>
        </w:rPr>
        <w:t xml:space="preserve"> (1) Bu Kanunun uygulanmasına ilişkin olarak yapılacak; karşılıksız iskân yardımları, altyapı tesisleri, sosyal, kültürel, idari, ekonomik ve diğer tesisler, imar planları ve teknik yardım niteliğindeki tip projeler karşılıksız olarak yapılır veya yaptırılır.</w:t>
      </w:r>
    </w:p>
    <w:p w:rsidR="00C36E43" w:rsidRDefault="00C36E43" w:rsidP="00C36E43">
      <w:pPr>
        <w:pStyle w:val="NormalWeb"/>
        <w:rPr>
          <w:b/>
          <w:bCs/>
          <w:color w:val="060606"/>
          <w:sz w:val="20"/>
          <w:szCs w:val="20"/>
        </w:rPr>
      </w:pPr>
      <w:proofErr w:type="gramStart"/>
      <w:r>
        <w:rPr>
          <w:rFonts w:ascii="Arial" w:hAnsi="Arial" w:cs="Arial"/>
          <w:b/>
          <w:bCs/>
          <w:color w:val="060606"/>
          <w:sz w:val="20"/>
          <w:szCs w:val="20"/>
        </w:rPr>
        <w:t>SARİ</w:t>
      </w:r>
      <w:proofErr w:type="gramEnd"/>
      <w:r>
        <w:rPr>
          <w:rFonts w:ascii="Arial" w:hAnsi="Arial" w:cs="Arial"/>
          <w:b/>
          <w:bCs/>
          <w:color w:val="060606"/>
          <w:sz w:val="20"/>
          <w:szCs w:val="20"/>
        </w:rPr>
        <w:t xml:space="preserve"> TAAHHÜT YETKİSİ</w:t>
      </w:r>
    </w:p>
    <w:p w:rsidR="00C36E43" w:rsidRDefault="00C36E43" w:rsidP="00C36E43">
      <w:pPr>
        <w:pStyle w:val="NormalWeb"/>
        <w:rPr>
          <w:color w:val="060606"/>
          <w:sz w:val="20"/>
          <w:szCs w:val="20"/>
        </w:rPr>
      </w:pPr>
      <w:r>
        <w:rPr>
          <w:rFonts w:ascii="Arial" w:hAnsi="Arial" w:cs="Arial"/>
          <w:b/>
          <w:bCs/>
          <w:color w:val="060606"/>
          <w:sz w:val="20"/>
          <w:szCs w:val="20"/>
        </w:rPr>
        <w:t>Madde 31 -</w:t>
      </w:r>
      <w:r>
        <w:rPr>
          <w:rFonts w:ascii="Arial" w:hAnsi="Arial" w:cs="Arial"/>
          <w:color w:val="060606"/>
          <w:sz w:val="20"/>
          <w:szCs w:val="20"/>
        </w:rPr>
        <w:t xml:space="preserve"> (1) Ödemesi yapılacak proje, inşaat ve benzeri hizmetler için, her yıl ödenecek miktarı yılı ödenek tutarının yüzde ellisini geçmemek şartıyla beş yıla kadar gelecek yıllara </w:t>
      </w:r>
      <w:proofErr w:type="gramStart"/>
      <w:r>
        <w:rPr>
          <w:rFonts w:ascii="Arial" w:hAnsi="Arial" w:cs="Arial"/>
          <w:color w:val="060606"/>
          <w:sz w:val="20"/>
          <w:szCs w:val="20"/>
        </w:rPr>
        <w:t>sari</w:t>
      </w:r>
      <w:proofErr w:type="gramEnd"/>
      <w:r>
        <w:rPr>
          <w:rFonts w:ascii="Arial" w:hAnsi="Arial" w:cs="Arial"/>
          <w:color w:val="060606"/>
          <w:sz w:val="20"/>
          <w:szCs w:val="20"/>
        </w:rPr>
        <w:t xml:space="preserve"> taahhüde Bakan yetkilidir.</w:t>
      </w:r>
    </w:p>
    <w:p w:rsidR="00C36E43" w:rsidRDefault="00C36E43" w:rsidP="00C36E43">
      <w:pPr>
        <w:pStyle w:val="NormalWeb"/>
        <w:rPr>
          <w:b/>
          <w:bCs/>
          <w:color w:val="060606"/>
          <w:sz w:val="20"/>
          <w:szCs w:val="20"/>
        </w:rPr>
      </w:pPr>
      <w:r>
        <w:rPr>
          <w:rFonts w:ascii="Arial" w:hAnsi="Arial" w:cs="Arial"/>
          <w:b/>
          <w:bCs/>
          <w:color w:val="060606"/>
          <w:sz w:val="20"/>
          <w:szCs w:val="20"/>
        </w:rPr>
        <w:t>KAMULAŞTIRMA BEDELLERİ</w:t>
      </w:r>
    </w:p>
    <w:p w:rsidR="00C36E43" w:rsidRDefault="00C36E43" w:rsidP="00C36E43">
      <w:pPr>
        <w:pStyle w:val="NormalWeb"/>
        <w:rPr>
          <w:color w:val="060606"/>
          <w:sz w:val="20"/>
          <w:szCs w:val="20"/>
        </w:rPr>
      </w:pPr>
      <w:proofErr w:type="gramStart"/>
      <w:r>
        <w:rPr>
          <w:rFonts w:ascii="Arial" w:hAnsi="Arial" w:cs="Arial"/>
          <w:b/>
          <w:bCs/>
          <w:color w:val="060606"/>
          <w:sz w:val="20"/>
          <w:szCs w:val="20"/>
        </w:rPr>
        <w:t>Madde 32 -</w:t>
      </w:r>
      <w:r>
        <w:rPr>
          <w:rFonts w:ascii="Arial" w:hAnsi="Arial" w:cs="Arial"/>
          <w:color w:val="060606"/>
          <w:sz w:val="20"/>
          <w:szCs w:val="20"/>
        </w:rPr>
        <w:t xml:space="preserve"> (1) 12 </w:t>
      </w:r>
      <w:proofErr w:type="spellStart"/>
      <w:r>
        <w:rPr>
          <w:rFonts w:ascii="Arial" w:hAnsi="Arial" w:cs="Arial"/>
          <w:color w:val="060606"/>
          <w:sz w:val="20"/>
          <w:szCs w:val="20"/>
        </w:rPr>
        <w:t>nci</w:t>
      </w:r>
      <w:proofErr w:type="spellEnd"/>
      <w:r>
        <w:rPr>
          <w:rFonts w:ascii="Arial" w:hAnsi="Arial" w:cs="Arial"/>
          <w:color w:val="060606"/>
          <w:sz w:val="20"/>
          <w:szCs w:val="20"/>
        </w:rPr>
        <w:t xml:space="preserve"> maddede belirtilen nedenlerle veya özel kanunlar gereğince taşınmaz malları kamulaştırılanlardan iskânını isteyenlerin kamulaştırma bedelleri ile tezyidi bedel davası sonucu alacakları paralar, kamulaştırmayı yapan kuruluşça bu taşınmaz mallarla ilgili her türlü vergi, resim ve harçlar kesildikten sonra, Bakanlıkça tespit edilen miktar veya kamulaştırma bedeli ve tezyidi bedel kadar iskân edilecekler adına Bakanlık Merkez Muhasebe Birimi Hesabına yatırılır. </w:t>
      </w:r>
      <w:proofErr w:type="gramEnd"/>
      <w:r>
        <w:rPr>
          <w:rFonts w:ascii="Arial" w:hAnsi="Arial" w:cs="Arial"/>
          <w:color w:val="060606"/>
          <w:sz w:val="20"/>
          <w:szCs w:val="20"/>
        </w:rPr>
        <w:t>Vergi, resim ve harçlar ise kamulaştırmayı yapan ilgili kuruluşlara ödenir.</w:t>
      </w:r>
    </w:p>
    <w:p w:rsidR="00C36E43" w:rsidRDefault="00C36E43" w:rsidP="00C36E43">
      <w:pPr>
        <w:pStyle w:val="NormalWeb"/>
        <w:rPr>
          <w:color w:val="060606"/>
          <w:sz w:val="20"/>
          <w:szCs w:val="20"/>
        </w:rPr>
      </w:pPr>
      <w:r>
        <w:rPr>
          <w:rFonts w:ascii="Arial" w:hAnsi="Arial" w:cs="Arial"/>
          <w:color w:val="060606"/>
          <w:sz w:val="20"/>
          <w:szCs w:val="20"/>
        </w:rPr>
        <w:t>(2) İskân hakkı doğan aynı aile fertlerinin ayrı ayrı kamulaştırma bedeli alacağının olması halinde ve aile fertlerinin tamamı iskân istedikleri takdirde, ilgili kuruluşça bunlara ait kamulaştırma bedelleri toplu halde Bakanlık Merkez Muhasebe Birimi Hesabına yatırılır.</w:t>
      </w:r>
    </w:p>
    <w:p w:rsidR="00C36E43" w:rsidRDefault="00C36E43" w:rsidP="00C36E43">
      <w:pPr>
        <w:pStyle w:val="NormalWeb"/>
        <w:rPr>
          <w:b/>
          <w:bCs/>
          <w:color w:val="060606"/>
          <w:sz w:val="20"/>
          <w:szCs w:val="20"/>
        </w:rPr>
      </w:pPr>
      <w:r>
        <w:rPr>
          <w:rFonts w:ascii="Arial" w:hAnsi="Arial" w:cs="Arial"/>
          <w:b/>
          <w:bCs/>
          <w:color w:val="060606"/>
          <w:sz w:val="20"/>
          <w:szCs w:val="20"/>
        </w:rPr>
        <w:t>KAMULAŞTIRMAYI YAPAN KURULUŞ BÜTÇESİNE GEREKLİ İSKÂN ÖDENEĞİNİN KONMASI</w:t>
      </w:r>
    </w:p>
    <w:p w:rsidR="00C36E43" w:rsidRDefault="00C36E43" w:rsidP="00C36E43">
      <w:pPr>
        <w:pStyle w:val="NormalWeb"/>
        <w:rPr>
          <w:color w:val="060606"/>
          <w:sz w:val="20"/>
          <w:szCs w:val="20"/>
        </w:rPr>
      </w:pPr>
      <w:proofErr w:type="gramStart"/>
      <w:r>
        <w:rPr>
          <w:rFonts w:ascii="Arial" w:hAnsi="Arial" w:cs="Arial"/>
          <w:b/>
          <w:bCs/>
          <w:color w:val="060606"/>
          <w:sz w:val="20"/>
          <w:szCs w:val="20"/>
        </w:rPr>
        <w:t>Madde 33 -</w:t>
      </w:r>
      <w:r>
        <w:rPr>
          <w:rFonts w:ascii="Arial" w:hAnsi="Arial" w:cs="Arial"/>
          <w:color w:val="060606"/>
          <w:sz w:val="20"/>
          <w:szCs w:val="20"/>
        </w:rPr>
        <w:t xml:space="preserve"> (1) 12 </w:t>
      </w:r>
      <w:proofErr w:type="spellStart"/>
      <w:r>
        <w:rPr>
          <w:rFonts w:ascii="Arial" w:hAnsi="Arial" w:cs="Arial"/>
          <w:color w:val="060606"/>
          <w:sz w:val="20"/>
          <w:szCs w:val="20"/>
        </w:rPr>
        <w:t>nci</w:t>
      </w:r>
      <w:proofErr w:type="spellEnd"/>
      <w:r>
        <w:rPr>
          <w:rFonts w:ascii="Arial" w:hAnsi="Arial" w:cs="Arial"/>
          <w:color w:val="060606"/>
          <w:sz w:val="20"/>
          <w:szCs w:val="20"/>
        </w:rPr>
        <w:t xml:space="preserve"> madde kapsamına giren ailelerin iskânı için ana projeyi yürüten kuruluşun bütçesinde yeniden yerleşimi de kapsayacak şekilde gerekli ödenekler ile 13 üncü madde uyarınca iskânı yapılacaklar için gerekli iskân ödeneği ve kamulaştırılacak taşınmaz malların kamulaştırma ödenekleri, Bakanlığın görüşü alınmak suretiyle kamulaştırmayı yapacak kuruluşlar tarafından Bakanlık bütçesine transfer edilmek üzere bu kuruluşların kendi bütçelerine konulur.</w:t>
      </w:r>
      <w:proofErr w:type="gramEnd"/>
    </w:p>
    <w:p w:rsidR="00C36E43" w:rsidRDefault="00C36E43" w:rsidP="00C36E43">
      <w:pPr>
        <w:pStyle w:val="NormalWeb"/>
        <w:rPr>
          <w:b/>
          <w:bCs/>
          <w:color w:val="060606"/>
          <w:sz w:val="20"/>
          <w:szCs w:val="20"/>
        </w:rPr>
      </w:pPr>
      <w:r>
        <w:rPr>
          <w:rFonts w:ascii="Arial" w:hAnsi="Arial" w:cs="Arial"/>
          <w:b/>
          <w:bCs/>
          <w:color w:val="060606"/>
          <w:sz w:val="20"/>
          <w:szCs w:val="20"/>
        </w:rPr>
        <w:t xml:space="preserve">YEDİNCİ </w:t>
      </w:r>
      <w:proofErr w:type="gramStart"/>
      <w:r>
        <w:rPr>
          <w:rFonts w:ascii="Arial" w:hAnsi="Arial" w:cs="Arial"/>
          <w:b/>
          <w:bCs/>
          <w:color w:val="060606"/>
          <w:sz w:val="20"/>
          <w:szCs w:val="20"/>
        </w:rPr>
        <w:t>BÖLÜM : MUAFİYETLER</w:t>
      </w:r>
      <w:proofErr w:type="gramEnd"/>
    </w:p>
    <w:p w:rsidR="00C36E43" w:rsidRDefault="00C36E43" w:rsidP="00C36E43">
      <w:pPr>
        <w:pStyle w:val="NormalWeb"/>
        <w:rPr>
          <w:b/>
          <w:bCs/>
          <w:color w:val="060606"/>
          <w:sz w:val="20"/>
          <w:szCs w:val="20"/>
        </w:rPr>
      </w:pPr>
      <w:r>
        <w:rPr>
          <w:rFonts w:ascii="Arial" w:hAnsi="Arial" w:cs="Arial"/>
          <w:b/>
          <w:bCs/>
          <w:color w:val="060606"/>
          <w:sz w:val="20"/>
          <w:szCs w:val="20"/>
        </w:rPr>
        <w:t>GÜMRÜK MUAFİYETLERİNDEN YARARLANMA</w:t>
      </w:r>
    </w:p>
    <w:p w:rsidR="00C36E43" w:rsidRDefault="00C36E43" w:rsidP="00C36E43">
      <w:pPr>
        <w:pStyle w:val="NormalWeb"/>
        <w:rPr>
          <w:color w:val="060606"/>
          <w:sz w:val="20"/>
          <w:szCs w:val="20"/>
        </w:rPr>
      </w:pPr>
      <w:proofErr w:type="gramStart"/>
      <w:r>
        <w:rPr>
          <w:rFonts w:ascii="Arial" w:hAnsi="Arial" w:cs="Arial"/>
          <w:b/>
          <w:bCs/>
          <w:color w:val="060606"/>
          <w:sz w:val="20"/>
          <w:szCs w:val="20"/>
        </w:rPr>
        <w:t>Madde 34 -</w:t>
      </w:r>
      <w:r>
        <w:rPr>
          <w:rFonts w:ascii="Arial" w:hAnsi="Arial" w:cs="Arial"/>
          <w:color w:val="060606"/>
          <w:sz w:val="20"/>
          <w:szCs w:val="20"/>
        </w:rPr>
        <w:t xml:space="preserve"> (1) Bu Kanun hükümlerine göre kabul edilen göçmenlerin, bir aile veya aile sayılan kişiler ile bir köy, mahalle veya topluluk olarak yurda getirecekleri kullanılmış zati, mesleki ve ev eşyaları bir </w:t>
      </w:r>
      <w:r>
        <w:rPr>
          <w:rFonts w:ascii="Arial" w:hAnsi="Arial" w:cs="Arial"/>
          <w:color w:val="060606"/>
          <w:sz w:val="20"/>
          <w:szCs w:val="20"/>
        </w:rPr>
        <w:lastRenderedPageBreak/>
        <w:t>defaya mahsus olmak üzere gümrük vergileri ile damga vergisinden ve diğer her türlü resim, vergi ve harçlardan muaftır.</w:t>
      </w:r>
      <w:proofErr w:type="gramEnd"/>
    </w:p>
    <w:p w:rsidR="00C36E43" w:rsidRDefault="00C36E43" w:rsidP="00C36E43">
      <w:pPr>
        <w:pStyle w:val="NormalWeb"/>
        <w:rPr>
          <w:b/>
          <w:bCs/>
          <w:color w:val="060606"/>
          <w:sz w:val="20"/>
          <w:szCs w:val="20"/>
        </w:rPr>
      </w:pPr>
      <w:r>
        <w:rPr>
          <w:rFonts w:ascii="Arial" w:hAnsi="Arial" w:cs="Arial"/>
          <w:b/>
          <w:bCs/>
          <w:color w:val="060606"/>
          <w:sz w:val="20"/>
          <w:szCs w:val="20"/>
        </w:rPr>
        <w:t>MUAMELELERLE İLGİLİ MUAFİYETLER</w:t>
      </w:r>
    </w:p>
    <w:p w:rsidR="00C36E43" w:rsidRDefault="00C36E43" w:rsidP="00C36E43">
      <w:pPr>
        <w:pStyle w:val="NormalWeb"/>
        <w:rPr>
          <w:color w:val="060606"/>
          <w:sz w:val="20"/>
          <w:szCs w:val="20"/>
        </w:rPr>
      </w:pPr>
      <w:r>
        <w:rPr>
          <w:rFonts w:ascii="Arial" w:hAnsi="Arial" w:cs="Arial"/>
          <w:b/>
          <w:bCs/>
          <w:color w:val="060606"/>
          <w:sz w:val="20"/>
          <w:szCs w:val="20"/>
        </w:rPr>
        <w:t>Madde 35 -</w:t>
      </w:r>
      <w:r>
        <w:rPr>
          <w:rFonts w:ascii="Arial" w:hAnsi="Arial" w:cs="Arial"/>
          <w:color w:val="060606"/>
          <w:sz w:val="20"/>
          <w:szCs w:val="20"/>
        </w:rPr>
        <w:t xml:space="preserve"> (1) Göçmenlerin pasaportları üzerinde yapılacak vize muamelesi ile kendilerine verilecek eşya belgeleri her türlü resim ve harçtan muaftır. </w:t>
      </w:r>
      <w:proofErr w:type="gramStart"/>
      <w:r>
        <w:rPr>
          <w:rFonts w:ascii="Arial" w:hAnsi="Arial" w:cs="Arial"/>
          <w:color w:val="060606"/>
          <w:sz w:val="20"/>
          <w:szCs w:val="20"/>
        </w:rPr>
        <w:t>Göçmen, göçebe, millî güvenlik nedeniyle ve kamulaştırmadan etkilenen ailelerden iskân edilenlere bu Kanun hükümleri gereğince yapılacak iskân yardımı gümrük ve vergi muafiyeti, tabiiyet, nüfusa ve tapuya tescil ve nakil işlemleri dolayısıyla gerek kendileri tarafından verilecek gerekse ilgili dairelerce düzenlenecek her türlü evrak damga vergisi ile sair resim ve harçlardan muaftır.</w:t>
      </w:r>
      <w:proofErr w:type="gramEnd"/>
    </w:p>
    <w:p w:rsidR="00C36E43" w:rsidRDefault="00C36E43" w:rsidP="00C36E43">
      <w:pPr>
        <w:pStyle w:val="NormalWeb"/>
        <w:rPr>
          <w:b/>
          <w:bCs/>
          <w:color w:val="060606"/>
          <w:sz w:val="20"/>
          <w:szCs w:val="20"/>
        </w:rPr>
      </w:pPr>
      <w:r>
        <w:rPr>
          <w:rFonts w:ascii="Arial" w:hAnsi="Arial" w:cs="Arial"/>
          <w:b/>
          <w:bCs/>
          <w:color w:val="060606"/>
          <w:sz w:val="20"/>
          <w:szCs w:val="20"/>
        </w:rPr>
        <w:t>İSKÂN YOLUYLA VERİLEN TAŞINMAZ MALLARIN VERGİLERDEN MUAFİYETİ</w:t>
      </w:r>
    </w:p>
    <w:p w:rsidR="00C36E43" w:rsidRDefault="00C36E43" w:rsidP="00C36E43">
      <w:pPr>
        <w:pStyle w:val="NormalWeb"/>
        <w:rPr>
          <w:color w:val="060606"/>
          <w:sz w:val="20"/>
          <w:szCs w:val="20"/>
        </w:rPr>
      </w:pPr>
      <w:r>
        <w:rPr>
          <w:rFonts w:ascii="Arial" w:hAnsi="Arial" w:cs="Arial"/>
          <w:b/>
          <w:bCs/>
          <w:color w:val="060606"/>
          <w:sz w:val="20"/>
          <w:szCs w:val="20"/>
        </w:rPr>
        <w:t>Madde 36 -</w:t>
      </w:r>
      <w:r>
        <w:rPr>
          <w:rFonts w:ascii="Arial" w:hAnsi="Arial" w:cs="Arial"/>
          <w:color w:val="060606"/>
          <w:sz w:val="20"/>
          <w:szCs w:val="20"/>
        </w:rPr>
        <w:t xml:space="preserve"> (1) Bu Kanun hükümlerine göre temlik edilen arsa, arazi ve yapılardan bu temlik dolayısıyla veraset ve intikal vergisi ve ferağ harcı alınmaz; noterlerce yapılacak iskân ile ilgili taahhütname ve borçlanma senetleri ve bu konuda düzenlenen belgeler damga vergisi ve harca tâbi değildir.</w:t>
      </w:r>
    </w:p>
    <w:p w:rsidR="00C36E43" w:rsidRDefault="00C36E43" w:rsidP="00C36E43">
      <w:pPr>
        <w:pStyle w:val="NormalWeb"/>
        <w:rPr>
          <w:color w:val="060606"/>
          <w:sz w:val="20"/>
          <w:szCs w:val="20"/>
        </w:rPr>
      </w:pPr>
      <w:r>
        <w:rPr>
          <w:rFonts w:ascii="Arial" w:hAnsi="Arial" w:cs="Arial"/>
          <w:color w:val="060606"/>
          <w:sz w:val="20"/>
          <w:szCs w:val="20"/>
        </w:rPr>
        <w:t>(2) Bu Kanuna göre, gerek borçlandırılarak ve gerekse peşin bedelli olarak verilen bütün arsa, arazi ve yapılar harçsız tapuya tescil edilerek tapu senedi verilir. Temlik, tefviz, borçlandırma ve ipotek işlemleri koyup kaldırma muameleleri, damga vergisi ve harca tâbi tutulmaz.</w:t>
      </w:r>
    </w:p>
    <w:p w:rsidR="00C36E43" w:rsidRDefault="00C36E43" w:rsidP="00C36E43">
      <w:pPr>
        <w:pStyle w:val="NormalWeb"/>
        <w:rPr>
          <w:color w:val="060606"/>
          <w:sz w:val="20"/>
          <w:szCs w:val="20"/>
        </w:rPr>
      </w:pPr>
      <w:r>
        <w:rPr>
          <w:rFonts w:ascii="Arial" w:hAnsi="Arial" w:cs="Arial"/>
          <w:color w:val="060606"/>
          <w:sz w:val="20"/>
          <w:szCs w:val="20"/>
        </w:rPr>
        <w:t>(3) İskân hizmetlerine ilişkin her türlü tapu muamelesinden döner sermaye katkı payı alınmaz.</w:t>
      </w:r>
    </w:p>
    <w:p w:rsidR="00C36E43" w:rsidRDefault="00C36E43" w:rsidP="00C36E43">
      <w:pPr>
        <w:pStyle w:val="NormalWeb"/>
        <w:rPr>
          <w:b/>
          <w:bCs/>
          <w:color w:val="060606"/>
          <w:sz w:val="20"/>
          <w:szCs w:val="20"/>
        </w:rPr>
      </w:pPr>
      <w:r>
        <w:rPr>
          <w:rFonts w:ascii="Arial" w:hAnsi="Arial" w:cs="Arial"/>
          <w:b/>
          <w:bCs/>
          <w:color w:val="060606"/>
          <w:sz w:val="20"/>
          <w:szCs w:val="20"/>
        </w:rPr>
        <w:t>ASKERLİK MUAFİYETİ</w:t>
      </w:r>
    </w:p>
    <w:p w:rsidR="00C36E43" w:rsidRDefault="00C36E43" w:rsidP="00C36E43">
      <w:pPr>
        <w:pStyle w:val="NormalWeb"/>
        <w:rPr>
          <w:color w:val="060606"/>
          <w:sz w:val="20"/>
          <w:szCs w:val="20"/>
        </w:rPr>
      </w:pPr>
      <w:r>
        <w:rPr>
          <w:rFonts w:ascii="Arial" w:hAnsi="Arial" w:cs="Arial"/>
          <w:b/>
          <w:bCs/>
          <w:color w:val="060606"/>
          <w:sz w:val="20"/>
          <w:szCs w:val="20"/>
        </w:rPr>
        <w:t>Madde 37 -</w:t>
      </w:r>
      <w:r>
        <w:rPr>
          <w:rFonts w:ascii="Arial" w:hAnsi="Arial" w:cs="Arial"/>
          <w:color w:val="060606"/>
          <w:sz w:val="20"/>
          <w:szCs w:val="20"/>
        </w:rPr>
        <w:t xml:space="preserve"> (1) Göçmenlerin askerlikle ilgili muafiyetleri ve bu muafiyetlerden yararlanma </w:t>
      </w:r>
      <w:proofErr w:type="spellStart"/>
      <w:r>
        <w:rPr>
          <w:rFonts w:ascii="Arial" w:hAnsi="Arial" w:cs="Arial"/>
          <w:color w:val="060606"/>
          <w:sz w:val="20"/>
          <w:szCs w:val="20"/>
        </w:rPr>
        <w:t>usûlleri</w:t>
      </w:r>
      <w:proofErr w:type="spellEnd"/>
      <w:r>
        <w:rPr>
          <w:rFonts w:ascii="Arial" w:hAnsi="Arial" w:cs="Arial"/>
          <w:color w:val="060606"/>
          <w:sz w:val="20"/>
          <w:szCs w:val="20"/>
        </w:rPr>
        <w:t xml:space="preserve">, </w:t>
      </w:r>
      <w:proofErr w:type="gramStart"/>
      <w:r>
        <w:rPr>
          <w:rFonts w:ascii="Arial" w:hAnsi="Arial" w:cs="Arial"/>
          <w:color w:val="060606"/>
          <w:sz w:val="20"/>
          <w:szCs w:val="20"/>
        </w:rPr>
        <w:t>21/6/1927</w:t>
      </w:r>
      <w:proofErr w:type="gramEnd"/>
      <w:r>
        <w:rPr>
          <w:rFonts w:ascii="Arial" w:hAnsi="Arial" w:cs="Arial"/>
          <w:color w:val="060606"/>
          <w:sz w:val="20"/>
          <w:szCs w:val="20"/>
        </w:rPr>
        <w:t xml:space="preserve"> tarihli ve 1111 sayılı Askerlik Kanunundaki esaslara göre yürütülür.</w:t>
      </w:r>
    </w:p>
    <w:p w:rsidR="00C36E43" w:rsidRDefault="00C36E43" w:rsidP="00C36E43">
      <w:pPr>
        <w:pStyle w:val="NormalWeb"/>
        <w:rPr>
          <w:b/>
          <w:bCs/>
          <w:color w:val="060606"/>
          <w:sz w:val="20"/>
          <w:szCs w:val="20"/>
        </w:rPr>
      </w:pPr>
      <w:r>
        <w:rPr>
          <w:rFonts w:ascii="Arial" w:hAnsi="Arial" w:cs="Arial"/>
          <w:b/>
          <w:bCs/>
          <w:color w:val="060606"/>
          <w:sz w:val="20"/>
          <w:szCs w:val="20"/>
        </w:rPr>
        <w:t xml:space="preserve">SEKİZİNCİ </w:t>
      </w:r>
      <w:proofErr w:type="gramStart"/>
      <w:r>
        <w:rPr>
          <w:rFonts w:ascii="Arial" w:hAnsi="Arial" w:cs="Arial"/>
          <w:b/>
          <w:bCs/>
          <w:color w:val="060606"/>
          <w:sz w:val="20"/>
          <w:szCs w:val="20"/>
        </w:rPr>
        <w:t>BÖLÜM : ÇEŞİTLİ</w:t>
      </w:r>
      <w:proofErr w:type="gramEnd"/>
      <w:r>
        <w:rPr>
          <w:rFonts w:ascii="Arial" w:hAnsi="Arial" w:cs="Arial"/>
          <w:b/>
          <w:bCs/>
          <w:color w:val="060606"/>
          <w:sz w:val="20"/>
          <w:szCs w:val="20"/>
        </w:rPr>
        <w:t xml:space="preserve"> HÜKÜMLER</w:t>
      </w:r>
    </w:p>
    <w:p w:rsidR="00C36E43" w:rsidRDefault="00C36E43" w:rsidP="00C36E43">
      <w:pPr>
        <w:pStyle w:val="NormalWeb"/>
        <w:rPr>
          <w:b/>
          <w:bCs/>
          <w:color w:val="060606"/>
          <w:sz w:val="20"/>
          <w:szCs w:val="20"/>
        </w:rPr>
      </w:pPr>
      <w:r>
        <w:rPr>
          <w:rFonts w:ascii="Arial" w:hAnsi="Arial" w:cs="Arial"/>
          <w:b/>
          <w:bCs/>
          <w:color w:val="060606"/>
          <w:sz w:val="20"/>
          <w:szCs w:val="20"/>
        </w:rPr>
        <w:t>TAHSİS, DEVİR VE TEMLİK EDİLECEK ARAZİ VE ARSALAR</w:t>
      </w:r>
    </w:p>
    <w:p w:rsidR="00C36E43" w:rsidRDefault="00C36E43" w:rsidP="00C36E43">
      <w:pPr>
        <w:pStyle w:val="NormalWeb"/>
        <w:rPr>
          <w:color w:val="060606"/>
          <w:sz w:val="20"/>
          <w:szCs w:val="20"/>
        </w:rPr>
      </w:pPr>
      <w:r>
        <w:rPr>
          <w:rFonts w:ascii="Arial" w:hAnsi="Arial" w:cs="Arial"/>
          <w:b/>
          <w:bCs/>
          <w:color w:val="060606"/>
          <w:sz w:val="20"/>
          <w:szCs w:val="20"/>
        </w:rPr>
        <w:t>Madde 38 -</w:t>
      </w:r>
      <w:r>
        <w:rPr>
          <w:rFonts w:ascii="Arial" w:hAnsi="Arial" w:cs="Arial"/>
          <w:color w:val="060606"/>
          <w:sz w:val="20"/>
          <w:szCs w:val="20"/>
        </w:rPr>
        <w:t xml:space="preserve"> (1) Özel kanunlarda yazılı hükümler saklı kalmak kaydıyla bu Kanun uygulamalarında kullanılabilecek arsa ve araziler aşağıda belirtilmiştir:</w:t>
      </w:r>
    </w:p>
    <w:p w:rsidR="00C36E43" w:rsidRDefault="00C36E43" w:rsidP="00C36E43">
      <w:pPr>
        <w:pStyle w:val="NormalWeb"/>
        <w:rPr>
          <w:color w:val="060606"/>
          <w:sz w:val="20"/>
          <w:szCs w:val="20"/>
        </w:rPr>
      </w:pPr>
      <w:r>
        <w:rPr>
          <w:rFonts w:ascii="Arial" w:hAnsi="Arial" w:cs="Arial"/>
          <w:color w:val="060606"/>
          <w:sz w:val="20"/>
          <w:szCs w:val="20"/>
        </w:rPr>
        <w:t>a) Devletin hüküm ve tasarrufu altında bulunan araziler.</w:t>
      </w:r>
    </w:p>
    <w:p w:rsidR="00C36E43" w:rsidRDefault="00C36E43" w:rsidP="00C36E43">
      <w:pPr>
        <w:pStyle w:val="NormalWeb"/>
        <w:rPr>
          <w:color w:val="060606"/>
          <w:sz w:val="20"/>
          <w:szCs w:val="20"/>
        </w:rPr>
      </w:pPr>
      <w:r>
        <w:rPr>
          <w:rFonts w:ascii="Arial" w:hAnsi="Arial" w:cs="Arial"/>
          <w:color w:val="060606"/>
          <w:sz w:val="20"/>
          <w:szCs w:val="20"/>
        </w:rPr>
        <w:t>b) Devletin özel mülkiyetinde bulunup da kamu hizmetlerine tahsis olunmamış ve kullanılmayan arazi ve arsalar.</w:t>
      </w:r>
    </w:p>
    <w:p w:rsidR="00C36E43" w:rsidRDefault="00C36E43" w:rsidP="00C36E43">
      <w:pPr>
        <w:pStyle w:val="NormalWeb"/>
        <w:rPr>
          <w:color w:val="060606"/>
          <w:sz w:val="20"/>
          <w:szCs w:val="20"/>
        </w:rPr>
      </w:pPr>
      <w:r>
        <w:rPr>
          <w:rFonts w:ascii="Arial" w:hAnsi="Arial" w:cs="Arial"/>
          <w:color w:val="060606"/>
          <w:sz w:val="20"/>
          <w:szCs w:val="20"/>
        </w:rPr>
        <w:t>c) Bir veya birkaç köy, kasaba ve şehir orta malı olan ve tahsis amacı değiştirilmek suretiyle Hazine adına tescil ettirilen araziler.</w:t>
      </w:r>
    </w:p>
    <w:p w:rsidR="00C36E43" w:rsidRDefault="00C36E43" w:rsidP="00C36E43">
      <w:pPr>
        <w:pStyle w:val="NormalWeb"/>
        <w:rPr>
          <w:color w:val="060606"/>
          <w:sz w:val="20"/>
          <w:szCs w:val="20"/>
        </w:rPr>
      </w:pPr>
      <w:r>
        <w:rPr>
          <w:rFonts w:ascii="Arial" w:hAnsi="Arial" w:cs="Arial"/>
          <w:color w:val="060606"/>
          <w:sz w:val="20"/>
          <w:szCs w:val="20"/>
        </w:rPr>
        <w:t xml:space="preserve">ç) Hazineden bedelsiz olarak belediyelere devredilmiş ve maksada tahsis edilmemiş olup </w:t>
      </w:r>
      <w:proofErr w:type="gramStart"/>
      <w:r>
        <w:rPr>
          <w:rFonts w:ascii="Arial" w:hAnsi="Arial" w:cs="Arial"/>
          <w:color w:val="060606"/>
          <w:sz w:val="20"/>
          <w:szCs w:val="20"/>
        </w:rPr>
        <w:t>20/7/1966</w:t>
      </w:r>
      <w:proofErr w:type="gramEnd"/>
      <w:r>
        <w:rPr>
          <w:rFonts w:ascii="Arial" w:hAnsi="Arial" w:cs="Arial"/>
          <w:color w:val="060606"/>
          <w:sz w:val="20"/>
          <w:szCs w:val="20"/>
        </w:rPr>
        <w:t xml:space="preserve"> tarihli ve 775 sayılı Gecekondu Kanunu amaçları dışında kalan yerler.</w:t>
      </w:r>
    </w:p>
    <w:p w:rsidR="00C36E43" w:rsidRDefault="00C36E43" w:rsidP="00C36E43">
      <w:pPr>
        <w:pStyle w:val="NormalWeb"/>
        <w:rPr>
          <w:color w:val="060606"/>
          <w:sz w:val="20"/>
          <w:szCs w:val="20"/>
        </w:rPr>
      </w:pPr>
      <w:r>
        <w:rPr>
          <w:rFonts w:ascii="Arial" w:hAnsi="Arial" w:cs="Arial"/>
          <w:color w:val="060606"/>
          <w:sz w:val="20"/>
          <w:szCs w:val="20"/>
        </w:rPr>
        <w:t>d) İşlenmeye elverişli olmayan tuzlu, alkali, taşlık ve benzeri topraklardan Devletçe ıslah suretiyle elde edilen araziler.</w:t>
      </w:r>
    </w:p>
    <w:p w:rsidR="00C36E43" w:rsidRDefault="00C36E43" w:rsidP="00C36E43">
      <w:pPr>
        <w:pStyle w:val="NormalWeb"/>
        <w:rPr>
          <w:color w:val="060606"/>
          <w:sz w:val="20"/>
          <w:szCs w:val="20"/>
        </w:rPr>
      </w:pPr>
      <w:r>
        <w:rPr>
          <w:rFonts w:ascii="Arial" w:hAnsi="Arial" w:cs="Arial"/>
          <w:color w:val="060606"/>
          <w:sz w:val="20"/>
          <w:szCs w:val="20"/>
        </w:rPr>
        <w:t>e) Bakanlık tarafından gerçek ve tüzel kişilerden satın alınacak veya kamulaştırılacak arsa ve araziler.</w:t>
      </w:r>
    </w:p>
    <w:p w:rsidR="00C36E43" w:rsidRDefault="00C36E43" w:rsidP="00C36E43">
      <w:pPr>
        <w:pStyle w:val="NormalWeb"/>
        <w:rPr>
          <w:color w:val="060606"/>
          <w:sz w:val="20"/>
          <w:szCs w:val="20"/>
        </w:rPr>
      </w:pPr>
      <w:r>
        <w:rPr>
          <w:rFonts w:ascii="Arial" w:hAnsi="Arial" w:cs="Arial"/>
          <w:color w:val="060606"/>
          <w:sz w:val="20"/>
          <w:szCs w:val="20"/>
        </w:rPr>
        <w:t>f) Köy tüzel kişiliğine ait arazi ve arsalar.</w:t>
      </w:r>
    </w:p>
    <w:p w:rsidR="00C36E43" w:rsidRDefault="00C36E43" w:rsidP="00C36E43">
      <w:pPr>
        <w:pStyle w:val="NormalWeb"/>
        <w:rPr>
          <w:color w:val="060606"/>
          <w:sz w:val="20"/>
          <w:szCs w:val="20"/>
        </w:rPr>
      </w:pPr>
      <w:r>
        <w:rPr>
          <w:rFonts w:ascii="Arial" w:hAnsi="Arial" w:cs="Arial"/>
          <w:color w:val="060606"/>
          <w:sz w:val="20"/>
          <w:szCs w:val="20"/>
        </w:rPr>
        <w:lastRenderedPageBreak/>
        <w:t>(2) (a), (b), (c) ve (d) bentlerinde belirtilen arsa ve araziler Maliye Bakanlığınca bu amaçla kullanılmak üzere tahsis edildikten sonra; (ç), (e), (f) bentlerinde belirtilen arsa ve araziler ise işlemleri sonuçlandıktan sonra iskân hizmetlerinde kullanılır.</w:t>
      </w:r>
    </w:p>
    <w:p w:rsidR="00C36E43" w:rsidRDefault="00C36E43" w:rsidP="00C36E43">
      <w:pPr>
        <w:pStyle w:val="NormalWeb"/>
        <w:rPr>
          <w:b/>
          <w:bCs/>
          <w:color w:val="060606"/>
          <w:sz w:val="20"/>
          <w:szCs w:val="20"/>
        </w:rPr>
      </w:pPr>
      <w:r>
        <w:rPr>
          <w:rFonts w:ascii="Arial" w:hAnsi="Arial" w:cs="Arial"/>
          <w:b/>
          <w:bCs/>
          <w:color w:val="060606"/>
          <w:sz w:val="20"/>
          <w:szCs w:val="20"/>
        </w:rPr>
        <w:t>KÖY TÜZEL KİŞİLİĞİNE AİT ARSA VE ARAZİLER</w:t>
      </w:r>
    </w:p>
    <w:p w:rsidR="00C36E43" w:rsidRDefault="00C36E43" w:rsidP="00C36E43">
      <w:pPr>
        <w:pStyle w:val="NormalWeb"/>
        <w:rPr>
          <w:color w:val="060606"/>
          <w:sz w:val="20"/>
          <w:szCs w:val="20"/>
        </w:rPr>
      </w:pPr>
      <w:r>
        <w:rPr>
          <w:rFonts w:ascii="Arial" w:hAnsi="Arial" w:cs="Arial"/>
          <w:b/>
          <w:bCs/>
          <w:color w:val="060606"/>
          <w:sz w:val="20"/>
          <w:szCs w:val="20"/>
        </w:rPr>
        <w:t>Madde 39 -</w:t>
      </w:r>
      <w:r>
        <w:rPr>
          <w:rFonts w:ascii="Arial" w:hAnsi="Arial" w:cs="Arial"/>
          <w:color w:val="060606"/>
          <w:sz w:val="20"/>
          <w:szCs w:val="20"/>
        </w:rPr>
        <w:t xml:space="preserve"> (1) Köy tüzel kişiliğine ait arsa ve araziler, köy ihtiyar heyetince karar verildiği takdirde bu Kanun kapsamında kullanılabilir. Bu tür arsa ve arazilerin kıymet takdiri köy ihtiyar heyetince yapılır, arsa ve arazinin hak sahiplerine satışından elde edilen para köy bütçesine gelir kaydedilir.</w:t>
      </w:r>
    </w:p>
    <w:p w:rsidR="00C36E43" w:rsidRDefault="00C36E43" w:rsidP="00C36E43">
      <w:pPr>
        <w:pStyle w:val="NormalWeb"/>
        <w:rPr>
          <w:b/>
          <w:bCs/>
          <w:color w:val="060606"/>
          <w:sz w:val="20"/>
          <w:szCs w:val="20"/>
        </w:rPr>
      </w:pPr>
      <w:r>
        <w:rPr>
          <w:rFonts w:ascii="Arial" w:hAnsi="Arial" w:cs="Arial"/>
          <w:b/>
          <w:bCs/>
          <w:color w:val="060606"/>
          <w:sz w:val="20"/>
          <w:szCs w:val="20"/>
        </w:rPr>
        <w:t>SEÇİLEMEYECEK ARSA VE ARAZİLER</w:t>
      </w:r>
    </w:p>
    <w:p w:rsidR="00C36E43" w:rsidRDefault="00C36E43" w:rsidP="00C36E43">
      <w:pPr>
        <w:pStyle w:val="NormalWeb"/>
        <w:rPr>
          <w:color w:val="060606"/>
          <w:sz w:val="20"/>
          <w:szCs w:val="20"/>
        </w:rPr>
      </w:pPr>
      <w:r>
        <w:rPr>
          <w:rFonts w:ascii="Arial" w:hAnsi="Arial" w:cs="Arial"/>
          <w:b/>
          <w:bCs/>
          <w:color w:val="060606"/>
          <w:sz w:val="20"/>
          <w:szCs w:val="20"/>
        </w:rPr>
        <w:t>Madde 40 -</w:t>
      </w:r>
      <w:r>
        <w:rPr>
          <w:rFonts w:ascii="Arial" w:hAnsi="Arial" w:cs="Arial"/>
          <w:color w:val="060606"/>
          <w:sz w:val="20"/>
          <w:szCs w:val="20"/>
        </w:rPr>
        <w:t xml:space="preserve"> (1) Bu Kanun kapsamında kullanılacak arsa ve araziler, özel kanun hükümleri ve millî güvenlik nedeniyle tahsis edilmiş veya </w:t>
      </w:r>
      <w:proofErr w:type="gramStart"/>
      <w:r>
        <w:rPr>
          <w:rFonts w:ascii="Arial" w:hAnsi="Arial" w:cs="Arial"/>
          <w:color w:val="060606"/>
          <w:sz w:val="20"/>
          <w:szCs w:val="20"/>
        </w:rPr>
        <w:t>18/12/1981</w:t>
      </w:r>
      <w:proofErr w:type="gramEnd"/>
      <w:r>
        <w:rPr>
          <w:rFonts w:ascii="Arial" w:hAnsi="Arial" w:cs="Arial"/>
          <w:color w:val="060606"/>
          <w:sz w:val="20"/>
          <w:szCs w:val="20"/>
        </w:rPr>
        <w:t xml:space="preserve"> tarihli ve 2565 sayılı Askeri Yasak Bölgeler ve Güvenlik Bölgeleri Kanunu hükümlerine göre tesis edilecek askeri yasak bölgeler ve güvenlik bölgeleri sınırları kapsamında kalan yerlerden seçilmez.</w:t>
      </w:r>
    </w:p>
    <w:p w:rsidR="00C36E43" w:rsidRDefault="00C36E43" w:rsidP="00C36E43">
      <w:pPr>
        <w:pStyle w:val="NormalWeb"/>
        <w:rPr>
          <w:color w:val="060606"/>
          <w:sz w:val="20"/>
          <w:szCs w:val="20"/>
        </w:rPr>
      </w:pPr>
      <w:r>
        <w:rPr>
          <w:rFonts w:ascii="Arial" w:hAnsi="Arial" w:cs="Arial"/>
          <w:color w:val="060606"/>
          <w:sz w:val="20"/>
          <w:szCs w:val="20"/>
        </w:rPr>
        <w:t>(2) Ancak zorunlu hallerde söz konusu arsa ve araziler ilgili kurumların uygun görüşü doğrultusunda kullanılabilir.</w:t>
      </w:r>
    </w:p>
    <w:p w:rsidR="00C36E43" w:rsidRDefault="00C36E43" w:rsidP="00C36E43">
      <w:pPr>
        <w:pStyle w:val="NormalWeb"/>
        <w:rPr>
          <w:b/>
          <w:bCs/>
          <w:color w:val="060606"/>
          <w:sz w:val="20"/>
          <w:szCs w:val="20"/>
        </w:rPr>
      </w:pPr>
      <w:r>
        <w:rPr>
          <w:rFonts w:ascii="Arial" w:hAnsi="Arial" w:cs="Arial"/>
          <w:b/>
          <w:bCs/>
          <w:color w:val="060606"/>
          <w:sz w:val="20"/>
          <w:szCs w:val="20"/>
        </w:rPr>
        <w:t>ORTAK TESİS VE YAPILARIN TESCİLİ</w:t>
      </w:r>
    </w:p>
    <w:p w:rsidR="00C36E43" w:rsidRDefault="00C36E43" w:rsidP="00C36E43">
      <w:pPr>
        <w:pStyle w:val="NormalWeb"/>
        <w:rPr>
          <w:color w:val="060606"/>
          <w:sz w:val="20"/>
          <w:szCs w:val="20"/>
        </w:rPr>
      </w:pPr>
      <w:r>
        <w:rPr>
          <w:rFonts w:ascii="Arial" w:hAnsi="Arial" w:cs="Arial"/>
          <w:b/>
          <w:bCs/>
          <w:color w:val="060606"/>
          <w:sz w:val="20"/>
          <w:szCs w:val="20"/>
        </w:rPr>
        <w:t>Madde 41 -</w:t>
      </w:r>
      <w:r>
        <w:rPr>
          <w:rFonts w:ascii="Arial" w:hAnsi="Arial" w:cs="Arial"/>
          <w:color w:val="060606"/>
          <w:sz w:val="20"/>
          <w:szCs w:val="20"/>
        </w:rPr>
        <w:t xml:space="preserve"> (1) Bu Kanun hükümleri uyarınca karşılıksız yapılan ortak tesis ve yapılar, kullanış amacına göre ilgili tüzel kişilik adına tapuya tescil edilir.</w:t>
      </w:r>
    </w:p>
    <w:p w:rsidR="00C36E43" w:rsidRDefault="00C36E43" w:rsidP="00C36E43">
      <w:pPr>
        <w:pStyle w:val="NormalWeb"/>
        <w:rPr>
          <w:color w:val="060606"/>
          <w:sz w:val="20"/>
          <w:szCs w:val="20"/>
        </w:rPr>
      </w:pPr>
      <w:r>
        <w:rPr>
          <w:rFonts w:ascii="Arial" w:hAnsi="Arial" w:cs="Arial"/>
          <w:color w:val="060606"/>
          <w:sz w:val="20"/>
          <w:szCs w:val="20"/>
        </w:rPr>
        <w:t>(2) Bu ortak yapı ve tesislerin korunması, bakım ve onarımı ile amacına uygun olarak kullanılmasından, adına tescil işlemi yapılan tüzel kişilik sorumludur. Belirtilen hususların yerine getirilip getirilmediği, mülki amirlerince kontrol edilir ve gerekli tedbirler alınır.</w:t>
      </w:r>
    </w:p>
    <w:p w:rsidR="00C36E43" w:rsidRDefault="00C36E43" w:rsidP="00C36E43">
      <w:pPr>
        <w:pStyle w:val="NormalWeb"/>
        <w:rPr>
          <w:b/>
          <w:bCs/>
          <w:color w:val="060606"/>
          <w:sz w:val="20"/>
          <w:szCs w:val="20"/>
        </w:rPr>
      </w:pPr>
      <w:r>
        <w:rPr>
          <w:rFonts w:ascii="Arial" w:hAnsi="Arial" w:cs="Arial"/>
          <w:b/>
          <w:bCs/>
          <w:color w:val="060606"/>
          <w:sz w:val="20"/>
          <w:szCs w:val="20"/>
        </w:rPr>
        <w:t>GÖNÜLLÜ KATKI</w:t>
      </w:r>
    </w:p>
    <w:p w:rsidR="00C36E43" w:rsidRDefault="00C36E43" w:rsidP="00C36E43">
      <w:pPr>
        <w:pStyle w:val="NormalWeb"/>
        <w:rPr>
          <w:color w:val="060606"/>
          <w:sz w:val="20"/>
          <w:szCs w:val="20"/>
        </w:rPr>
      </w:pPr>
      <w:r>
        <w:rPr>
          <w:rFonts w:ascii="Arial" w:hAnsi="Arial" w:cs="Arial"/>
          <w:b/>
          <w:bCs/>
          <w:color w:val="060606"/>
          <w:sz w:val="20"/>
          <w:szCs w:val="20"/>
        </w:rPr>
        <w:t>Madde 42 -</w:t>
      </w:r>
      <w:r>
        <w:rPr>
          <w:rFonts w:ascii="Arial" w:hAnsi="Arial" w:cs="Arial"/>
          <w:color w:val="060606"/>
          <w:sz w:val="20"/>
          <w:szCs w:val="20"/>
        </w:rPr>
        <w:t xml:space="preserve"> (1) Bu Kanunun uygulamasına ilişkin hizmetlerin hızlandırılabilmesi için iskâna tâbi kimselerin gönüllü katkılarından yararlanılır.</w:t>
      </w:r>
    </w:p>
    <w:p w:rsidR="00C36E43" w:rsidRDefault="00C36E43" w:rsidP="00C36E43">
      <w:pPr>
        <w:pStyle w:val="NormalWeb"/>
        <w:rPr>
          <w:b/>
          <w:bCs/>
          <w:color w:val="060606"/>
          <w:sz w:val="20"/>
          <w:szCs w:val="20"/>
        </w:rPr>
      </w:pPr>
      <w:r>
        <w:rPr>
          <w:rFonts w:ascii="Arial" w:hAnsi="Arial" w:cs="Arial"/>
          <w:b/>
          <w:bCs/>
          <w:color w:val="060606"/>
          <w:sz w:val="20"/>
          <w:szCs w:val="20"/>
        </w:rPr>
        <w:t>DEVİR VE İNTİKAL EDEN HÜKÜMLER</w:t>
      </w:r>
    </w:p>
    <w:p w:rsidR="00C36E43" w:rsidRDefault="00C36E43" w:rsidP="00C36E43">
      <w:pPr>
        <w:pStyle w:val="NormalWeb"/>
        <w:rPr>
          <w:color w:val="060606"/>
          <w:sz w:val="20"/>
          <w:szCs w:val="20"/>
        </w:rPr>
      </w:pPr>
      <w:r>
        <w:rPr>
          <w:rFonts w:ascii="Arial" w:hAnsi="Arial" w:cs="Arial"/>
          <w:b/>
          <w:bCs/>
          <w:color w:val="060606"/>
          <w:sz w:val="20"/>
          <w:szCs w:val="20"/>
        </w:rPr>
        <w:t>Madde 43 -</w:t>
      </w:r>
      <w:r>
        <w:rPr>
          <w:rFonts w:ascii="Arial" w:hAnsi="Arial" w:cs="Arial"/>
          <w:color w:val="060606"/>
          <w:sz w:val="20"/>
          <w:szCs w:val="20"/>
        </w:rPr>
        <w:t xml:space="preserve"> (1) Bu Kanunun yürürlüğe girmesinden önce iskân uygulamaları tamamlanmış olan aileler ile taahhütname verenlerden işlemleri devam edenlerin hak ve mükellefiyetleri saklı olup bu konuda ortaya çıkacak ihtilaflar, bu Kanundan önceki mevzuata göre çözümlenir.</w:t>
      </w:r>
    </w:p>
    <w:p w:rsidR="00C36E43" w:rsidRDefault="00C36E43" w:rsidP="00C36E43">
      <w:pPr>
        <w:pStyle w:val="NormalWeb"/>
        <w:rPr>
          <w:b/>
          <w:bCs/>
          <w:color w:val="060606"/>
          <w:sz w:val="20"/>
          <w:szCs w:val="20"/>
        </w:rPr>
      </w:pPr>
      <w:r>
        <w:rPr>
          <w:rFonts w:ascii="Arial" w:hAnsi="Arial" w:cs="Arial"/>
          <w:b/>
          <w:bCs/>
          <w:color w:val="060606"/>
          <w:sz w:val="20"/>
          <w:szCs w:val="20"/>
        </w:rPr>
        <w:t>TAHSİL İMKÂNSIZLIĞI SEBEBİYLE TERKİN</w:t>
      </w:r>
    </w:p>
    <w:p w:rsidR="00C36E43" w:rsidRDefault="00C36E43" w:rsidP="00C36E43">
      <w:pPr>
        <w:pStyle w:val="NormalWeb"/>
        <w:rPr>
          <w:color w:val="060606"/>
          <w:sz w:val="20"/>
          <w:szCs w:val="20"/>
        </w:rPr>
      </w:pPr>
      <w:r>
        <w:rPr>
          <w:rFonts w:ascii="Arial" w:hAnsi="Arial" w:cs="Arial"/>
          <w:b/>
          <w:bCs/>
          <w:color w:val="060606"/>
          <w:sz w:val="20"/>
          <w:szCs w:val="20"/>
        </w:rPr>
        <w:t>Madde 44 -</w:t>
      </w:r>
      <w:r>
        <w:rPr>
          <w:rFonts w:ascii="Arial" w:hAnsi="Arial" w:cs="Arial"/>
          <w:color w:val="060606"/>
          <w:sz w:val="20"/>
          <w:szCs w:val="20"/>
        </w:rPr>
        <w:t xml:space="preserve"> (1) Yapılacak takip sonunda tahsili imkânsız veya tahsili için yapılacak giderlerin alacaktan fazla olacağı anlaşılan sözleşmeye bağlanmış alacaklar ile gerçek ve tüzel kişilerden olan alacaklardan </w:t>
      </w:r>
      <w:proofErr w:type="gramStart"/>
      <w:r>
        <w:rPr>
          <w:rFonts w:ascii="Arial" w:hAnsi="Arial" w:cs="Arial"/>
          <w:color w:val="060606"/>
          <w:sz w:val="20"/>
          <w:szCs w:val="20"/>
        </w:rPr>
        <w:t>21/7/1953</w:t>
      </w:r>
      <w:proofErr w:type="gramEnd"/>
      <w:r>
        <w:rPr>
          <w:rFonts w:ascii="Arial" w:hAnsi="Arial" w:cs="Arial"/>
          <w:color w:val="060606"/>
          <w:sz w:val="20"/>
          <w:szCs w:val="20"/>
        </w:rPr>
        <w:t xml:space="preserve"> tarihli ve 6183 sayılı Amme Alacaklarının Tahsil Usulü Hakkında Kanunun 106 </w:t>
      </w:r>
      <w:proofErr w:type="spellStart"/>
      <w:r>
        <w:rPr>
          <w:rFonts w:ascii="Arial" w:hAnsi="Arial" w:cs="Arial"/>
          <w:color w:val="060606"/>
          <w:sz w:val="20"/>
          <w:szCs w:val="20"/>
        </w:rPr>
        <w:t>ncı</w:t>
      </w:r>
      <w:proofErr w:type="spellEnd"/>
      <w:r>
        <w:rPr>
          <w:rFonts w:ascii="Arial" w:hAnsi="Arial" w:cs="Arial"/>
          <w:color w:val="060606"/>
          <w:sz w:val="20"/>
          <w:szCs w:val="20"/>
        </w:rPr>
        <w:t xml:space="preserve"> maddesindeki parasal miktara kadar olanları terkin etmeye Bakan yetkilidir.</w:t>
      </w:r>
    </w:p>
    <w:p w:rsidR="00C36E43" w:rsidRDefault="00C36E43" w:rsidP="00C36E43">
      <w:pPr>
        <w:pStyle w:val="NormalWeb"/>
        <w:rPr>
          <w:b/>
          <w:bCs/>
          <w:color w:val="060606"/>
          <w:sz w:val="20"/>
          <w:szCs w:val="20"/>
        </w:rPr>
      </w:pPr>
      <w:r>
        <w:rPr>
          <w:rFonts w:ascii="Arial" w:hAnsi="Arial" w:cs="Arial"/>
          <w:b/>
          <w:bCs/>
          <w:color w:val="060606"/>
          <w:sz w:val="20"/>
          <w:szCs w:val="20"/>
        </w:rPr>
        <w:t>BÜTÇEYE ÖDENEK KONULMASI</w:t>
      </w:r>
    </w:p>
    <w:p w:rsidR="00C36E43" w:rsidRDefault="00C36E43" w:rsidP="00C36E43">
      <w:pPr>
        <w:pStyle w:val="NormalWeb"/>
        <w:rPr>
          <w:color w:val="060606"/>
          <w:sz w:val="20"/>
          <w:szCs w:val="20"/>
        </w:rPr>
      </w:pPr>
      <w:r>
        <w:rPr>
          <w:rFonts w:ascii="Arial" w:hAnsi="Arial" w:cs="Arial"/>
          <w:b/>
          <w:bCs/>
          <w:color w:val="060606"/>
          <w:sz w:val="20"/>
          <w:szCs w:val="20"/>
        </w:rPr>
        <w:t>Madde 45 -</w:t>
      </w:r>
      <w:r>
        <w:rPr>
          <w:rFonts w:ascii="Arial" w:hAnsi="Arial" w:cs="Arial"/>
          <w:color w:val="060606"/>
          <w:sz w:val="20"/>
          <w:szCs w:val="20"/>
        </w:rPr>
        <w:t xml:space="preserve"> (1) Bu Kanunda yazılı görevlerin gerektirdiği etüt, araştırma, planlama, projeleme ve uygulama işleri Bakanlıkça yapılır veya yaptırılır.</w:t>
      </w:r>
    </w:p>
    <w:p w:rsidR="00C36E43" w:rsidRDefault="00C36E43" w:rsidP="00C36E43">
      <w:pPr>
        <w:pStyle w:val="NormalWeb"/>
        <w:rPr>
          <w:color w:val="060606"/>
          <w:sz w:val="20"/>
          <w:szCs w:val="20"/>
        </w:rPr>
      </w:pPr>
      <w:r>
        <w:rPr>
          <w:rFonts w:ascii="Arial" w:hAnsi="Arial" w:cs="Arial"/>
          <w:color w:val="060606"/>
          <w:sz w:val="20"/>
          <w:szCs w:val="20"/>
        </w:rPr>
        <w:t>(2) İskân işleriyle ilgili teknik ve idari personel, hizmet içi eğitim yapılacak kamu yapı ve tesisleri giderleri, Bakanlık bütçesine konulacak ödeneklerden karşılanır.</w:t>
      </w:r>
    </w:p>
    <w:p w:rsidR="00C36E43" w:rsidRDefault="00C36E43" w:rsidP="00C36E43">
      <w:pPr>
        <w:pStyle w:val="NormalWeb"/>
        <w:rPr>
          <w:b/>
          <w:bCs/>
          <w:color w:val="060606"/>
          <w:sz w:val="20"/>
          <w:szCs w:val="20"/>
        </w:rPr>
      </w:pPr>
      <w:r>
        <w:rPr>
          <w:rFonts w:ascii="Arial" w:hAnsi="Arial" w:cs="Arial"/>
          <w:b/>
          <w:bCs/>
          <w:color w:val="060606"/>
          <w:sz w:val="20"/>
          <w:szCs w:val="20"/>
        </w:rPr>
        <w:t>YENİ YERLEŞİM YERİNDE İLGİLİ KURUM VE KURULUŞLARCA YAPILACAK HİZMETLER</w:t>
      </w:r>
    </w:p>
    <w:p w:rsidR="00C36E43" w:rsidRDefault="00C36E43" w:rsidP="00C36E43">
      <w:pPr>
        <w:pStyle w:val="NormalWeb"/>
        <w:rPr>
          <w:color w:val="060606"/>
          <w:sz w:val="20"/>
          <w:szCs w:val="20"/>
        </w:rPr>
      </w:pPr>
      <w:r>
        <w:rPr>
          <w:rFonts w:ascii="Arial" w:hAnsi="Arial" w:cs="Arial"/>
          <w:b/>
          <w:bCs/>
          <w:color w:val="060606"/>
          <w:sz w:val="20"/>
          <w:szCs w:val="20"/>
        </w:rPr>
        <w:lastRenderedPageBreak/>
        <w:t>Madde 46 -</w:t>
      </w:r>
      <w:r>
        <w:rPr>
          <w:rFonts w:ascii="Arial" w:hAnsi="Arial" w:cs="Arial"/>
          <w:color w:val="060606"/>
          <w:sz w:val="20"/>
          <w:szCs w:val="20"/>
        </w:rPr>
        <w:t xml:space="preserve"> (1) Bu Kanunun 10, 11, 12 ve 13 üncü maddeleri gereğince yapılacak iskânlarda elektrik, okul, sağlık evi ve benzeri tesisler ile altyapı hizmetleri ilgili kurum ve kuruluşların görüşleri doğrultusunda Bakanlıkça yapılır veya yaptırılır.</w:t>
      </w:r>
    </w:p>
    <w:p w:rsidR="00C36E43" w:rsidRDefault="00C36E43" w:rsidP="00C36E43">
      <w:pPr>
        <w:pStyle w:val="NormalWeb"/>
        <w:rPr>
          <w:b/>
          <w:bCs/>
          <w:color w:val="060606"/>
          <w:sz w:val="20"/>
          <w:szCs w:val="20"/>
        </w:rPr>
      </w:pPr>
      <w:r>
        <w:rPr>
          <w:rFonts w:ascii="Arial" w:hAnsi="Arial" w:cs="Arial"/>
          <w:b/>
          <w:bCs/>
          <w:color w:val="060606"/>
          <w:sz w:val="20"/>
          <w:szCs w:val="20"/>
        </w:rPr>
        <w:t>YÖNETMELİK DÜZENLEME YETKİSİ</w:t>
      </w:r>
    </w:p>
    <w:p w:rsidR="00C36E43" w:rsidRDefault="00C36E43" w:rsidP="00C36E43">
      <w:pPr>
        <w:pStyle w:val="NormalWeb"/>
        <w:rPr>
          <w:color w:val="060606"/>
          <w:sz w:val="20"/>
          <w:szCs w:val="20"/>
        </w:rPr>
      </w:pPr>
      <w:r>
        <w:rPr>
          <w:rFonts w:ascii="Arial" w:hAnsi="Arial" w:cs="Arial"/>
          <w:b/>
          <w:bCs/>
          <w:color w:val="060606"/>
          <w:sz w:val="20"/>
          <w:szCs w:val="20"/>
        </w:rPr>
        <w:t>Madde 47 -</w:t>
      </w:r>
      <w:r>
        <w:rPr>
          <w:rFonts w:ascii="Arial" w:hAnsi="Arial" w:cs="Arial"/>
          <w:color w:val="060606"/>
          <w:sz w:val="20"/>
          <w:szCs w:val="20"/>
        </w:rPr>
        <w:t xml:space="preserve"> (1) Bu Kanunla, yönetmelikle düzenlenmesi öngörülen hususlar ile bu Kanunun uygulanmasına ait diğer düzenlemeler, ilgili bakanlık ve kuruluşların da görüşleri alınarak Bakanlıkça düzenlenecek ve altı ay içerisinde çıkarılacak yönetmelikle belirlenir.</w:t>
      </w:r>
    </w:p>
    <w:p w:rsidR="00C36E43" w:rsidRDefault="00C36E43" w:rsidP="00C36E43">
      <w:pPr>
        <w:pStyle w:val="NormalWeb"/>
        <w:rPr>
          <w:b/>
          <w:bCs/>
          <w:color w:val="060606"/>
          <w:sz w:val="20"/>
          <w:szCs w:val="20"/>
        </w:rPr>
      </w:pPr>
      <w:r>
        <w:rPr>
          <w:rFonts w:ascii="Arial" w:hAnsi="Arial" w:cs="Arial"/>
          <w:b/>
          <w:bCs/>
          <w:color w:val="060606"/>
          <w:sz w:val="20"/>
          <w:szCs w:val="20"/>
        </w:rPr>
        <w:t>YÜRÜRLÜKTEN KALDIRILAN HÜKÜMLER</w:t>
      </w:r>
    </w:p>
    <w:p w:rsidR="00C36E43" w:rsidRDefault="00C36E43" w:rsidP="00C36E43">
      <w:pPr>
        <w:pStyle w:val="NormalWeb"/>
        <w:rPr>
          <w:color w:val="060606"/>
          <w:sz w:val="20"/>
          <w:szCs w:val="20"/>
        </w:rPr>
      </w:pPr>
      <w:r>
        <w:rPr>
          <w:rFonts w:ascii="Arial" w:hAnsi="Arial" w:cs="Arial"/>
          <w:b/>
          <w:bCs/>
          <w:color w:val="060606"/>
          <w:sz w:val="20"/>
          <w:szCs w:val="20"/>
        </w:rPr>
        <w:t>Madde 48 -</w:t>
      </w:r>
      <w:r>
        <w:rPr>
          <w:rFonts w:ascii="Arial" w:hAnsi="Arial" w:cs="Arial"/>
          <w:color w:val="060606"/>
          <w:sz w:val="20"/>
          <w:szCs w:val="20"/>
        </w:rPr>
        <w:t xml:space="preserve"> (1) </w:t>
      </w:r>
      <w:proofErr w:type="gramStart"/>
      <w:r>
        <w:rPr>
          <w:rFonts w:ascii="Arial" w:hAnsi="Arial" w:cs="Arial"/>
          <w:color w:val="060606"/>
          <w:sz w:val="20"/>
          <w:szCs w:val="20"/>
        </w:rPr>
        <w:t>15/5/1959</w:t>
      </w:r>
      <w:proofErr w:type="gramEnd"/>
      <w:r>
        <w:rPr>
          <w:rFonts w:ascii="Arial" w:hAnsi="Arial" w:cs="Arial"/>
          <w:color w:val="060606"/>
          <w:sz w:val="20"/>
          <w:szCs w:val="20"/>
        </w:rPr>
        <w:t xml:space="preserve"> tarihli ve 7269 sayılı Umumi Hayata Müessir Afetler </w:t>
      </w:r>
      <w:proofErr w:type="spellStart"/>
      <w:r>
        <w:rPr>
          <w:rFonts w:ascii="Arial" w:hAnsi="Arial" w:cs="Arial"/>
          <w:color w:val="060606"/>
          <w:sz w:val="20"/>
          <w:szCs w:val="20"/>
        </w:rPr>
        <w:t>Dolayısiyle</w:t>
      </w:r>
      <w:proofErr w:type="spellEnd"/>
      <w:r>
        <w:rPr>
          <w:rFonts w:ascii="Arial" w:hAnsi="Arial" w:cs="Arial"/>
          <w:color w:val="060606"/>
          <w:sz w:val="20"/>
          <w:szCs w:val="20"/>
        </w:rPr>
        <w:t xml:space="preserve"> Alınacak Tedbirlerle Yapılacak Yardımlara Dair Kanunun ek 7 </w:t>
      </w:r>
      <w:proofErr w:type="spellStart"/>
      <w:r>
        <w:rPr>
          <w:rFonts w:ascii="Arial" w:hAnsi="Arial" w:cs="Arial"/>
          <w:color w:val="060606"/>
          <w:sz w:val="20"/>
          <w:szCs w:val="20"/>
        </w:rPr>
        <w:t>nci</w:t>
      </w:r>
      <w:proofErr w:type="spellEnd"/>
      <w:r>
        <w:rPr>
          <w:rFonts w:ascii="Arial" w:hAnsi="Arial" w:cs="Arial"/>
          <w:color w:val="060606"/>
          <w:sz w:val="20"/>
          <w:szCs w:val="20"/>
        </w:rPr>
        <w:t xml:space="preserve"> maddesi ile 14/6/1934 tarihli ve 2510 sayılı İskân Kanunu ek ve değişiklikleri ile birlikte yürürlükten kaldırılmıştır.</w:t>
      </w:r>
    </w:p>
    <w:p w:rsidR="00C36E43" w:rsidRDefault="00C36E43" w:rsidP="00C36E43">
      <w:pPr>
        <w:pStyle w:val="NormalWeb"/>
        <w:rPr>
          <w:color w:val="060606"/>
          <w:sz w:val="20"/>
          <w:szCs w:val="20"/>
        </w:rPr>
      </w:pPr>
      <w:proofErr w:type="gramStart"/>
      <w:r>
        <w:rPr>
          <w:rFonts w:ascii="Arial" w:hAnsi="Arial" w:cs="Arial"/>
          <w:b/>
          <w:bCs/>
          <w:color w:val="060606"/>
          <w:sz w:val="20"/>
          <w:szCs w:val="20"/>
        </w:rPr>
        <w:t>Geçici Madde 1 -</w:t>
      </w:r>
      <w:r>
        <w:rPr>
          <w:rFonts w:ascii="Arial" w:hAnsi="Arial" w:cs="Arial"/>
          <w:color w:val="060606"/>
          <w:sz w:val="20"/>
          <w:szCs w:val="20"/>
        </w:rPr>
        <w:t xml:space="preserve"> (1) Başbakan, Bulgaristan'dan zorunlu göçe tâbi tutulup, Türkiye'ye gelerek yerleşmek isteyen Türk soylu kişilerle ilgili olarak bu Kanun çerçevesinde yapılacak işlemler ile alınacak kararların genel koordinasyonu ve bu kişiler için yapılan veya yapılacak konutların proje, yapım, kontrol ve hak sahibi seçimi, tahsis ve dağıtımı, kişiler adına temlik ve tapuda tescili ile borçlandırma konularında Toplu Konut İdaresi Başkanını görevlendirebilir.</w:t>
      </w:r>
      <w:proofErr w:type="gramEnd"/>
    </w:p>
    <w:p w:rsidR="00C36E43" w:rsidRDefault="00C36E43" w:rsidP="00C36E43">
      <w:pPr>
        <w:pStyle w:val="NormalWeb"/>
        <w:rPr>
          <w:color w:val="060606"/>
          <w:sz w:val="20"/>
          <w:szCs w:val="20"/>
        </w:rPr>
      </w:pPr>
      <w:proofErr w:type="gramStart"/>
      <w:r>
        <w:rPr>
          <w:rFonts w:ascii="Arial" w:hAnsi="Arial" w:cs="Arial"/>
          <w:color w:val="060606"/>
          <w:sz w:val="20"/>
          <w:szCs w:val="20"/>
        </w:rPr>
        <w:t xml:space="preserve">(2) Bu Kanun uyarınca hak sahibine tahsis edilmiş olan konutun, takyit süresi içerisinde; işyeri, ticarethane ve sair biçimde amacı dışında kullanılması ya da satış vaadi şerhi konulması, devredilmesi, satılması veya terhin edilmesi hallerinden birinin ya da birkaçının valiliklerce tespit edilmesi üzerine ya da konut bedelinin geri ödenmesine ilişkin borçlanma taksitlerinin yatırılmamış olması gibi hallerde, söz konusu taşınmazın, aynı durumdaki göçmenlerin hizmetinde kullanılmak maksadıyla tapu kaydının iptali ile Toplu Konut İdaresi Başkanlığı adına tescili Toplu Konut İdaresi Başkanlığı tarafından mahkemeden istenir. </w:t>
      </w:r>
      <w:proofErr w:type="gramEnd"/>
      <w:r>
        <w:rPr>
          <w:rFonts w:ascii="Arial" w:hAnsi="Arial" w:cs="Arial"/>
          <w:color w:val="060606"/>
          <w:sz w:val="20"/>
          <w:szCs w:val="20"/>
        </w:rPr>
        <w:t xml:space="preserve">Mahkemece tapu kaydının iptaline ve Toplu Konut İdaresi Başkanlığı adına tesciline karar verilen konutlar, Toplu Konut İdaresi Başkanlığının talebi üzerine, bu Kanun ve </w:t>
      </w:r>
      <w:proofErr w:type="gramStart"/>
      <w:r>
        <w:rPr>
          <w:rFonts w:ascii="Arial" w:hAnsi="Arial" w:cs="Arial"/>
          <w:color w:val="060606"/>
          <w:sz w:val="20"/>
          <w:szCs w:val="20"/>
        </w:rPr>
        <w:t>4/12/1984</w:t>
      </w:r>
      <w:proofErr w:type="gramEnd"/>
      <w:r>
        <w:rPr>
          <w:rFonts w:ascii="Arial" w:hAnsi="Arial" w:cs="Arial"/>
          <w:color w:val="060606"/>
          <w:sz w:val="20"/>
          <w:szCs w:val="20"/>
        </w:rPr>
        <w:t xml:space="preserve"> tarihli ve 3091 sayılı Taşınmaz Mal </w:t>
      </w:r>
      <w:proofErr w:type="spellStart"/>
      <w:r>
        <w:rPr>
          <w:rFonts w:ascii="Arial" w:hAnsi="Arial" w:cs="Arial"/>
          <w:color w:val="060606"/>
          <w:sz w:val="20"/>
          <w:szCs w:val="20"/>
        </w:rPr>
        <w:t>Zilyedliğine</w:t>
      </w:r>
      <w:proofErr w:type="spellEnd"/>
      <w:r>
        <w:rPr>
          <w:rFonts w:ascii="Arial" w:hAnsi="Arial" w:cs="Arial"/>
          <w:color w:val="060606"/>
          <w:sz w:val="20"/>
          <w:szCs w:val="20"/>
        </w:rPr>
        <w:t xml:space="preserve"> Yapılan Tecavüzlerin Önlenmesi Hakkında Kanun çerçevesinde valiliklerce tahliye edilir.</w:t>
      </w:r>
    </w:p>
    <w:p w:rsidR="00C36E43" w:rsidRDefault="00C36E43" w:rsidP="00C36E43">
      <w:pPr>
        <w:pStyle w:val="NormalWeb"/>
        <w:rPr>
          <w:color w:val="060606"/>
          <w:sz w:val="20"/>
          <w:szCs w:val="20"/>
        </w:rPr>
      </w:pPr>
      <w:r>
        <w:rPr>
          <w:rFonts w:ascii="Arial" w:hAnsi="Arial" w:cs="Arial"/>
          <w:color w:val="060606"/>
          <w:sz w:val="20"/>
          <w:szCs w:val="20"/>
        </w:rPr>
        <w:t xml:space="preserve">(3) Mahkeme kararı ile taşınmaz malların geri alınması halinde, evvelce ödenen taksitler veya yapılan zaruri ve faydalı giderlerle, taşınmaz maldan elde edilen </w:t>
      </w:r>
      <w:proofErr w:type="spellStart"/>
      <w:r>
        <w:rPr>
          <w:rFonts w:ascii="Arial" w:hAnsi="Arial" w:cs="Arial"/>
          <w:color w:val="060606"/>
          <w:sz w:val="20"/>
          <w:szCs w:val="20"/>
        </w:rPr>
        <w:t>intifaın</w:t>
      </w:r>
      <w:proofErr w:type="spellEnd"/>
      <w:r>
        <w:rPr>
          <w:rFonts w:ascii="Arial" w:hAnsi="Arial" w:cs="Arial"/>
          <w:color w:val="060606"/>
          <w:sz w:val="20"/>
          <w:szCs w:val="20"/>
        </w:rPr>
        <w:t xml:space="preserve"> bedelleri karşılıklı olarak hesap edilir, değerlerdeki fazlalıklar taraflarca iade edilir. Bu işlemlerden doğan bakiye alacaklar, Toplu Konut İdaresi Başkanlığınca genel hükümlere göre takip ve tahsil olunur.</w:t>
      </w:r>
    </w:p>
    <w:p w:rsidR="00C36E43" w:rsidRDefault="00C36E43" w:rsidP="00C36E43">
      <w:pPr>
        <w:pStyle w:val="NormalWeb"/>
        <w:rPr>
          <w:color w:val="060606"/>
          <w:sz w:val="20"/>
          <w:szCs w:val="20"/>
        </w:rPr>
      </w:pPr>
      <w:r>
        <w:rPr>
          <w:rFonts w:ascii="Arial" w:hAnsi="Arial" w:cs="Arial"/>
          <w:color w:val="060606"/>
          <w:sz w:val="20"/>
          <w:szCs w:val="20"/>
        </w:rPr>
        <w:t>(4) Bu madde kapsamında açılacak dava ve takiplerde Toplu Konut İdaresi Başkanlığı her türlü vergi, resim ve harçtan muaftır.</w:t>
      </w:r>
    </w:p>
    <w:p w:rsidR="00C36E43" w:rsidRDefault="00C36E43" w:rsidP="00C36E43">
      <w:pPr>
        <w:pStyle w:val="NormalWeb"/>
        <w:rPr>
          <w:color w:val="060606"/>
          <w:sz w:val="20"/>
          <w:szCs w:val="20"/>
        </w:rPr>
      </w:pPr>
      <w:r>
        <w:rPr>
          <w:rFonts w:ascii="Arial" w:hAnsi="Arial" w:cs="Arial"/>
          <w:color w:val="060606"/>
          <w:sz w:val="20"/>
          <w:szCs w:val="20"/>
        </w:rPr>
        <w:t xml:space="preserve">(5) </w:t>
      </w:r>
      <w:r>
        <w:rPr>
          <w:rFonts w:ascii="Arial" w:hAnsi="Arial" w:cs="Arial"/>
          <w:color w:val="104D96"/>
          <w:sz w:val="20"/>
          <w:szCs w:val="20"/>
        </w:rPr>
        <w:t xml:space="preserve">(Değişik fıkra: </w:t>
      </w:r>
      <w:proofErr w:type="gramStart"/>
      <w:r>
        <w:rPr>
          <w:rFonts w:ascii="Arial" w:hAnsi="Arial" w:cs="Arial"/>
          <w:color w:val="104D96"/>
          <w:sz w:val="20"/>
          <w:szCs w:val="20"/>
        </w:rPr>
        <w:t>27/11/2008</w:t>
      </w:r>
      <w:proofErr w:type="gramEnd"/>
      <w:r>
        <w:rPr>
          <w:rFonts w:ascii="Arial" w:hAnsi="Arial" w:cs="Arial"/>
          <w:color w:val="104D96"/>
          <w:sz w:val="20"/>
          <w:szCs w:val="20"/>
        </w:rPr>
        <w:t xml:space="preserve"> - 5819 S.K./1. md.) </w:t>
      </w:r>
      <w:r>
        <w:rPr>
          <w:rFonts w:ascii="Arial" w:hAnsi="Arial" w:cs="Arial"/>
          <w:color w:val="060606"/>
          <w:sz w:val="20"/>
          <w:szCs w:val="20"/>
        </w:rPr>
        <w:t xml:space="preserve">Bulgaristan'dan zorunlu göçe tabi tutulup, Türkiye'ye gelerek yerleşmek isteyen Türk soylu kişilere yaptırılan konutlardan almak üzere müracaat ederek para yatıranlardan konut sahibi olamayanların, bu Kanunun yayımı tarihinden itibaren bir yıl içerisinde müracaat etmeleri halinde yatırmış oldukları bedel, yatırıldığı tarihten ödeneceği tarihe kadar Tüketici Fiyat Endeksi esas alınmak suretiyle hesaplanarak Toplu Konut İdaresi Başkanlığı tarafından göçmen konutları hesabından ödenir. </w:t>
      </w:r>
      <w:proofErr w:type="gramStart"/>
      <w:r>
        <w:rPr>
          <w:rFonts w:ascii="Arial" w:hAnsi="Arial" w:cs="Arial"/>
          <w:color w:val="060606"/>
          <w:sz w:val="20"/>
          <w:szCs w:val="20"/>
        </w:rPr>
        <w:t xml:space="preserve">Bu durumda olan şahıslar, Toplu Konut İdaresi Başkanlığınca aranılacak başvuru şartlarını taşımaları kaydıyla talepleri halinde, herhangi bir kura şartına tabi olmaksızın yukarıdaki şekilde hesaplanarak kendilerine ödenecek bedelin, konut peşinat ya da anapara ödemesinden mahsup edilmesi suretiyle Toplu Konut İdaresi Başkanlığının alt gelir grubu ile yoksullara yönelik sosyal konut projelerinden yararlandırılırlar. </w:t>
      </w:r>
      <w:proofErr w:type="gramEnd"/>
      <w:r>
        <w:rPr>
          <w:rFonts w:ascii="Arial" w:hAnsi="Arial" w:cs="Arial"/>
          <w:color w:val="060606"/>
          <w:sz w:val="20"/>
          <w:szCs w:val="20"/>
        </w:rPr>
        <w:t>Süresi içerisinde müracaat etmeyen soydaşların yatırmış oldukları bedel, göçmen konutları hesabına gelir kaydedilerek toplanmış bulunan paralar bu şekilde tasfiye edilir. Toplu Konut İdaresi Başkanlığınca göçmen konutları hesabından karşılanamayan tutarlar, Maliye Bakanlığınca bu amaçla Toplu Konut İdaresi Başkanlığına aktarılacak tutarlardan karşılanır. Bu fıkra hükümlerinin uygulanmasına ilişkin gerekli düzenlemeleri yapmaya Toplu Konut İdaresi Başkanlığı yetkilidir.</w:t>
      </w:r>
    </w:p>
    <w:p w:rsidR="00C36E43" w:rsidRDefault="00C36E43" w:rsidP="00C36E43">
      <w:pPr>
        <w:pStyle w:val="NormalWeb"/>
        <w:rPr>
          <w:color w:val="060606"/>
          <w:sz w:val="20"/>
          <w:szCs w:val="20"/>
        </w:rPr>
      </w:pPr>
      <w:r>
        <w:rPr>
          <w:rFonts w:ascii="Arial" w:hAnsi="Arial" w:cs="Arial"/>
          <w:color w:val="060606"/>
          <w:sz w:val="20"/>
          <w:szCs w:val="20"/>
        </w:rPr>
        <w:lastRenderedPageBreak/>
        <w:t xml:space="preserve">(6) </w:t>
      </w:r>
      <w:r>
        <w:rPr>
          <w:rFonts w:ascii="Arial" w:hAnsi="Arial" w:cs="Arial"/>
          <w:color w:val="104D96"/>
          <w:sz w:val="20"/>
          <w:szCs w:val="20"/>
        </w:rPr>
        <w:t xml:space="preserve">(Ek fıkra: </w:t>
      </w:r>
      <w:proofErr w:type="gramStart"/>
      <w:r>
        <w:rPr>
          <w:rFonts w:ascii="Arial" w:hAnsi="Arial" w:cs="Arial"/>
          <w:color w:val="104D96"/>
          <w:sz w:val="20"/>
          <w:szCs w:val="20"/>
        </w:rPr>
        <w:t>27/11/2008</w:t>
      </w:r>
      <w:proofErr w:type="gramEnd"/>
      <w:r>
        <w:rPr>
          <w:rFonts w:ascii="Arial" w:hAnsi="Arial" w:cs="Arial"/>
          <w:color w:val="104D96"/>
          <w:sz w:val="20"/>
          <w:szCs w:val="20"/>
        </w:rPr>
        <w:t xml:space="preserve"> - 5819 S.K./1. md.) </w:t>
      </w:r>
      <w:r>
        <w:rPr>
          <w:rFonts w:ascii="Arial" w:hAnsi="Arial" w:cs="Arial"/>
          <w:color w:val="060606"/>
          <w:sz w:val="20"/>
          <w:szCs w:val="20"/>
        </w:rPr>
        <w:t>Bu maddeye göre tahsis edilen ve temlik tarihinden itibaren on yıl geçmeden satılması, bağışlanması, terhin edilmesi, tapu kütüğüne satış vaadi şerhi konulması nedeniyle tahsisi iptal edilen konutlardan, bu fıkranın yürürlüğe girdiği tarih itibarıyla temlik tarihinden itibaren on yıl geçmiş olan konutlarla ilgili yapılacak tasarrufları belirlemeye, Toplu Konut İdaresi Başkanlığının bağlı bulunduğu Bakan yetkilidir.</w:t>
      </w:r>
    </w:p>
    <w:p w:rsidR="00C36E43" w:rsidRDefault="00C36E43" w:rsidP="00C36E43">
      <w:pPr>
        <w:pStyle w:val="NormalWeb"/>
        <w:rPr>
          <w:color w:val="060606"/>
          <w:sz w:val="20"/>
          <w:szCs w:val="20"/>
        </w:rPr>
      </w:pPr>
      <w:r>
        <w:rPr>
          <w:rFonts w:ascii="Arial" w:hAnsi="Arial" w:cs="Arial"/>
          <w:b/>
          <w:bCs/>
          <w:color w:val="060606"/>
          <w:sz w:val="20"/>
          <w:szCs w:val="20"/>
        </w:rPr>
        <w:t>Geçici Madde 2 -</w:t>
      </w:r>
      <w:r>
        <w:rPr>
          <w:rFonts w:ascii="Arial" w:hAnsi="Arial" w:cs="Arial"/>
          <w:color w:val="060606"/>
          <w:sz w:val="20"/>
          <w:szCs w:val="20"/>
        </w:rPr>
        <w:t xml:space="preserve"> (1) Bu Kanunun yürürlüğe girdiği tarihten itibaren 2510 sayılı Kanun ve anılan Kanunun ek ve tadilleri gereğince hak sahibi olup da iskân edilemeyen aileler bu Kanunun yürürlüğe girdiği tarihten başlayarak iki yıl içinde valiliklere ve Bakanlığa yazılı olarak müracaat ettikleri takdirde, bunlara hak sahibi oldukları tarihte yürürlükte olan Kanun hükümleri ve aşağıdaki esaslar </w:t>
      </w:r>
      <w:proofErr w:type="gramStart"/>
      <w:r>
        <w:rPr>
          <w:rFonts w:ascii="Arial" w:hAnsi="Arial" w:cs="Arial"/>
          <w:color w:val="060606"/>
          <w:sz w:val="20"/>
          <w:szCs w:val="20"/>
        </w:rPr>
        <w:t>dahilinde</w:t>
      </w:r>
      <w:proofErr w:type="gramEnd"/>
      <w:r>
        <w:rPr>
          <w:rFonts w:ascii="Arial" w:hAnsi="Arial" w:cs="Arial"/>
          <w:color w:val="060606"/>
          <w:sz w:val="20"/>
          <w:szCs w:val="20"/>
        </w:rPr>
        <w:t xml:space="preserve"> iskân yardımı yapılır:</w:t>
      </w:r>
    </w:p>
    <w:p w:rsidR="00C36E43" w:rsidRDefault="00C36E43" w:rsidP="00C36E43">
      <w:pPr>
        <w:pStyle w:val="NormalWeb"/>
        <w:rPr>
          <w:color w:val="060606"/>
          <w:sz w:val="20"/>
          <w:szCs w:val="20"/>
        </w:rPr>
      </w:pPr>
      <w:r>
        <w:rPr>
          <w:rFonts w:ascii="Arial" w:hAnsi="Arial" w:cs="Arial"/>
          <w:color w:val="060606"/>
          <w:sz w:val="20"/>
          <w:szCs w:val="20"/>
        </w:rPr>
        <w:t>a) Bu ailelerin halen muhtaç durumda olması gerekir. Ailelerin muhtaçlık durumlarının tespiti için asgari ücretin yıllık tutarı esas alınır.</w:t>
      </w:r>
    </w:p>
    <w:p w:rsidR="00C36E43" w:rsidRDefault="00C36E43" w:rsidP="00C36E43">
      <w:pPr>
        <w:pStyle w:val="NormalWeb"/>
        <w:rPr>
          <w:color w:val="060606"/>
          <w:sz w:val="20"/>
          <w:szCs w:val="20"/>
        </w:rPr>
      </w:pPr>
      <w:r>
        <w:rPr>
          <w:rFonts w:ascii="Arial" w:hAnsi="Arial" w:cs="Arial"/>
          <w:color w:val="060606"/>
          <w:sz w:val="20"/>
          <w:szCs w:val="20"/>
        </w:rPr>
        <w:t>b) İlk iskân kararında adı geçen ve halen yaşayan aile fertleri, bir bütün olarak bu yardımdan yararlanırlar. Mirasçılara bu hak tanınmaz.</w:t>
      </w:r>
    </w:p>
    <w:p w:rsidR="00C36E43" w:rsidRDefault="00C36E43" w:rsidP="00C36E43">
      <w:pPr>
        <w:pStyle w:val="NormalWeb"/>
        <w:rPr>
          <w:color w:val="060606"/>
          <w:sz w:val="20"/>
          <w:szCs w:val="20"/>
        </w:rPr>
      </w:pPr>
      <w:r>
        <w:rPr>
          <w:rFonts w:ascii="Arial" w:hAnsi="Arial" w:cs="Arial"/>
          <w:color w:val="060606"/>
          <w:sz w:val="20"/>
          <w:szCs w:val="20"/>
        </w:rPr>
        <w:t>c) Evlenmek suretiyle aileden ayrılan kadın ve erkekler, müstakil aile olarak bu yolda iskân yardımı isteyemezler.</w:t>
      </w:r>
    </w:p>
    <w:p w:rsidR="00C36E43" w:rsidRDefault="00C36E43" w:rsidP="00C36E43">
      <w:pPr>
        <w:pStyle w:val="NormalWeb"/>
        <w:rPr>
          <w:color w:val="060606"/>
          <w:sz w:val="20"/>
          <w:szCs w:val="20"/>
        </w:rPr>
      </w:pPr>
      <w:r>
        <w:rPr>
          <w:rFonts w:ascii="Arial" w:hAnsi="Arial" w:cs="Arial"/>
          <w:color w:val="060606"/>
          <w:sz w:val="20"/>
          <w:szCs w:val="20"/>
        </w:rPr>
        <w:t>ç) İlk iskân kararının veriliş tarihi ile bu Kanunun yürürlüğe girdiği tarih arasında taşınmaz mal edinen aileler, bu taşınmaz malları devir ve temlik etmiş olsalar dahi bu yardımdan yararlanamazlar.</w:t>
      </w:r>
    </w:p>
    <w:p w:rsidR="00C36E43" w:rsidRDefault="00C36E43" w:rsidP="00C36E43">
      <w:pPr>
        <w:pStyle w:val="NormalWeb"/>
        <w:rPr>
          <w:color w:val="060606"/>
          <w:sz w:val="20"/>
          <w:szCs w:val="20"/>
        </w:rPr>
      </w:pPr>
      <w:r>
        <w:rPr>
          <w:rFonts w:ascii="Arial" w:hAnsi="Arial" w:cs="Arial"/>
          <w:color w:val="060606"/>
          <w:sz w:val="20"/>
          <w:szCs w:val="20"/>
        </w:rPr>
        <w:t>d) Bu Kanunun yürürlüğe girdiği tarihten itibaren iki yıl içerisinde müracaat etmeyenlerle Bakanlığın yapacağı iskân yardımını herhangi bir nedenle istemeyenler, gösterilen yeri kabul etmeyenler ve iskân edildikleri yeri terk edenler, ikinci bir iskân talebinde bulunamazlar ve iskân hakları kaybolur.</w:t>
      </w:r>
    </w:p>
    <w:p w:rsidR="00C36E43" w:rsidRDefault="00C36E43" w:rsidP="00C36E43">
      <w:pPr>
        <w:pStyle w:val="NormalWeb"/>
        <w:rPr>
          <w:color w:val="060606"/>
          <w:sz w:val="20"/>
          <w:szCs w:val="20"/>
        </w:rPr>
      </w:pPr>
      <w:r>
        <w:rPr>
          <w:rFonts w:ascii="Arial" w:hAnsi="Arial" w:cs="Arial"/>
          <w:color w:val="060606"/>
          <w:sz w:val="20"/>
          <w:szCs w:val="20"/>
        </w:rPr>
        <w:t>e) Verilen taşınmaz mallar aile fertleri adına eşit hisselerle tapuya tescil ettirilir. Taşınmaz mallar on yıl süreyle hiçbir şekilde satılamaz, bağışlanamaz, terhin ve haczedilemez. Tapularına bu yolda kayıt düşülür.</w:t>
      </w:r>
    </w:p>
    <w:p w:rsidR="00C36E43" w:rsidRDefault="00C36E43" w:rsidP="00C36E43">
      <w:pPr>
        <w:pStyle w:val="NormalWeb"/>
        <w:rPr>
          <w:color w:val="060606"/>
          <w:sz w:val="20"/>
          <w:szCs w:val="20"/>
        </w:rPr>
      </w:pPr>
      <w:r>
        <w:rPr>
          <w:rFonts w:ascii="Arial" w:hAnsi="Arial" w:cs="Arial"/>
          <w:color w:val="060606"/>
          <w:sz w:val="20"/>
          <w:szCs w:val="20"/>
        </w:rPr>
        <w:t>(2) Bu madde hükümlerine göre yapılacak harcamalar Bakanlık bütçesinden karşılanır.</w:t>
      </w:r>
    </w:p>
    <w:p w:rsidR="00C36E43" w:rsidRDefault="00C36E43" w:rsidP="00C36E43">
      <w:pPr>
        <w:pStyle w:val="NormalWeb"/>
        <w:rPr>
          <w:color w:val="060606"/>
          <w:sz w:val="20"/>
          <w:szCs w:val="20"/>
        </w:rPr>
      </w:pPr>
      <w:r>
        <w:rPr>
          <w:rFonts w:ascii="Arial" w:hAnsi="Arial" w:cs="Arial"/>
          <w:b/>
          <w:bCs/>
          <w:color w:val="060606"/>
          <w:sz w:val="20"/>
          <w:szCs w:val="20"/>
        </w:rPr>
        <w:t>Geçici Madde 3 -</w:t>
      </w:r>
      <w:r>
        <w:rPr>
          <w:rFonts w:ascii="Arial" w:hAnsi="Arial" w:cs="Arial"/>
          <w:color w:val="060606"/>
          <w:sz w:val="20"/>
          <w:szCs w:val="20"/>
        </w:rPr>
        <w:t xml:space="preserve"> (1) Bu Kanunun öngördüğü yönetmelikler yürürlüğe girinceye kadar, mevcut tüzük ve yönetmeliklerin bu Kanuna aykırı olmayan hükümlerinin uygulanmasına devam olunur.</w:t>
      </w:r>
    </w:p>
    <w:p w:rsidR="00C36E43" w:rsidRDefault="00C36E43" w:rsidP="00C36E43">
      <w:pPr>
        <w:pStyle w:val="NormalWeb"/>
        <w:rPr>
          <w:color w:val="104D96"/>
          <w:sz w:val="20"/>
          <w:szCs w:val="20"/>
        </w:rPr>
      </w:pPr>
      <w:r>
        <w:rPr>
          <w:rFonts w:ascii="Arial" w:hAnsi="Arial" w:cs="Arial"/>
          <w:b/>
          <w:bCs/>
          <w:color w:val="060606"/>
          <w:sz w:val="20"/>
          <w:szCs w:val="20"/>
        </w:rPr>
        <w:t xml:space="preserve">Geçici Madde 4 - </w:t>
      </w:r>
      <w:r>
        <w:rPr>
          <w:rFonts w:ascii="Arial" w:hAnsi="Arial" w:cs="Arial"/>
          <w:color w:val="104D96"/>
          <w:sz w:val="20"/>
          <w:szCs w:val="20"/>
        </w:rPr>
        <w:t xml:space="preserve">(Ek madde: </w:t>
      </w:r>
      <w:proofErr w:type="gramStart"/>
      <w:r>
        <w:rPr>
          <w:rFonts w:ascii="Arial" w:hAnsi="Arial" w:cs="Arial"/>
          <w:color w:val="104D96"/>
          <w:sz w:val="20"/>
          <w:szCs w:val="20"/>
        </w:rPr>
        <w:t>21/03/2007</w:t>
      </w:r>
      <w:proofErr w:type="gramEnd"/>
      <w:r>
        <w:rPr>
          <w:rFonts w:ascii="Arial" w:hAnsi="Arial" w:cs="Arial"/>
          <w:color w:val="104D96"/>
          <w:sz w:val="20"/>
          <w:szCs w:val="20"/>
        </w:rPr>
        <w:t>-5608 S.K./1.mad)</w:t>
      </w:r>
    </w:p>
    <w:p w:rsidR="00C36E43" w:rsidRDefault="00C36E43" w:rsidP="00C36E43">
      <w:pPr>
        <w:pStyle w:val="NormalWeb"/>
        <w:rPr>
          <w:color w:val="060606"/>
          <w:sz w:val="20"/>
          <w:szCs w:val="20"/>
        </w:rPr>
      </w:pPr>
      <w:r>
        <w:rPr>
          <w:rFonts w:ascii="Arial" w:hAnsi="Arial" w:cs="Arial"/>
          <w:color w:val="060606"/>
          <w:sz w:val="20"/>
          <w:szCs w:val="20"/>
        </w:rPr>
        <w:t xml:space="preserve">(1) Tarım İşletmeleri Genel Müdürlüğü Ceylanpınar Tarım İşletmesi Müdürlüğüne ait arazi içinde, mahallinde göçer olarak adlandırılan ve nüfus kayıtlarına bağlı kalınarak </w:t>
      </w:r>
      <w:proofErr w:type="gramStart"/>
      <w:r>
        <w:rPr>
          <w:rFonts w:ascii="Arial" w:hAnsi="Arial" w:cs="Arial"/>
          <w:color w:val="060606"/>
          <w:sz w:val="20"/>
          <w:szCs w:val="20"/>
        </w:rPr>
        <w:t>31/12/2003</w:t>
      </w:r>
      <w:proofErr w:type="gramEnd"/>
      <w:r>
        <w:rPr>
          <w:rFonts w:ascii="Arial" w:hAnsi="Arial" w:cs="Arial"/>
          <w:color w:val="060606"/>
          <w:sz w:val="20"/>
          <w:szCs w:val="20"/>
        </w:rPr>
        <w:t xml:space="preserve"> tarihi itibariyle arazi içinde yaşadıkları ve hayvancılık dışında başka bir işle iştigal etmedikleri, Şanlıurfa Valisinin Başkanlığında, Bayındırlık ve İskân İl Müdürü, Tarım İl Müdürü, Nüfus ve Vatandaşlık İl Müdürü, Defterdar, Tarım Reformu Bölge Müdürü, Kadastro İl Müdürü, GAP Bölge Kalkınma İdaresi Başkanlığı Bölge Müdürü, İl Emniyet Müdürü, Bölge Jandarma Komutanı, Ceylanpınar Kaymakamı ve Tarım İşletmeleri Genel Müdürlüğü Temsilcisinden oluşan Komisyon tarafından bireyleriyle birlikte tespit edilen aileler, bu Kanuna göre hak sahibi sayılır.</w:t>
      </w:r>
    </w:p>
    <w:p w:rsidR="00C36E43" w:rsidRDefault="00C36E43" w:rsidP="00C36E43">
      <w:pPr>
        <w:pStyle w:val="NormalWeb"/>
        <w:rPr>
          <w:color w:val="060606"/>
          <w:sz w:val="20"/>
          <w:szCs w:val="20"/>
        </w:rPr>
      </w:pPr>
      <w:r>
        <w:rPr>
          <w:rFonts w:ascii="Arial" w:hAnsi="Arial" w:cs="Arial"/>
          <w:color w:val="060606"/>
          <w:sz w:val="20"/>
          <w:szCs w:val="20"/>
        </w:rPr>
        <w:t xml:space="preserve">(2) Bu hak sahipleri, </w:t>
      </w:r>
      <w:proofErr w:type="gramStart"/>
      <w:r>
        <w:rPr>
          <w:rFonts w:ascii="Arial" w:hAnsi="Arial" w:cs="Arial"/>
          <w:color w:val="060606"/>
          <w:sz w:val="20"/>
          <w:szCs w:val="20"/>
        </w:rPr>
        <w:t>3/7/2005</w:t>
      </w:r>
      <w:proofErr w:type="gramEnd"/>
      <w:r>
        <w:rPr>
          <w:rFonts w:ascii="Arial" w:hAnsi="Arial" w:cs="Arial"/>
          <w:color w:val="060606"/>
          <w:sz w:val="20"/>
          <w:szCs w:val="20"/>
        </w:rPr>
        <w:t xml:space="preserve"> tarihli ve 5403 sayılı Toprak Koruma ve Arazi Kullanımı Kanununda getirilen sınırlamalara uyulmak koşuluyla, Ceylanpınar Tarım İşletmesi Müdürlüğüne ait arazi dışında Bakanlar Kurulu kararıyla belirlenecek uygun alanda, bu Kanun hükümlerine göre iskân edilirler. Hak sahibi ailelere, hayvanlarını otlatmaları için mera vasıflı arazi tahsis edilir ve isterlerse yeni yerleşim yerinde konut yapmalarını desteklemek amacıyla, kendi evini yapana yardım metoduyla bu Kanun hükümlerine göre kredi kullandırılabilir.</w:t>
      </w:r>
    </w:p>
    <w:p w:rsidR="00C36E43" w:rsidRDefault="00C36E43" w:rsidP="00C36E43">
      <w:pPr>
        <w:pStyle w:val="NormalWeb"/>
        <w:rPr>
          <w:color w:val="060606"/>
          <w:sz w:val="20"/>
          <w:szCs w:val="20"/>
        </w:rPr>
      </w:pPr>
      <w:r>
        <w:rPr>
          <w:rFonts w:ascii="Arial" w:hAnsi="Arial" w:cs="Arial"/>
          <w:color w:val="060606"/>
          <w:sz w:val="20"/>
          <w:szCs w:val="20"/>
        </w:rPr>
        <w:t>(3) Bu iş için ihtiyaç duyulacak ödenek, yılları Bütçe Kanunları ile gösterilir.</w:t>
      </w:r>
    </w:p>
    <w:p w:rsidR="00C36E43" w:rsidRDefault="00C36E43" w:rsidP="00C36E43">
      <w:pPr>
        <w:pStyle w:val="NormalWeb"/>
        <w:rPr>
          <w:color w:val="060606"/>
          <w:sz w:val="20"/>
          <w:szCs w:val="20"/>
        </w:rPr>
      </w:pPr>
      <w:r>
        <w:rPr>
          <w:rFonts w:ascii="Arial" w:hAnsi="Arial" w:cs="Arial"/>
          <w:color w:val="060606"/>
          <w:sz w:val="20"/>
          <w:szCs w:val="20"/>
        </w:rPr>
        <w:lastRenderedPageBreak/>
        <w:t xml:space="preserve">(4) Hak sahibi ailelere </w:t>
      </w:r>
      <w:proofErr w:type="spellStart"/>
      <w:r>
        <w:rPr>
          <w:rFonts w:ascii="Arial" w:hAnsi="Arial" w:cs="Arial"/>
          <w:color w:val="060606"/>
          <w:sz w:val="20"/>
          <w:szCs w:val="20"/>
        </w:rPr>
        <w:t>iskânen</w:t>
      </w:r>
      <w:proofErr w:type="spellEnd"/>
      <w:r>
        <w:rPr>
          <w:rFonts w:ascii="Arial" w:hAnsi="Arial" w:cs="Arial"/>
          <w:color w:val="060606"/>
          <w:sz w:val="20"/>
          <w:szCs w:val="20"/>
        </w:rPr>
        <w:t xml:space="preserve"> verilecek taşınmaz malların teslimini </w:t>
      </w:r>
      <w:proofErr w:type="spellStart"/>
      <w:r>
        <w:rPr>
          <w:rFonts w:ascii="Arial" w:hAnsi="Arial" w:cs="Arial"/>
          <w:color w:val="060606"/>
          <w:sz w:val="20"/>
          <w:szCs w:val="20"/>
        </w:rPr>
        <w:t>takibeden</w:t>
      </w:r>
      <w:proofErr w:type="spellEnd"/>
      <w:r>
        <w:rPr>
          <w:rFonts w:ascii="Arial" w:hAnsi="Arial" w:cs="Arial"/>
          <w:color w:val="060606"/>
          <w:sz w:val="20"/>
          <w:szCs w:val="20"/>
        </w:rPr>
        <w:t xml:space="preserve"> üç aylık süre sonunda, Ceylanpınar Tarım İşletmesi Müdürlüğüne ait arazi Valilikçe boşaltılır.</w:t>
      </w:r>
    </w:p>
    <w:p w:rsidR="00C36E43" w:rsidRDefault="00C36E43" w:rsidP="00C36E43">
      <w:pPr>
        <w:pStyle w:val="NormalWeb"/>
        <w:rPr>
          <w:color w:val="104D96"/>
          <w:sz w:val="20"/>
          <w:szCs w:val="20"/>
        </w:rPr>
      </w:pPr>
      <w:r>
        <w:rPr>
          <w:rFonts w:ascii="Arial" w:hAnsi="Arial" w:cs="Arial"/>
          <w:b/>
          <w:bCs/>
          <w:color w:val="060606"/>
          <w:sz w:val="20"/>
          <w:szCs w:val="20"/>
        </w:rPr>
        <w:t xml:space="preserve">Geçici Madde 5 - </w:t>
      </w:r>
      <w:r>
        <w:rPr>
          <w:rFonts w:ascii="Arial" w:hAnsi="Arial" w:cs="Arial"/>
          <w:color w:val="104D96"/>
          <w:sz w:val="20"/>
          <w:szCs w:val="20"/>
        </w:rPr>
        <w:t xml:space="preserve">(Ek madde: </w:t>
      </w:r>
      <w:proofErr w:type="gramStart"/>
      <w:r>
        <w:rPr>
          <w:rFonts w:ascii="Arial" w:hAnsi="Arial" w:cs="Arial"/>
          <w:color w:val="104D96"/>
          <w:sz w:val="20"/>
          <w:szCs w:val="20"/>
        </w:rPr>
        <w:t>29/03/2011</w:t>
      </w:r>
      <w:proofErr w:type="gramEnd"/>
      <w:r>
        <w:rPr>
          <w:rFonts w:ascii="Arial" w:hAnsi="Arial" w:cs="Arial"/>
          <w:color w:val="104D96"/>
          <w:sz w:val="20"/>
          <w:szCs w:val="20"/>
        </w:rPr>
        <w:t>-6215 S.K./22.md.)</w:t>
      </w:r>
    </w:p>
    <w:p w:rsidR="00C36E43" w:rsidRDefault="00C36E43" w:rsidP="00C36E43">
      <w:pPr>
        <w:pStyle w:val="NormalWeb"/>
        <w:rPr>
          <w:color w:val="060606"/>
          <w:sz w:val="20"/>
          <w:szCs w:val="20"/>
        </w:rPr>
      </w:pPr>
      <w:proofErr w:type="gramStart"/>
      <w:r>
        <w:rPr>
          <w:rFonts w:ascii="Arial" w:hAnsi="Arial" w:cs="Arial"/>
          <w:color w:val="060606"/>
          <w:sz w:val="20"/>
          <w:szCs w:val="20"/>
        </w:rPr>
        <w:t xml:space="preserve">(1) Kıbrıs'a Anamur (Dragon) Çayından Boru ile Su Götürme Projesi kapsamındaki </w:t>
      </w:r>
      <w:proofErr w:type="spellStart"/>
      <w:r>
        <w:rPr>
          <w:rFonts w:ascii="Arial" w:hAnsi="Arial" w:cs="Arial"/>
          <w:color w:val="060606"/>
          <w:sz w:val="20"/>
          <w:szCs w:val="20"/>
        </w:rPr>
        <w:t>Alaköprü</w:t>
      </w:r>
      <w:proofErr w:type="spellEnd"/>
      <w:r>
        <w:rPr>
          <w:rFonts w:ascii="Arial" w:hAnsi="Arial" w:cs="Arial"/>
          <w:color w:val="060606"/>
          <w:sz w:val="20"/>
          <w:szCs w:val="20"/>
        </w:rPr>
        <w:t xml:space="preserve"> Barajı rezervuarı ile inşaat alanında kalan ve bulundukları yerleşim yerlerinden kaldırılmaları zorunlu bulunan orman içi ve kenarı mahalle, köy veya belde halkının iskânlarının temini için, Çevre ve Orman Bakanlığınca bilim ve fen bakımından orman olarak muhafazasında hiçbir yarar görülmeyen ve tarım alanına dönüştürülmesi de mümkün olmayan orman sınırları dışına çıkarılmış ve çıkarılacak alanlar, Bakanlar Kurulunca alınacak kararda belirtilen şekil ve şartlar çerçevesinde Bayındırlık ve İskân Bakanlığına devredilir.</w:t>
      </w:r>
      <w:proofErr w:type="gramEnd"/>
    </w:p>
    <w:p w:rsidR="00C36E43" w:rsidRDefault="00C36E43" w:rsidP="00C36E43">
      <w:pPr>
        <w:pStyle w:val="NormalWeb"/>
        <w:rPr>
          <w:color w:val="060606"/>
          <w:sz w:val="20"/>
          <w:szCs w:val="20"/>
        </w:rPr>
      </w:pPr>
      <w:r>
        <w:rPr>
          <w:rFonts w:ascii="Arial" w:hAnsi="Arial" w:cs="Arial"/>
          <w:color w:val="060606"/>
          <w:sz w:val="20"/>
          <w:szCs w:val="20"/>
        </w:rPr>
        <w:t>(2) Birinci fıkra hükümlerine göre iskân edilecek ailelerin hak sahipliliği ve borçlandırılmalarına ilişkin usul ve esaslar Bakanlar Kurulunca belirlenir.</w:t>
      </w:r>
    </w:p>
    <w:p w:rsidR="00C36E43" w:rsidRDefault="00C36E43" w:rsidP="00C36E43">
      <w:pPr>
        <w:pStyle w:val="NormalWeb"/>
        <w:rPr>
          <w:color w:val="060606"/>
          <w:sz w:val="20"/>
          <w:szCs w:val="20"/>
        </w:rPr>
      </w:pPr>
      <w:r>
        <w:rPr>
          <w:rFonts w:ascii="Arial" w:hAnsi="Arial" w:cs="Arial"/>
          <w:color w:val="060606"/>
          <w:sz w:val="20"/>
          <w:szCs w:val="20"/>
        </w:rPr>
        <w:t xml:space="preserve">(3) Çevre ve Orman Bakanlığınca belirlenen alanlarda, </w:t>
      </w:r>
      <w:proofErr w:type="gramStart"/>
      <w:r>
        <w:rPr>
          <w:rFonts w:ascii="Arial" w:hAnsi="Arial" w:cs="Arial"/>
          <w:color w:val="060606"/>
          <w:sz w:val="20"/>
          <w:szCs w:val="20"/>
        </w:rPr>
        <w:t>21/6/1987</w:t>
      </w:r>
      <w:proofErr w:type="gramEnd"/>
      <w:r>
        <w:rPr>
          <w:rFonts w:ascii="Arial" w:hAnsi="Arial" w:cs="Arial"/>
          <w:color w:val="060606"/>
          <w:sz w:val="20"/>
          <w:szCs w:val="20"/>
        </w:rPr>
        <w:t xml:space="preserve"> tarihli ve 3402 sayılı Kadastro Kanununun 22 </w:t>
      </w:r>
      <w:proofErr w:type="spellStart"/>
      <w:r>
        <w:rPr>
          <w:rFonts w:ascii="Arial" w:hAnsi="Arial" w:cs="Arial"/>
          <w:color w:val="060606"/>
          <w:sz w:val="20"/>
          <w:szCs w:val="20"/>
        </w:rPr>
        <w:t>nci</w:t>
      </w:r>
      <w:proofErr w:type="spellEnd"/>
      <w:r>
        <w:rPr>
          <w:rFonts w:ascii="Arial" w:hAnsi="Arial" w:cs="Arial"/>
          <w:color w:val="060606"/>
          <w:sz w:val="20"/>
          <w:szCs w:val="20"/>
        </w:rPr>
        <w:t xml:space="preserve"> maddesinin kadastrosu yapılmış olan yerlerin ikinci defa kadastroya tabi tutulamayacağına ilişkin hükmü uygulanmaz.</w:t>
      </w:r>
    </w:p>
    <w:p w:rsidR="00C36E43" w:rsidRDefault="00C36E43" w:rsidP="00C36E43">
      <w:pPr>
        <w:pStyle w:val="NormalWeb"/>
        <w:rPr>
          <w:color w:val="060606"/>
          <w:sz w:val="20"/>
          <w:szCs w:val="20"/>
        </w:rPr>
      </w:pPr>
      <w:r>
        <w:rPr>
          <w:rFonts w:ascii="Arial" w:hAnsi="Arial" w:cs="Arial"/>
          <w:color w:val="060606"/>
          <w:sz w:val="20"/>
          <w:szCs w:val="20"/>
        </w:rPr>
        <w:t>(4) Birinci fıkraya göre Bayındırlık ve İskân Bakanlığına devredilecek alanların tespiti amacıyla Çevre ve Orman Bakanlığınca yeteri kadar orman kadastro komisyonu görevlendirilir ve bu tespit sırasında ilan süresi bir hafta, itiraz süresi bir ay olarak uygulanır.</w:t>
      </w:r>
    </w:p>
    <w:p w:rsidR="00C36E43" w:rsidRDefault="00C36E43" w:rsidP="00C36E43">
      <w:pPr>
        <w:pStyle w:val="NormalWeb"/>
        <w:rPr>
          <w:color w:val="060606"/>
          <w:sz w:val="20"/>
          <w:szCs w:val="20"/>
        </w:rPr>
      </w:pPr>
      <w:r>
        <w:rPr>
          <w:rFonts w:ascii="Arial" w:hAnsi="Arial" w:cs="Arial"/>
          <w:color w:val="060606"/>
          <w:sz w:val="20"/>
          <w:szCs w:val="20"/>
        </w:rPr>
        <w:t xml:space="preserve">(5) </w:t>
      </w:r>
      <w:proofErr w:type="gramStart"/>
      <w:r>
        <w:rPr>
          <w:rFonts w:ascii="Arial" w:hAnsi="Arial" w:cs="Arial"/>
          <w:color w:val="060606"/>
          <w:sz w:val="20"/>
          <w:szCs w:val="20"/>
        </w:rPr>
        <w:t>31/8/1956</w:t>
      </w:r>
      <w:proofErr w:type="gramEnd"/>
      <w:r>
        <w:rPr>
          <w:rFonts w:ascii="Arial" w:hAnsi="Arial" w:cs="Arial"/>
          <w:color w:val="060606"/>
          <w:sz w:val="20"/>
          <w:szCs w:val="20"/>
        </w:rPr>
        <w:t xml:space="preserve"> tarihli ve 6831 sayılı Orman Kanununun 1 inci maddesine göre ilk defa yapılacak orman kadastrosu uygulamasındaki işlemlere ilişkin sürelerde de dördüncü fıkra hükümleri uygulanır.</w:t>
      </w:r>
    </w:p>
    <w:p w:rsidR="00C36E43" w:rsidRDefault="00C36E43" w:rsidP="00C36E43">
      <w:pPr>
        <w:pStyle w:val="NormalWeb"/>
        <w:rPr>
          <w:b/>
          <w:bCs/>
          <w:color w:val="060606"/>
          <w:sz w:val="20"/>
          <w:szCs w:val="20"/>
        </w:rPr>
      </w:pPr>
      <w:r>
        <w:rPr>
          <w:rFonts w:ascii="Arial" w:hAnsi="Arial" w:cs="Arial"/>
          <w:b/>
          <w:bCs/>
          <w:color w:val="060606"/>
          <w:sz w:val="20"/>
          <w:szCs w:val="20"/>
        </w:rPr>
        <w:t>YÜRÜRLÜK</w:t>
      </w:r>
    </w:p>
    <w:p w:rsidR="00C36E43" w:rsidRDefault="00C36E43" w:rsidP="00C36E43">
      <w:pPr>
        <w:pStyle w:val="NormalWeb"/>
        <w:rPr>
          <w:color w:val="060606"/>
          <w:sz w:val="20"/>
          <w:szCs w:val="20"/>
        </w:rPr>
      </w:pPr>
      <w:r>
        <w:rPr>
          <w:rFonts w:ascii="Arial" w:hAnsi="Arial" w:cs="Arial"/>
          <w:b/>
          <w:bCs/>
          <w:color w:val="060606"/>
          <w:sz w:val="20"/>
          <w:szCs w:val="20"/>
        </w:rPr>
        <w:t>Madde 49 -</w:t>
      </w:r>
      <w:r>
        <w:rPr>
          <w:rFonts w:ascii="Arial" w:hAnsi="Arial" w:cs="Arial"/>
          <w:color w:val="060606"/>
          <w:sz w:val="20"/>
          <w:szCs w:val="20"/>
        </w:rPr>
        <w:t xml:space="preserve"> (1) Bu Kanun yayımı tarihinde yürürlüğe girer.</w:t>
      </w:r>
    </w:p>
    <w:p w:rsidR="00C36E43" w:rsidRDefault="00C36E43" w:rsidP="00C36E43">
      <w:pPr>
        <w:pStyle w:val="NormalWeb"/>
        <w:rPr>
          <w:b/>
          <w:bCs/>
          <w:color w:val="060606"/>
          <w:sz w:val="20"/>
          <w:szCs w:val="20"/>
        </w:rPr>
      </w:pPr>
      <w:r>
        <w:rPr>
          <w:rFonts w:ascii="Arial" w:hAnsi="Arial" w:cs="Arial"/>
          <w:b/>
          <w:bCs/>
          <w:color w:val="060606"/>
          <w:sz w:val="20"/>
          <w:szCs w:val="20"/>
        </w:rPr>
        <w:t>YÜRÜTME</w:t>
      </w:r>
    </w:p>
    <w:p w:rsidR="00C36E43" w:rsidRDefault="00C36E43" w:rsidP="00C36E43">
      <w:pPr>
        <w:pStyle w:val="NormalWeb"/>
        <w:rPr>
          <w:color w:val="060606"/>
          <w:sz w:val="20"/>
          <w:szCs w:val="20"/>
        </w:rPr>
      </w:pPr>
      <w:r>
        <w:rPr>
          <w:rFonts w:ascii="Arial" w:hAnsi="Arial" w:cs="Arial"/>
          <w:b/>
          <w:bCs/>
          <w:color w:val="060606"/>
          <w:sz w:val="20"/>
          <w:szCs w:val="20"/>
        </w:rPr>
        <w:t>Madde 50 -</w:t>
      </w:r>
      <w:r>
        <w:rPr>
          <w:rFonts w:ascii="Arial" w:hAnsi="Arial" w:cs="Arial"/>
          <w:color w:val="060606"/>
          <w:sz w:val="20"/>
          <w:szCs w:val="20"/>
        </w:rPr>
        <w:t xml:space="preserve"> (1) Bu Kanun hükümlerini Bakanlar Kurulu yürütür.</w:t>
      </w:r>
    </w:p>
    <w:p w:rsidR="000D72A5" w:rsidRDefault="000D72A5"/>
    <w:sectPr w:rsidR="000D72A5" w:rsidSect="000D72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E43"/>
    <w:rsid w:val="000D72A5"/>
    <w:rsid w:val="005966D1"/>
    <w:rsid w:val="00C36E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C7728E-934C-451A-B177-CB7D2AA2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2A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36E4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oogqs-tidbit">
    <w:name w:val="goog_qs-tidbit"/>
    <w:basedOn w:val="VarsaylanParagrafYazTipi"/>
    <w:rsid w:val="00C36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6115</Words>
  <Characters>34856</Characters>
  <Application>Microsoft Office Word</Application>
  <DocSecurity>0</DocSecurity>
  <Lines>290</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nejmi.atila</dc:creator>
  <cp:lastModifiedBy>user</cp:lastModifiedBy>
  <cp:revision>2</cp:revision>
  <dcterms:created xsi:type="dcterms:W3CDTF">2017-01-04T07:01:00Z</dcterms:created>
  <dcterms:modified xsi:type="dcterms:W3CDTF">2017-01-04T07:01:00Z</dcterms:modified>
</cp:coreProperties>
</file>