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E09" w:rsidRPr="00A52E8C" w:rsidRDefault="00154E09" w:rsidP="00154E09">
      <w:pPr>
        <w:jc w:val="both"/>
        <w:rPr>
          <w:rFonts w:ascii="Times New Roman" w:hAnsi="Times New Roman" w:cs="Times New Roman"/>
          <w:b/>
          <w:bCs/>
          <w:color w:val="FF0000"/>
          <w:sz w:val="28"/>
          <w:szCs w:val="28"/>
          <w:lang w:eastAsia="tr-TR"/>
        </w:rPr>
      </w:pPr>
      <w:r w:rsidRPr="00A52E8C">
        <w:rPr>
          <w:rFonts w:ascii="Times New Roman" w:hAnsi="Times New Roman" w:cs="Times New Roman"/>
          <w:b/>
          <w:bCs/>
          <w:color w:val="FF0000"/>
          <w:sz w:val="28"/>
          <w:szCs w:val="28"/>
          <w:lang w:eastAsia="tr-TR"/>
        </w:rPr>
        <w:t>TAŞINMAZ TİCARETİ HAKKINDA YÖNETMELİK</w:t>
      </w:r>
    </w:p>
    <w:p w:rsidR="00154E09" w:rsidRPr="00A52E8C" w:rsidRDefault="00154E09" w:rsidP="00154E09">
      <w:pPr>
        <w:jc w:val="both"/>
        <w:rPr>
          <w:rFonts w:ascii="Times New Roman" w:hAnsi="Times New Roman" w:cs="Times New Roman"/>
          <w:color w:val="00B0F0"/>
          <w:sz w:val="28"/>
          <w:szCs w:val="28"/>
          <w:lang w:eastAsia="tr-TR"/>
        </w:rPr>
      </w:pPr>
      <w:r w:rsidRPr="00A52E8C">
        <w:rPr>
          <w:rFonts w:ascii="Times New Roman" w:hAnsi="Times New Roman" w:cs="Times New Roman"/>
          <w:color w:val="00B0F0"/>
          <w:sz w:val="28"/>
          <w:szCs w:val="28"/>
          <w:lang w:eastAsia="tr-TR"/>
        </w:rPr>
        <w:t>6 Haziran 2018 Çarşamba</w:t>
      </w:r>
    </w:p>
    <w:p w:rsidR="00154E09" w:rsidRPr="00154E09" w:rsidRDefault="00154E09" w:rsidP="00154E09">
      <w:pPr>
        <w:jc w:val="both"/>
        <w:rPr>
          <w:rFonts w:ascii="Times New Roman" w:hAnsi="Times New Roman" w:cs="Times New Roman"/>
          <w:b/>
          <w:bCs/>
          <w:sz w:val="28"/>
          <w:szCs w:val="28"/>
          <w:lang w:eastAsia="tr-TR"/>
        </w:rPr>
      </w:pPr>
      <w:r w:rsidRPr="00154E09">
        <w:rPr>
          <w:rFonts w:ascii="Times New Roman" w:hAnsi="Times New Roman" w:cs="Times New Roman"/>
          <w:b/>
          <w:bCs/>
          <w:sz w:val="28"/>
          <w:szCs w:val="28"/>
          <w:lang w:eastAsia="tr-TR"/>
        </w:rPr>
        <w:t xml:space="preserve">Gayrimenkul ticaretine ilişkin usul ve esasları düzenleyen “Taşınmaz Ticareti Hakkında Yönetmelik” 5 Haziran 2018 Tarihli ve 30442 Sayılı Resmî </w:t>
      </w:r>
      <w:proofErr w:type="spellStart"/>
      <w:r w:rsidRPr="00154E09">
        <w:rPr>
          <w:rFonts w:ascii="Times New Roman" w:hAnsi="Times New Roman" w:cs="Times New Roman"/>
          <w:b/>
          <w:bCs/>
          <w:sz w:val="28"/>
          <w:szCs w:val="28"/>
          <w:lang w:eastAsia="tr-TR"/>
        </w:rPr>
        <w:t>Gazete'de</w:t>
      </w:r>
      <w:proofErr w:type="spellEnd"/>
      <w:r w:rsidRPr="00154E09">
        <w:rPr>
          <w:rFonts w:ascii="Times New Roman" w:hAnsi="Times New Roman" w:cs="Times New Roman"/>
          <w:b/>
          <w:bCs/>
          <w:sz w:val="28"/>
          <w:szCs w:val="28"/>
          <w:lang w:eastAsia="tr-TR"/>
        </w:rPr>
        <w:t xml:space="preserve"> yayımlanarak yürürlüğe girdi.</w:t>
      </w:r>
    </w:p>
    <w:p w:rsidR="00A52E8C" w:rsidRDefault="00154E09" w:rsidP="00671EED">
      <w:pPr>
        <w:spacing w:after="0" w:line="240" w:lineRule="auto"/>
        <w:jc w:val="both"/>
        <w:rPr>
          <w:rFonts w:ascii="Times New Roman" w:hAnsi="Times New Roman" w:cs="Times New Roman"/>
          <w:sz w:val="28"/>
          <w:szCs w:val="28"/>
          <w:lang w:eastAsia="tr-TR"/>
        </w:rPr>
      </w:pPr>
      <w:r w:rsidRPr="00154E09">
        <w:rPr>
          <w:rFonts w:ascii="Times New Roman" w:hAnsi="Times New Roman" w:cs="Times New Roman"/>
          <w:sz w:val="28"/>
          <w:szCs w:val="28"/>
          <w:lang w:eastAsia="tr-TR"/>
        </w:rPr>
        <w:t xml:space="preserve">Yönetmelik </w:t>
      </w:r>
      <w:proofErr w:type="gramStart"/>
      <w:r w:rsidRPr="00154E09">
        <w:rPr>
          <w:rFonts w:ascii="Times New Roman" w:hAnsi="Times New Roman" w:cs="Times New Roman"/>
          <w:sz w:val="28"/>
          <w:szCs w:val="28"/>
          <w:lang w:eastAsia="tr-TR"/>
        </w:rPr>
        <w:t>ile;</w:t>
      </w:r>
      <w:proofErr w:type="gramEnd"/>
      <w:r w:rsidRPr="00154E09">
        <w:rPr>
          <w:rFonts w:ascii="Times New Roman" w:hAnsi="Times New Roman" w:cs="Times New Roman"/>
          <w:sz w:val="28"/>
          <w:szCs w:val="28"/>
          <w:lang w:eastAsia="tr-TR"/>
        </w:rPr>
        <w:t xml:space="preserve"> tapu kütüğüne kayıtlı olsun ya da olmasın taşınmaz alım satımı ve kiralanması ile tapu işlemlerine aracılık eden, taşınmazla ilgili danışmanlık ve yönetim hizmeti veren gerçek veya tüzel kişi tacirler ile esnaf ve sanatkârların mesleki faaliyetleri, yetki belgesinin verilmesi, yenilenmesi, askıya alınması ve iptaline ilişkin usul ve esaslar, taşınmaz ticaretiyle iştigal eden işletmelerde aranan şartlar, bu işletmelerin faaliyetlerine ilişkin yükümlülükleri ve Bakanlık, yetkili idareler ile ilgili diğer kurum ve kuruluşların taşınmaz ticaretine ilişkin görev, yetki ve so</w:t>
      </w:r>
      <w:r w:rsidR="00A52E8C">
        <w:rPr>
          <w:rFonts w:ascii="Times New Roman" w:hAnsi="Times New Roman" w:cs="Times New Roman"/>
          <w:sz w:val="28"/>
          <w:szCs w:val="28"/>
          <w:lang w:eastAsia="tr-TR"/>
        </w:rPr>
        <w:t>rumlulukları düzenlenmektedir.</w:t>
      </w:r>
    </w:p>
    <w:p w:rsidR="00A52E8C" w:rsidRDefault="00A52E8C" w:rsidP="00671EED">
      <w:pPr>
        <w:spacing w:after="0" w:line="240" w:lineRule="auto"/>
        <w:jc w:val="both"/>
        <w:rPr>
          <w:rFonts w:ascii="Times New Roman" w:hAnsi="Times New Roman" w:cs="Times New Roman"/>
          <w:sz w:val="28"/>
          <w:szCs w:val="28"/>
          <w:lang w:eastAsia="tr-TR"/>
        </w:rPr>
      </w:pPr>
    </w:p>
    <w:p w:rsidR="00A52E8C" w:rsidRDefault="00154E09" w:rsidP="00671EED">
      <w:pPr>
        <w:spacing w:after="0" w:line="240" w:lineRule="auto"/>
        <w:jc w:val="both"/>
        <w:rPr>
          <w:rFonts w:ascii="Times New Roman" w:hAnsi="Times New Roman" w:cs="Times New Roman"/>
          <w:sz w:val="28"/>
          <w:szCs w:val="28"/>
          <w:lang w:eastAsia="tr-TR"/>
        </w:rPr>
      </w:pPr>
      <w:r w:rsidRPr="00154E09">
        <w:rPr>
          <w:rFonts w:ascii="Times New Roman" w:hAnsi="Times New Roman" w:cs="Times New Roman"/>
          <w:sz w:val="28"/>
          <w:szCs w:val="28"/>
          <w:lang w:eastAsia="tr-TR"/>
        </w:rPr>
        <w:t>Yönetmelik ile yapılan düzenlem</w:t>
      </w:r>
      <w:r w:rsidR="00A52E8C">
        <w:rPr>
          <w:rFonts w:ascii="Times New Roman" w:hAnsi="Times New Roman" w:cs="Times New Roman"/>
          <w:sz w:val="28"/>
          <w:szCs w:val="28"/>
          <w:lang w:eastAsia="tr-TR"/>
        </w:rPr>
        <w:t>elerden bazıları şu şekildedir;</w:t>
      </w:r>
    </w:p>
    <w:p w:rsidR="00A52E8C" w:rsidRDefault="00A52E8C" w:rsidP="00671EED">
      <w:pPr>
        <w:spacing w:after="0" w:line="240" w:lineRule="auto"/>
        <w:jc w:val="both"/>
        <w:rPr>
          <w:rFonts w:ascii="Times New Roman" w:hAnsi="Times New Roman" w:cs="Times New Roman"/>
          <w:sz w:val="28"/>
          <w:szCs w:val="28"/>
          <w:lang w:eastAsia="tr-TR"/>
        </w:rPr>
      </w:pPr>
    </w:p>
    <w:p w:rsidR="00671EED" w:rsidRDefault="00154E09" w:rsidP="00671EED">
      <w:pPr>
        <w:spacing w:after="0" w:line="240" w:lineRule="auto"/>
        <w:jc w:val="both"/>
        <w:rPr>
          <w:rFonts w:ascii="Times New Roman" w:hAnsi="Times New Roman" w:cs="Times New Roman"/>
          <w:sz w:val="28"/>
          <w:szCs w:val="28"/>
          <w:lang w:eastAsia="tr-TR"/>
        </w:rPr>
      </w:pPr>
      <w:bookmarkStart w:id="0" w:name="_GoBack"/>
      <w:bookmarkEnd w:id="0"/>
      <w:r w:rsidRPr="00154E09">
        <w:rPr>
          <w:rFonts w:ascii="Times New Roman" w:hAnsi="Times New Roman" w:cs="Times New Roman"/>
          <w:sz w:val="28"/>
          <w:szCs w:val="28"/>
          <w:lang w:eastAsia="tr-TR"/>
        </w:rPr>
        <w:t>- Alım satım işlemlerinde hizmet bedeli oranı, alım satıma aracılık sözleşmesinde yer alan satış bedelinin katma değer vergisi hariç yüzde dördünden f</w:t>
      </w:r>
      <w:r w:rsidR="00671EED">
        <w:rPr>
          <w:rFonts w:ascii="Times New Roman" w:hAnsi="Times New Roman" w:cs="Times New Roman"/>
          <w:sz w:val="28"/>
          <w:szCs w:val="28"/>
          <w:lang w:eastAsia="tr-TR"/>
        </w:rPr>
        <w:t>azla olamayacak. (Madde 20/1)</w:t>
      </w:r>
    </w:p>
    <w:p w:rsidR="00671EED" w:rsidRDefault="00671EED" w:rsidP="00671EED">
      <w:pPr>
        <w:spacing w:after="0" w:line="240" w:lineRule="auto"/>
        <w:jc w:val="both"/>
        <w:rPr>
          <w:rFonts w:ascii="Times New Roman" w:hAnsi="Times New Roman" w:cs="Times New Roman"/>
          <w:sz w:val="28"/>
          <w:szCs w:val="28"/>
          <w:lang w:eastAsia="tr-TR"/>
        </w:rPr>
      </w:pPr>
    </w:p>
    <w:p w:rsidR="00671EED" w:rsidRDefault="00154E09" w:rsidP="00671EED">
      <w:pPr>
        <w:spacing w:after="0" w:line="240" w:lineRule="auto"/>
        <w:jc w:val="both"/>
        <w:rPr>
          <w:rFonts w:ascii="Times New Roman" w:hAnsi="Times New Roman" w:cs="Times New Roman"/>
          <w:sz w:val="28"/>
          <w:szCs w:val="28"/>
          <w:lang w:eastAsia="tr-TR"/>
        </w:rPr>
      </w:pPr>
      <w:r w:rsidRPr="00154E09">
        <w:rPr>
          <w:rFonts w:ascii="Times New Roman" w:hAnsi="Times New Roman" w:cs="Times New Roman"/>
          <w:sz w:val="28"/>
          <w:szCs w:val="28"/>
          <w:lang w:eastAsia="tr-TR"/>
        </w:rPr>
        <w:t xml:space="preserve">- Kiralama işlemlerinde hizmet bedeli, kiralamaya aracılık sözleşmesinde yer alan kira bedelinin katma değer vergisi hariç bir aylık tutarından </w:t>
      </w:r>
      <w:r w:rsidR="00671EED">
        <w:rPr>
          <w:rFonts w:ascii="Times New Roman" w:hAnsi="Times New Roman" w:cs="Times New Roman"/>
          <w:sz w:val="28"/>
          <w:szCs w:val="28"/>
          <w:lang w:eastAsia="tr-TR"/>
        </w:rPr>
        <w:t>fazla olamayacak. (Madde 20/2)</w:t>
      </w:r>
    </w:p>
    <w:p w:rsidR="00671EED" w:rsidRDefault="00671EED" w:rsidP="00671EED">
      <w:pPr>
        <w:spacing w:after="0" w:line="240" w:lineRule="auto"/>
        <w:jc w:val="both"/>
        <w:rPr>
          <w:rFonts w:ascii="Times New Roman" w:hAnsi="Times New Roman" w:cs="Times New Roman"/>
          <w:sz w:val="28"/>
          <w:szCs w:val="28"/>
          <w:lang w:eastAsia="tr-TR"/>
        </w:rPr>
      </w:pPr>
    </w:p>
    <w:p w:rsidR="00671EED" w:rsidRDefault="00154E09" w:rsidP="00671EED">
      <w:pPr>
        <w:spacing w:after="0" w:line="240" w:lineRule="auto"/>
        <w:jc w:val="both"/>
        <w:rPr>
          <w:rFonts w:ascii="Times New Roman" w:hAnsi="Times New Roman" w:cs="Times New Roman"/>
          <w:sz w:val="28"/>
          <w:szCs w:val="28"/>
          <w:lang w:eastAsia="tr-TR"/>
        </w:rPr>
      </w:pPr>
      <w:r w:rsidRPr="00154E09">
        <w:rPr>
          <w:rFonts w:ascii="Times New Roman" w:hAnsi="Times New Roman" w:cs="Times New Roman"/>
          <w:sz w:val="28"/>
          <w:szCs w:val="28"/>
          <w:lang w:eastAsia="tr-TR"/>
        </w:rPr>
        <w:t>- İşletme, taşınmaz alım satımının tapu siciline tesciliyle veya iş sahibi ile kiracı arasındaki kira sözleşmesinin kurulmasıyla hizmet bedelin</w:t>
      </w:r>
      <w:r w:rsidR="00671EED">
        <w:rPr>
          <w:rFonts w:ascii="Times New Roman" w:hAnsi="Times New Roman" w:cs="Times New Roman"/>
          <w:sz w:val="28"/>
          <w:szCs w:val="28"/>
          <w:lang w:eastAsia="tr-TR"/>
        </w:rPr>
        <w:t>e hak kazanacak.  (Madde 20/3)</w:t>
      </w:r>
    </w:p>
    <w:p w:rsidR="00671EED" w:rsidRDefault="00671EED" w:rsidP="00671EED">
      <w:pPr>
        <w:spacing w:after="0" w:line="240" w:lineRule="auto"/>
        <w:jc w:val="both"/>
        <w:rPr>
          <w:rFonts w:ascii="Times New Roman" w:hAnsi="Times New Roman" w:cs="Times New Roman"/>
          <w:sz w:val="28"/>
          <w:szCs w:val="28"/>
          <w:lang w:eastAsia="tr-TR"/>
        </w:rPr>
      </w:pPr>
    </w:p>
    <w:p w:rsidR="00671EED" w:rsidRDefault="00154E09" w:rsidP="00671EED">
      <w:pPr>
        <w:spacing w:after="0" w:line="240" w:lineRule="auto"/>
        <w:jc w:val="both"/>
        <w:rPr>
          <w:rFonts w:ascii="Times New Roman" w:hAnsi="Times New Roman" w:cs="Times New Roman"/>
          <w:sz w:val="28"/>
          <w:szCs w:val="28"/>
          <w:lang w:eastAsia="tr-TR"/>
        </w:rPr>
      </w:pPr>
      <w:r w:rsidRPr="00154E09">
        <w:rPr>
          <w:rFonts w:ascii="Times New Roman" w:hAnsi="Times New Roman" w:cs="Times New Roman"/>
          <w:sz w:val="28"/>
          <w:szCs w:val="28"/>
          <w:lang w:eastAsia="tr-TR"/>
        </w:rPr>
        <w:t xml:space="preserve">- Taşınmaz ticareti, işletmesi adına yetki belgesi alan tacirler veya esnaf ve sanatkârlar tarafından yapılacak. Yetki belgesi, işletmenin bulunduğu yerdeki il müdürlüğü tarafından Bilgi Sistemi üzerinden verilecek. Yetki belgesi 5 yıl geçerli olacak. (Madde </w:t>
      </w:r>
      <w:proofErr w:type="gramStart"/>
      <w:r w:rsidRPr="00154E09">
        <w:rPr>
          <w:rFonts w:ascii="Times New Roman" w:hAnsi="Times New Roman" w:cs="Times New Roman"/>
          <w:sz w:val="28"/>
          <w:szCs w:val="28"/>
          <w:lang w:eastAsia="tr-TR"/>
        </w:rPr>
        <w:t>5,6,7,8</w:t>
      </w:r>
      <w:proofErr w:type="gramEnd"/>
      <w:r w:rsidRPr="00154E09">
        <w:rPr>
          <w:rFonts w:ascii="Times New Roman" w:hAnsi="Times New Roman" w:cs="Times New Roman"/>
          <w:sz w:val="28"/>
          <w:szCs w:val="28"/>
          <w:lang w:eastAsia="tr-TR"/>
        </w:rPr>
        <w:t xml:space="preserve"> - Yetki belgesinin verilmesinde aranan şartlar Yönetmeliğin 6 </w:t>
      </w:r>
      <w:proofErr w:type="spellStart"/>
      <w:r w:rsidRPr="00154E09">
        <w:rPr>
          <w:rFonts w:ascii="Times New Roman" w:hAnsi="Times New Roman" w:cs="Times New Roman"/>
          <w:sz w:val="28"/>
          <w:szCs w:val="28"/>
          <w:lang w:eastAsia="tr-TR"/>
        </w:rPr>
        <w:t>n</w:t>
      </w:r>
      <w:r w:rsidR="00671EED">
        <w:rPr>
          <w:rFonts w:ascii="Times New Roman" w:hAnsi="Times New Roman" w:cs="Times New Roman"/>
          <w:sz w:val="28"/>
          <w:szCs w:val="28"/>
          <w:lang w:eastAsia="tr-TR"/>
        </w:rPr>
        <w:t>cı</w:t>
      </w:r>
      <w:proofErr w:type="spellEnd"/>
      <w:r w:rsidR="00671EED">
        <w:rPr>
          <w:rFonts w:ascii="Times New Roman" w:hAnsi="Times New Roman" w:cs="Times New Roman"/>
          <w:sz w:val="28"/>
          <w:szCs w:val="28"/>
          <w:lang w:eastAsia="tr-TR"/>
        </w:rPr>
        <w:t xml:space="preserve"> maddesinde düzenlenmiştir.)</w:t>
      </w:r>
    </w:p>
    <w:p w:rsidR="00671EED" w:rsidRDefault="00671EED" w:rsidP="00671EED">
      <w:pPr>
        <w:spacing w:after="0" w:line="240" w:lineRule="auto"/>
        <w:jc w:val="both"/>
        <w:rPr>
          <w:rFonts w:ascii="Times New Roman" w:hAnsi="Times New Roman" w:cs="Times New Roman"/>
          <w:sz w:val="28"/>
          <w:szCs w:val="28"/>
          <w:lang w:eastAsia="tr-TR"/>
        </w:rPr>
      </w:pPr>
    </w:p>
    <w:p w:rsidR="00671EED" w:rsidRDefault="00154E09" w:rsidP="00671EED">
      <w:pPr>
        <w:spacing w:after="0" w:line="240" w:lineRule="auto"/>
        <w:jc w:val="both"/>
        <w:rPr>
          <w:rFonts w:ascii="Times New Roman" w:hAnsi="Times New Roman" w:cs="Times New Roman"/>
          <w:sz w:val="28"/>
          <w:szCs w:val="28"/>
          <w:lang w:eastAsia="tr-TR"/>
        </w:rPr>
      </w:pPr>
      <w:r w:rsidRPr="00154E09">
        <w:rPr>
          <w:rFonts w:ascii="Times New Roman" w:hAnsi="Times New Roman" w:cs="Times New Roman"/>
          <w:sz w:val="28"/>
          <w:szCs w:val="28"/>
          <w:lang w:eastAsia="tr-TR"/>
        </w:rPr>
        <w:t>- İşletmenin yetki belgesine sahip olup olmadığı işyeri açma ve çalışma ruhsatı verilmeden önce yetkili idareler tarafından kontrol edilecek ve yetki belgesi olmayan işletmelere ruhsat verilmeyecek. (Madde 21/1 – Bu hüküm Yönetmeliğin yayımı tarihinden itibaren 3 ay sonra yürürlü</w:t>
      </w:r>
      <w:r w:rsidR="00671EED">
        <w:rPr>
          <w:rFonts w:ascii="Times New Roman" w:hAnsi="Times New Roman" w:cs="Times New Roman"/>
          <w:sz w:val="28"/>
          <w:szCs w:val="28"/>
          <w:lang w:eastAsia="tr-TR"/>
        </w:rPr>
        <w:t>ğe girecek)</w:t>
      </w:r>
    </w:p>
    <w:p w:rsidR="00671EED" w:rsidRDefault="00671EED" w:rsidP="00671EED">
      <w:pPr>
        <w:spacing w:after="0" w:line="240" w:lineRule="auto"/>
        <w:jc w:val="both"/>
        <w:rPr>
          <w:rFonts w:ascii="Times New Roman" w:hAnsi="Times New Roman" w:cs="Times New Roman"/>
          <w:sz w:val="28"/>
          <w:szCs w:val="28"/>
          <w:lang w:eastAsia="tr-TR"/>
        </w:rPr>
      </w:pPr>
    </w:p>
    <w:p w:rsidR="00671EED" w:rsidRDefault="00154E09" w:rsidP="00671EED">
      <w:pPr>
        <w:spacing w:after="0" w:line="240" w:lineRule="auto"/>
        <w:jc w:val="both"/>
        <w:rPr>
          <w:rFonts w:ascii="Times New Roman" w:hAnsi="Times New Roman" w:cs="Times New Roman"/>
          <w:sz w:val="28"/>
          <w:szCs w:val="28"/>
          <w:lang w:eastAsia="tr-TR"/>
        </w:rPr>
      </w:pPr>
      <w:r w:rsidRPr="00154E09">
        <w:rPr>
          <w:rFonts w:ascii="Times New Roman" w:hAnsi="Times New Roman" w:cs="Times New Roman"/>
          <w:sz w:val="28"/>
          <w:szCs w:val="28"/>
          <w:lang w:eastAsia="tr-TR"/>
        </w:rPr>
        <w:lastRenderedPageBreak/>
        <w:t>- Yetki belgesi verilmesinde aranan şartlardan herhangi birinin kaybedilmesi halinde durumun uygun hale getirilmesi için işletmeye süre verilecek ve bu süre içerisinde yetki belgesi askıya alınacak. Verilen süre içerisinde durumun uygun hale getirilmemesi halinde işletmenin yetki bel</w:t>
      </w:r>
      <w:r w:rsidR="00671EED">
        <w:rPr>
          <w:rFonts w:ascii="Times New Roman" w:hAnsi="Times New Roman" w:cs="Times New Roman"/>
          <w:sz w:val="28"/>
          <w:szCs w:val="28"/>
          <w:lang w:eastAsia="tr-TR"/>
        </w:rPr>
        <w:t>gesi iptal edilecek. (Madde 9)</w:t>
      </w:r>
    </w:p>
    <w:p w:rsidR="00671EED" w:rsidRDefault="00671EED" w:rsidP="00671EED">
      <w:pPr>
        <w:spacing w:after="0" w:line="240" w:lineRule="auto"/>
        <w:jc w:val="both"/>
        <w:rPr>
          <w:rFonts w:ascii="Times New Roman" w:hAnsi="Times New Roman" w:cs="Times New Roman"/>
          <w:sz w:val="28"/>
          <w:szCs w:val="28"/>
          <w:lang w:eastAsia="tr-TR"/>
        </w:rPr>
      </w:pPr>
    </w:p>
    <w:p w:rsidR="00671EED" w:rsidRDefault="00154E09" w:rsidP="00671EED">
      <w:pPr>
        <w:spacing w:after="0" w:line="240" w:lineRule="auto"/>
        <w:jc w:val="both"/>
        <w:rPr>
          <w:rFonts w:ascii="Times New Roman" w:hAnsi="Times New Roman" w:cs="Times New Roman"/>
          <w:sz w:val="28"/>
          <w:szCs w:val="28"/>
          <w:lang w:eastAsia="tr-TR"/>
        </w:rPr>
      </w:pPr>
      <w:r w:rsidRPr="00154E09">
        <w:rPr>
          <w:rFonts w:ascii="Times New Roman" w:hAnsi="Times New Roman" w:cs="Times New Roman"/>
          <w:sz w:val="28"/>
          <w:szCs w:val="28"/>
          <w:lang w:eastAsia="tr-TR"/>
        </w:rPr>
        <w:t>- İşletmede pazarlama ve satış personeli olarak çalıştırılan kişilerin sorumlu emlak danışmanı (Seviye 5) veya emlak danışmanı (Seviye 4) ulusal yeterliliklerine dayalı mesleki yeterlilik belgelerinden birine sahi</w:t>
      </w:r>
      <w:r w:rsidR="00671EED">
        <w:rPr>
          <w:rFonts w:ascii="Times New Roman" w:hAnsi="Times New Roman" w:cs="Times New Roman"/>
          <w:sz w:val="28"/>
          <w:szCs w:val="28"/>
          <w:lang w:eastAsia="tr-TR"/>
        </w:rPr>
        <w:t>p olması gerekecek. (Madde 10)</w:t>
      </w:r>
    </w:p>
    <w:p w:rsidR="00671EED" w:rsidRDefault="00671EED" w:rsidP="00671EED">
      <w:pPr>
        <w:spacing w:after="0" w:line="240" w:lineRule="auto"/>
        <w:jc w:val="both"/>
        <w:rPr>
          <w:rFonts w:ascii="Times New Roman" w:hAnsi="Times New Roman" w:cs="Times New Roman"/>
          <w:sz w:val="28"/>
          <w:szCs w:val="28"/>
          <w:lang w:eastAsia="tr-TR"/>
        </w:rPr>
      </w:pPr>
    </w:p>
    <w:p w:rsidR="00671EED" w:rsidRDefault="00154E09" w:rsidP="00671EED">
      <w:pPr>
        <w:spacing w:after="0" w:line="240" w:lineRule="auto"/>
        <w:jc w:val="both"/>
        <w:rPr>
          <w:rFonts w:ascii="Times New Roman" w:hAnsi="Times New Roman" w:cs="Times New Roman"/>
          <w:sz w:val="28"/>
          <w:szCs w:val="28"/>
          <w:lang w:eastAsia="tr-TR"/>
        </w:rPr>
      </w:pPr>
      <w:r w:rsidRPr="00154E09">
        <w:rPr>
          <w:rFonts w:ascii="Times New Roman" w:hAnsi="Times New Roman" w:cs="Times New Roman"/>
          <w:sz w:val="28"/>
          <w:szCs w:val="28"/>
          <w:lang w:eastAsia="tr-TR"/>
        </w:rPr>
        <w:t>- Taşınmaz ticaretinin takip ve kontrolü amacıyla Bakanlık tarafından Bilgi Sis</w:t>
      </w:r>
      <w:r w:rsidR="00671EED">
        <w:rPr>
          <w:rFonts w:ascii="Times New Roman" w:hAnsi="Times New Roman" w:cs="Times New Roman"/>
          <w:sz w:val="28"/>
          <w:szCs w:val="28"/>
          <w:lang w:eastAsia="tr-TR"/>
        </w:rPr>
        <w:t>temi oluşturulacak. (Madde 11)</w:t>
      </w:r>
    </w:p>
    <w:p w:rsidR="00671EED" w:rsidRDefault="00671EED" w:rsidP="00671EED">
      <w:pPr>
        <w:spacing w:after="0" w:line="240" w:lineRule="auto"/>
        <w:jc w:val="both"/>
        <w:rPr>
          <w:rFonts w:ascii="Times New Roman" w:hAnsi="Times New Roman" w:cs="Times New Roman"/>
          <w:sz w:val="28"/>
          <w:szCs w:val="28"/>
          <w:lang w:eastAsia="tr-TR"/>
        </w:rPr>
      </w:pPr>
    </w:p>
    <w:p w:rsidR="00671EED" w:rsidRDefault="00154E09" w:rsidP="00671EED">
      <w:pPr>
        <w:spacing w:after="0" w:line="240" w:lineRule="auto"/>
        <w:jc w:val="both"/>
        <w:rPr>
          <w:rFonts w:ascii="Times New Roman" w:hAnsi="Times New Roman" w:cs="Times New Roman"/>
          <w:sz w:val="28"/>
          <w:szCs w:val="28"/>
          <w:lang w:eastAsia="tr-TR"/>
        </w:rPr>
      </w:pPr>
      <w:r w:rsidRPr="00154E09">
        <w:rPr>
          <w:rFonts w:ascii="Times New Roman" w:hAnsi="Times New Roman" w:cs="Times New Roman"/>
          <w:sz w:val="28"/>
          <w:szCs w:val="28"/>
          <w:lang w:eastAsia="tr-TR"/>
        </w:rPr>
        <w:t xml:space="preserve">- Taşınmaz ticareti ile iştigal edecek olan işletmelerin fiziki durumları 12 </w:t>
      </w:r>
      <w:proofErr w:type="spellStart"/>
      <w:r w:rsidRPr="00154E09">
        <w:rPr>
          <w:rFonts w:ascii="Times New Roman" w:hAnsi="Times New Roman" w:cs="Times New Roman"/>
          <w:sz w:val="28"/>
          <w:szCs w:val="28"/>
          <w:lang w:eastAsia="tr-TR"/>
        </w:rPr>
        <w:t>nci</w:t>
      </w:r>
      <w:proofErr w:type="spellEnd"/>
      <w:r w:rsidRPr="00154E09">
        <w:rPr>
          <w:rFonts w:ascii="Times New Roman" w:hAnsi="Times New Roman" w:cs="Times New Roman"/>
          <w:sz w:val="28"/>
          <w:szCs w:val="28"/>
          <w:lang w:eastAsia="tr-TR"/>
        </w:rPr>
        <w:t xml:space="preserve"> maddede bel</w:t>
      </w:r>
      <w:r w:rsidR="00671EED">
        <w:rPr>
          <w:rFonts w:ascii="Times New Roman" w:hAnsi="Times New Roman" w:cs="Times New Roman"/>
          <w:sz w:val="28"/>
          <w:szCs w:val="28"/>
          <w:lang w:eastAsia="tr-TR"/>
        </w:rPr>
        <w:t>irtilen şartlara uygun olacak.</w:t>
      </w:r>
    </w:p>
    <w:p w:rsidR="00671EED" w:rsidRDefault="00671EED" w:rsidP="00671EED">
      <w:pPr>
        <w:spacing w:after="0" w:line="240" w:lineRule="auto"/>
        <w:jc w:val="both"/>
        <w:rPr>
          <w:rFonts w:ascii="Times New Roman" w:hAnsi="Times New Roman" w:cs="Times New Roman"/>
          <w:sz w:val="28"/>
          <w:szCs w:val="28"/>
          <w:lang w:eastAsia="tr-TR"/>
        </w:rPr>
      </w:pPr>
    </w:p>
    <w:p w:rsidR="00671EED" w:rsidRDefault="00154E09" w:rsidP="00671EED">
      <w:pPr>
        <w:spacing w:after="0" w:line="240" w:lineRule="auto"/>
        <w:jc w:val="both"/>
        <w:rPr>
          <w:rFonts w:ascii="Times New Roman" w:hAnsi="Times New Roman" w:cs="Times New Roman"/>
          <w:sz w:val="28"/>
          <w:szCs w:val="28"/>
          <w:lang w:eastAsia="tr-TR"/>
        </w:rPr>
      </w:pPr>
      <w:r w:rsidRPr="00154E09">
        <w:rPr>
          <w:rFonts w:ascii="Times New Roman" w:hAnsi="Times New Roman" w:cs="Times New Roman"/>
          <w:sz w:val="28"/>
          <w:szCs w:val="28"/>
          <w:lang w:eastAsia="tr-TR"/>
        </w:rPr>
        <w:t>- Alım satımına veya kiralanmasına aracılık edilen taşınmazın alıcı veya kiracıya gösterilmesi hizmeti, her bir taşınmaz için ayrı ayrı taşınmaz gösterme belgesi düzenlenmek s</w:t>
      </w:r>
      <w:r w:rsidR="00671EED">
        <w:rPr>
          <w:rFonts w:ascii="Times New Roman" w:hAnsi="Times New Roman" w:cs="Times New Roman"/>
          <w:sz w:val="28"/>
          <w:szCs w:val="28"/>
          <w:lang w:eastAsia="tr-TR"/>
        </w:rPr>
        <w:t>uretiyle verilecek. (Madde 19)</w:t>
      </w:r>
    </w:p>
    <w:p w:rsidR="00671EED" w:rsidRDefault="00671EED" w:rsidP="00671EED">
      <w:pPr>
        <w:spacing w:after="0" w:line="240" w:lineRule="auto"/>
        <w:jc w:val="both"/>
        <w:rPr>
          <w:rFonts w:ascii="Times New Roman" w:hAnsi="Times New Roman" w:cs="Times New Roman"/>
          <w:sz w:val="28"/>
          <w:szCs w:val="28"/>
          <w:lang w:eastAsia="tr-TR"/>
        </w:rPr>
      </w:pPr>
    </w:p>
    <w:p w:rsidR="00671EED" w:rsidRDefault="00154E09" w:rsidP="00671EED">
      <w:pPr>
        <w:spacing w:after="0" w:line="240" w:lineRule="auto"/>
        <w:jc w:val="both"/>
        <w:rPr>
          <w:rFonts w:ascii="Times New Roman" w:hAnsi="Times New Roman" w:cs="Times New Roman"/>
          <w:sz w:val="28"/>
          <w:szCs w:val="28"/>
          <w:lang w:eastAsia="tr-TR"/>
        </w:rPr>
      </w:pPr>
      <w:r w:rsidRPr="00154E09">
        <w:rPr>
          <w:rFonts w:ascii="Times New Roman" w:hAnsi="Times New Roman" w:cs="Times New Roman"/>
          <w:sz w:val="28"/>
          <w:szCs w:val="28"/>
          <w:lang w:eastAsia="tr-TR"/>
        </w:rPr>
        <w:t xml:space="preserve">- Bakanlık, bu Yönetmeliğin uygulanması, uygulamada çıkan sorunlar ve şikâyetlerle ilgili olarak işletmeler nezdinde denetim yapmaya yetkili olacak. Bakanlık bu yetkisini il müdürlükleri aracılığıyla da kullanabilecek. Bu Yönetmeliğe aykırı hareket edenler hakkında idari para </w:t>
      </w:r>
      <w:r w:rsidR="00671EED">
        <w:rPr>
          <w:rFonts w:ascii="Times New Roman" w:hAnsi="Times New Roman" w:cs="Times New Roman"/>
          <w:sz w:val="28"/>
          <w:szCs w:val="28"/>
          <w:lang w:eastAsia="tr-TR"/>
        </w:rPr>
        <w:t>cezası uygulanacak. (Madde 22)</w:t>
      </w:r>
    </w:p>
    <w:p w:rsidR="00671EED" w:rsidRDefault="00671EED" w:rsidP="00671EED">
      <w:pPr>
        <w:spacing w:after="0" w:line="240" w:lineRule="auto"/>
        <w:jc w:val="both"/>
        <w:rPr>
          <w:rFonts w:ascii="Times New Roman" w:hAnsi="Times New Roman" w:cs="Times New Roman"/>
          <w:sz w:val="28"/>
          <w:szCs w:val="28"/>
          <w:lang w:eastAsia="tr-TR"/>
        </w:rPr>
      </w:pPr>
    </w:p>
    <w:p w:rsidR="00671EED" w:rsidRDefault="00154E09" w:rsidP="00671EED">
      <w:pPr>
        <w:spacing w:after="0" w:line="240" w:lineRule="auto"/>
        <w:jc w:val="both"/>
        <w:rPr>
          <w:rFonts w:ascii="Times New Roman" w:hAnsi="Times New Roman" w:cs="Times New Roman"/>
          <w:sz w:val="28"/>
          <w:szCs w:val="28"/>
          <w:lang w:eastAsia="tr-TR"/>
        </w:rPr>
      </w:pPr>
      <w:r w:rsidRPr="00154E09">
        <w:rPr>
          <w:rFonts w:ascii="Times New Roman" w:hAnsi="Times New Roman" w:cs="Times New Roman"/>
          <w:sz w:val="28"/>
          <w:szCs w:val="28"/>
          <w:lang w:eastAsia="tr-TR"/>
        </w:rPr>
        <w:t>- Yönetmeliğin yürürlüğe girdiği tarih itibariyle taşınmaz ticareti ile iştigal eden mevcut işletmelere ilişkin geçiş hükümleri ş</w:t>
      </w:r>
      <w:r w:rsidR="00671EED">
        <w:rPr>
          <w:rFonts w:ascii="Times New Roman" w:hAnsi="Times New Roman" w:cs="Times New Roman"/>
          <w:sz w:val="28"/>
          <w:szCs w:val="28"/>
          <w:lang w:eastAsia="tr-TR"/>
        </w:rPr>
        <w:t>u şekildedir; (Geçici Madde 1)</w:t>
      </w:r>
    </w:p>
    <w:p w:rsidR="00671EED" w:rsidRDefault="00671EED" w:rsidP="00671EED">
      <w:pPr>
        <w:spacing w:after="0" w:line="240" w:lineRule="auto"/>
        <w:jc w:val="both"/>
        <w:rPr>
          <w:rFonts w:ascii="Times New Roman" w:hAnsi="Times New Roman" w:cs="Times New Roman"/>
          <w:sz w:val="28"/>
          <w:szCs w:val="28"/>
          <w:lang w:eastAsia="tr-TR"/>
        </w:rPr>
      </w:pPr>
    </w:p>
    <w:p w:rsidR="00671EED" w:rsidRDefault="00154E09" w:rsidP="00671EED">
      <w:pPr>
        <w:spacing w:after="0" w:line="240" w:lineRule="auto"/>
        <w:jc w:val="both"/>
        <w:rPr>
          <w:rFonts w:ascii="Times New Roman" w:hAnsi="Times New Roman" w:cs="Times New Roman"/>
          <w:sz w:val="28"/>
          <w:szCs w:val="28"/>
          <w:lang w:eastAsia="tr-TR"/>
        </w:rPr>
      </w:pPr>
      <w:r w:rsidRPr="00154E09">
        <w:rPr>
          <w:rFonts w:ascii="Times New Roman" w:hAnsi="Times New Roman" w:cs="Times New Roman"/>
          <w:sz w:val="28"/>
          <w:szCs w:val="28"/>
          <w:lang w:eastAsia="tr-TR"/>
        </w:rPr>
        <w:t xml:space="preserve">- Yönetmeliğin yürürlüğe girdiği tarih itibarıyla taşınmaz ticaretiyle iştigal eden tacirler ile esnaf ve sanatkârların faaliyetlerine devam edebilmeleri için bu maddenin yürürlüğe girdiği tarihten itibaren durumlarını on sekiz ay içinde, 6 </w:t>
      </w:r>
      <w:proofErr w:type="spellStart"/>
      <w:r w:rsidRPr="00154E09">
        <w:rPr>
          <w:rFonts w:ascii="Times New Roman" w:hAnsi="Times New Roman" w:cs="Times New Roman"/>
          <w:sz w:val="28"/>
          <w:szCs w:val="28"/>
          <w:lang w:eastAsia="tr-TR"/>
        </w:rPr>
        <w:t>ncı</w:t>
      </w:r>
      <w:proofErr w:type="spellEnd"/>
      <w:r w:rsidRPr="00154E09">
        <w:rPr>
          <w:rFonts w:ascii="Times New Roman" w:hAnsi="Times New Roman" w:cs="Times New Roman"/>
          <w:sz w:val="28"/>
          <w:szCs w:val="28"/>
          <w:lang w:eastAsia="tr-TR"/>
        </w:rPr>
        <w:t xml:space="preserve"> maddenin birinci fıkrasındaki şartlara (yetki belgesi verilmesinde aranan şartlar) uygun hale getirerek</w:t>
      </w:r>
      <w:r w:rsidR="00671EED">
        <w:rPr>
          <w:rFonts w:ascii="Times New Roman" w:hAnsi="Times New Roman" w:cs="Times New Roman"/>
          <w:sz w:val="28"/>
          <w:szCs w:val="28"/>
          <w:lang w:eastAsia="tr-TR"/>
        </w:rPr>
        <w:t xml:space="preserve"> yetki belgesi alması gerekir.</w:t>
      </w:r>
    </w:p>
    <w:p w:rsidR="00671EED" w:rsidRDefault="00671EED" w:rsidP="00671EED">
      <w:pPr>
        <w:spacing w:after="0" w:line="240" w:lineRule="auto"/>
        <w:jc w:val="both"/>
        <w:rPr>
          <w:rFonts w:ascii="Times New Roman" w:hAnsi="Times New Roman" w:cs="Times New Roman"/>
          <w:sz w:val="28"/>
          <w:szCs w:val="28"/>
          <w:lang w:eastAsia="tr-TR"/>
        </w:rPr>
      </w:pPr>
    </w:p>
    <w:p w:rsidR="00671EED" w:rsidRDefault="00154E09" w:rsidP="00671EED">
      <w:pPr>
        <w:spacing w:after="0" w:line="240" w:lineRule="auto"/>
        <w:jc w:val="both"/>
        <w:rPr>
          <w:rFonts w:ascii="Times New Roman" w:hAnsi="Times New Roman" w:cs="Times New Roman"/>
          <w:sz w:val="28"/>
          <w:szCs w:val="28"/>
          <w:lang w:eastAsia="tr-TR"/>
        </w:rPr>
      </w:pPr>
      <w:r w:rsidRPr="00154E09">
        <w:rPr>
          <w:rFonts w:ascii="Times New Roman" w:hAnsi="Times New Roman" w:cs="Times New Roman"/>
          <w:sz w:val="28"/>
          <w:szCs w:val="28"/>
          <w:lang w:eastAsia="tr-TR"/>
        </w:rPr>
        <w:t xml:space="preserve">- Yönetmeliğin yürürlüğe girdiği tarih itibarıyla gelir veya kurumlar vergisi kaydı bulunan ve meslek odasına kayıtlı olarak taşınmaz ticaretiyle iştigal eden tacirler ile esnaf ve sanatkârlar faaliyette bulundukları işletmenin adresini değiştirmedikleri sürece bu kişilere yetki belgesi verilmesinde 12 </w:t>
      </w:r>
      <w:proofErr w:type="spellStart"/>
      <w:r w:rsidRPr="00154E09">
        <w:rPr>
          <w:rFonts w:ascii="Times New Roman" w:hAnsi="Times New Roman" w:cs="Times New Roman"/>
          <w:sz w:val="28"/>
          <w:szCs w:val="28"/>
          <w:lang w:eastAsia="tr-TR"/>
        </w:rPr>
        <w:t>nci</w:t>
      </w:r>
      <w:proofErr w:type="spellEnd"/>
      <w:r w:rsidRPr="00154E09">
        <w:rPr>
          <w:rFonts w:ascii="Times New Roman" w:hAnsi="Times New Roman" w:cs="Times New Roman"/>
          <w:sz w:val="28"/>
          <w:szCs w:val="28"/>
          <w:lang w:eastAsia="tr-TR"/>
        </w:rPr>
        <w:t xml:space="preserve"> maddede belirtilen şartlar (işletme</w:t>
      </w:r>
      <w:r w:rsidR="00671EED">
        <w:rPr>
          <w:rFonts w:ascii="Times New Roman" w:hAnsi="Times New Roman" w:cs="Times New Roman"/>
          <w:sz w:val="28"/>
          <w:szCs w:val="28"/>
          <w:lang w:eastAsia="tr-TR"/>
        </w:rPr>
        <w:t>lerde aranan şartlar) aranmaz.</w:t>
      </w:r>
    </w:p>
    <w:p w:rsidR="00671EED" w:rsidRDefault="00671EED" w:rsidP="00671EED">
      <w:pPr>
        <w:spacing w:after="0" w:line="240" w:lineRule="auto"/>
        <w:jc w:val="both"/>
        <w:rPr>
          <w:rFonts w:ascii="Times New Roman" w:hAnsi="Times New Roman" w:cs="Times New Roman"/>
          <w:sz w:val="28"/>
          <w:szCs w:val="28"/>
          <w:lang w:eastAsia="tr-TR"/>
        </w:rPr>
      </w:pPr>
    </w:p>
    <w:p w:rsidR="00671EED" w:rsidRDefault="00154E09" w:rsidP="00671EED">
      <w:pPr>
        <w:spacing w:after="0" w:line="240" w:lineRule="auto"/>
        <w:jc w:val="both"/>
        <w:rPr>
          <w:rFonts w:ascii="Times New Roman" w:hAnsi="Times New Roman" w:cs="Times New Roman"/>
          <w:sz w:val="28"/>
          <w:szCs w:val="28"/>
          <w:lang w:eastAsia="tr-TR"/>
        </w:rPr>
      </w:pPr>
      <w:r w:rsidRPr="00154E09">
        <w:rPr>
          <w:rFonts w:ascii="Times New Roman" w:hAnsi="Times New Roman" w:cs="Times New Roman"/>
          <w:sz w:val="28"/>
          <w:szCs w:val="28"/>
          <w:lang w:eastAsia="tr-TR"/>
        </w:rPr>
        <w:t xml:space="preserve">- Yönetmeliğin yürürlüğe girdiği tarih itibarıyla gelir veya kurumlar vergisi kaydı bulunan ve meslek odasına kayıtlı olarak taşınmaz ticaretiyle iştigal eden </w:t>
      </w:r>
      <w:r w:rsidRPr="00154E09">
        <w:rPr>
          <w:rFonts w:ascii="Times New Roman" w:hAnsi="Times New Roman" w:cs="Times New Roman"/>
          <w:sz w:val="28"/>
          <w:szCs w:val="28"/>
          <w:lang w:eastAsia="tr-TR"/>
        </w:rPr>
        <w:lastRenderedPageBreak/>
        <w:t xml:space="preserve">tacirler ile esnaf ve sanatkârlarda 6 </w:t>
      </w:r>
      <w:proofErr w:type="spellStart"/>
      <w:r w:rsidRPr="00154E09">
        <w:rPr>
          <w:rFonts w:ascii="Times New Roman" w:hAnsi="Times New Roman" w:cs="Times New Roman"/>
          <w:sz w:val="28"/>
          <w:szCs w:val="28"/>
          <w:lang w:eastAsia="tr-TR"/>
        </w:rPr>
        <w:t>ncı</w:t>
      </w:r>
      <w:proofErr w:type="spellEnd"/>
      <w:r w:rsidRPr="00154E09">
        <w:rPr>
          <w:rFonts w:ascii="Times New Roman" w:hAnsi="Times New Roman" w:cs="Times New Roman"/>
          <w:sz w:val="28"/>
          <w:szCs w:val="28"/>
          <w:lang w:eastAsia="tr-TR"/>
        </w:rPr>
        <w:t xml:space="preserve"> maddenin birinci fıkrasının (ç) bendinde belirtilen lise mezunu olma şartı aranmaz.</w:t>
      </w:r>
    </w:p>
    <w:p w:rsidR="00671EED" w:rsidRDefault="00671EED" w:rsidP="00671EED">
      <w:pPr>
        <w:spacing w:after="0" w:line="240" w:lineRule="auto"/>
        <w:jc w:val="both"/>
        <w:rPr>
          <w:rFonts w:ascii="Times New Roman" w:hAnsi="Times New Roman" w:cs="Times New Roman"/>
          <w:sz w:val="28"/>
          <w:szCs w:val="28"/>
          <w:lang w:eastAsia="tr-TR"/>
        </w:rPr>
      </w:pPr>
    </w:p>
    <w:p w:rsidR="00671EED" w:rsidRDefault="00154E09" w:rsidP="00671EED">
      <w:pPr>
        <w:spacing w:after="0" w:line="240" w:lineRule="auto"/>
        <w:jc w:val="both"/>
        <w:rPr>
          <w:rFonts w:ascii="Times New Roman" w:hAnsi="Times New Roman" w:cs="Times New Roman"/>
          <w:sz w:val="28"/>
          <w:szCs w:val="28"/>
          <w:lang w:eastAsia="tr-TR"/>
        </w:rPr>
      </w:pPr>
      <w:proofErr w:type="gramStart"/>
      <w:r w:rsidRPr="00154E09">
        <w:rPr>
          <w:rFonts w:ascii="Times New Roman" w:hAnsi="Times New Roman" w:cs="Times New Roman"/>
          <w:sz w:val="28"/>
          <w:szCs w:val="28"/>
          <w:lang w:eastAsia="tr-TR"/>
        </w:rPr>
        <w:t xml:space="preserve">- Yönetmeliğin yürürlüğe girdiği tarih itibarıyla taşınmaz ticaretiyle iştigal eden, gelir veya kurumlar vergisi kaydı ile meslek odası kaydı bulunan ve halk eğitim merkezleri ya da Milli Eğitim Bakanlığınca yetkilendirilen meslek odalarınca verilen eğitim sonucunda taşınmaz ticareti ile ilgili sertifika almış olan tacirler ile esnaf ve sanatkârlarda 6 </w:t>
      </w:r>
      <w:proofErr w:type="spellStart"/>
      <w:r w:rsidRPr="00154E09">
        <w:rPr>
          <w:rFonts w:ascii="Times New Roman" w:hAnsi="Times New Roman" w:cs="Times New Roman"/>
          <w:sz w:val="28"/>
          <w:szCs w:val="28"/>
          <w:lang w:eastAsia="tr-TR"/>
        </w:rPr>
        <w:t>ncı</w:t>
      </w:r>
      <w:proofErr w:type="spellEnd"/>
      <w:r w:rsidRPr="00154E09">
        <w:rPr>
          <w:rFonts w:ascii="Times New Roman" w:hAnsi="Times New Roman" w:cs="Times New Roman"/>
          <w:sz w:val="28"/>
          <w:szCs w:val="28"/>
          <w:lang w:eastAsia="tr-TR"/>
        </w:rPr>
        <w:t xml:space="preserve"> maddenin birinci fıkrasının (d) bendinde belirtilen mesleki yet</w:t>
      </w:r>
      <w:r w:rsidR="00671EED">
        <w:rPr>
          <w:rFonts w:ascii="Times New Roman" w:hAnsi="Times New Roman" w:cs="Times New Roman"/>
          <w:sz w:val="28"/>
          <w:szCs w:val="28"/>
          <w:lang w:eastAsia="tr-TR"/>
        </w:rPr>
        <w:t>erlilik belgesi şartı aranmaz.</w:t>
      </w:r>
      <w:proofErr w:type="gramEnd"/>
    </w:p>
    <w:p w:rsidR="00671EED" w:rsidRDefault="00671EED" w:rsidP="00671EED">
      <w:pPr>
        <w:spacing w:after="0" w:line="240" w:lineRule="auto"/>
        <w:jc w:val="both"/>
        <w:rPr>
          <w:rFonts w:ascii="Times New Roman" w:hAnsi="Times New Roman" w:cs="Times New Roman"/>
          <w:sz w:val="28"/>
          <w:szCs w:val="28"/>
          <w:lang w:eastAsia="tr-TR"/>
        </w:rPr>
      </w:pPr>
    </w:p>
    <w:p w:rsidR="00154E09" w:rsidRPr="00671EED" w:rsidRDefault="00154E09" w:rsidP="00671EED">
      <w:pPr>
        <w:spacing w:after="0" w:line="240" w:lineRule="auto"/>
        <w:jc w:val="both"/>
        <w:rPr>
          <w:rFonts w:ascii="Times New Roman" w:eastAsia="Times New Roman" w:hAnsi="Times New Roman" w:cs="Times New Roman"/>
          <w:sz w:val="28"/>
          <w:szCs w:val="28"/>
          <w:lang w:eastAsia="tr-TR"/>
        </w:rPr>
      </w:pPr>
      <w:r w:rsidRPr="00154E09">
        <w:rPr>
          <w:rFonts w:ascii="Times New Roman" w:hAnsi="Times New Roman" w:cs="Times New Roman"/>
          <w:sz w:val="28"/>
          <w:szCs w:val="28"/>
          <w:lang w:eastAsia="tr-TR"/>
        </w:rPr>
        <w:t>- Bilgi Sistemi, bu maddenin yürürlüğe girdiği tarihten itibaren üç ay içinde kurulur.</w:t>
      </w:r>
      <w:r w:rsidRPr="00154E09">
        <w:rPr>
          <w:rFonts w:ascii="Times New Roman" w:hAnsi="Times New Roman" w:cs="Times New Roman"/>
          <w:sz w:val="28"/>
          <w:szCs w:val="28"/>
          <w:lang w:eastAsia="tr-TR"/>
        </w:rPr>
        <w:br/>
      </w:r>
      <w:r w:rsidRPr="00154E09">
        <w:rPr>
          <w:rFonts w:ascii="Times New Roman" w:hAnsi="Times New Roman" w:cs="Times New Roman"/>
          <w:sz w:val="28"/>
          <w:szCs w:val="28"/>
          <w:lang w:eastAsia="tr-TR"/>
        </w:rPr>
        <w:br/>
        <w:t>Yönetmeliğin tam metnine ulaşmak için </w:t>
      </w:r>
      <w:hyperlink r:id="rId5" w:tgtFrame="" w:history="1">
        <w:r w:rsidRPr="00154E09">
          <w:rPr>
            <w:rFonts w:ascii="Times New Roman" w:hAnsi="Times New Roman" w:cs="Times New Roman"/>
            <w:sz w:val="28"/>
            <w:szCs w:val="28"/>
            <w:u w:val="single"/>
            <w:lang w:eastAsia="tr-TR"/>
          </w:rPr>
          <w:t>tıklayınız.</w:t>
        </w:r>
      </w:hyperlink>
    </w:p>
    <w:p w:rsidR="00582125" w:rsidRDefault="00582125"/>
    <w:p w:rsidR="00671EED" w:rsidRPr="00DD27DA" w:rsidRDefault="00671EED">
      <w:pPr>
        <w:rPr>
          <w:rFonts w:ascii="Times New Roman" w:hAnsi="Times New Roman" w:cs="Times New Roman"/>
          <w:sz w:val="28"/>
          <w:szCs w:val="28"/>
        </w:rPr>
      </w:pPr>
      <w:r>
        <w:tab/>
      </w:r>
      <w:r>
        <w:tab/>
      </w:r>
      <w:r>
        <w:tab/>
      </w:r>
      <w:r>
        <w:tab/>
      </w:r>
      <w:r>
        <w:tab/>
      </w:r>
      <w:r>
        <w:tab/>
      </w:r>
      <w:r>
        <w:tab/>
      </w:r>
      <w:r w:rsidRPr="00DD27DA">
        <w:rPr>
          <w:rFonts w:ascii="Times New Roman" w:hAnsi="Times New Roman" w:cs="Times New Roman"/>
          <w:sz w:val="28"/>
          <w:szCs w:val="28"/>
        </w:rPr>
        <w:t>İNAN GAYRİMENKUL</w:t>
      </w:r>
    </w:p>
    <w:p w:rsidR="00671EED" w:rsidRPr="00DD27DA" w:rsidRDefault="00671EED">
      <w:pPr>
        <w:rPr>
          <w:rFonts w:ascii="Times New Roman" w:hAnsi="Times New Roman" w:cs="Times New Roman"/>
          <w:sz w:val="28"/>
          <w:szCs w:val="28"/>
        </w:rPr>
      </w:pPr>
      <w:r w:rsidRPr="00DD27DA">
        <w:rPr>
          <w:rFonts w:ascii="Times New Roman" w:hAnsi="Times New Roman" w:cs="Times New Roman"/>
          <w:sz w:val="28"/>
          <w:szCs w:val="28"/>
        </w:rPr>
        <w:tab/>
      </w:r>
      <w:r w:rsidRPr="00DD27DA">
        <w:rPr>
          <w:rFonts w:ascii="Times New Roman" w:hAnsi="Times New Roman" w:cs="Times New Roman"/>
          <w:sz w:val="28"/>
          <w:szCs w:val="28"/>
        </w:rPr>
        <w:tab/>
      </w:r>
      <w:r w:rsidRPr="00DD27DA">
        <w:rPr>
          <w:rFonts w:ascii="Times New Roman" w:hAnsi="Times New Roman" w:cs="Times New Roman"/>
          <w:sz w:val="28"/>
          <w:szCs w:val="28"/>
        </w:rPr>
        <w:tab/>
      </w:r>
      <w:r w:rsidRPr="00DD27DA">
        <w:rPr>
          <w:rFonts w:ascii="Times New Roman" w:hAnsi="Times New Roman" w:cs="Times New Roman"/>
          <w:sz w:val="28"/>
          <w:szCs w:val="28"/>
        </w:rPr>
        <w:tab/>
      </w:r>
      <w:r w:rsidRPr="00DD27DA">
        <w:rPr>
          <w:rFonts w:ascii="Times New Roman" w:hAnsi="Times New Roman" w:cs="Times New Roman"/>
          <w:sz w:val="28"/>
          <w:szCs w:val="28"/>
        </w:rPr>
        <w:tab/>
      </w:r>
      <w:r w:rsidRPr="00DD27DA">
        <w:rPr>
          <w:rFonts w:ascii="Times New Roman" w:hAnsi="Times New Roman" w:cs="Times New Roman"/>
          <w:sz w:val="28"/>
          <w:szCs w:val="28"/>
        </w:rPr>
        <w:tab/>
      </w:r>
      <w:r w:rsidRPr="00DD27DA">
        <w:rPr>
          <w:rFonts w:ascii="Times New Roman" w:hAnsi="Times New Roman" w:cs="Times New Roman"/>
          <w:sz w:val="28"/>
          <w:szCs w:val="28"/>
        </w:rPr>
        <w:tab/>
        <w:t>YATIRIM DANIŞMANINIZ</w:t>
      </w:r>
      <w:proofErr w:type="gramStart"/>
      <w:r w:rsidRPr="00DD27DA">
        <w:rPr>
          <w:rFonts w:ascii="Times New Roman" w:hAnsi="Times New Roman" w:cs="Times New Roman"/>
          <w:sz w:val="28"/>
          <w:szCs w:val="28"/>
        </w:rPr>
        <w:t>……</w:t>
      </w:r>
      <w:proofErr w:type="gramEnd"/>
    </w:p>
    <w:sectPr w:rsidR="00671EED" w:rsidRPr="00DD27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E09"/>
    <w:rsid w:val="00154E09"/>
    <w:rsid w:val="00582125"/>
    <w:rsid w:val="00671EED"/>
    <w:rsid w:val="00A52E8C"/>
    <w:rsid w:val="00DD27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41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smigazete.gov.tr/eskiler/2018/06/20180605-9.ht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800</Words>
  <Characters>4565</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2018-06-14T12:26:00Z</dcterms:created>
  <dcterms:modified xsi:type="dcterms:W3CDTF">2018-06-14T12:31:00Z</dcterms:modified>
</cp:coreProperties>
</file>