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0E0" w:rsidRDefault="007303B3" w:rsidP="002960E0">
      <w:pPr>
        <w:shd w:val="clear" w:color="auto" w:fill="FFFFFF"/>
        <w:rPr>
          <w:rFonts w:ascii="Verdana" w:eastAsia="Times New Roman" w:hAnsi="Verdana" w:cs="Times New Roman"/>
          <w:color w:val="222222"/>
          <w:sz w:val="30"/>
          <w:szCs w:val="30"/>
          <w:lang w:eastAsia="tr-TR"/>
        </w:rPr>
      </w:pPr>
      <w:r w:rsidRPr="007303B3">
        <w:rPr>
          <w:rFonts w:ascii="Verdana" w:eastAsia="Times New Roman" w:hAnsi="Verdana" w:cs="Times New Roman"/>
          <w:color w:val="222222"/>
          <w:sz w:val="30"/>
          <w:szCs w:val="30"/>
          <w:lang w:eastAsia="tr-TR"/>
        </w:rPr>
        <w:t>ADIM ADIM ŞIRKET KURULUŞU (2019 YENİ DÜZENLEMELERE GÖRE)</w:t>
      </w:r>
      <w:r w:rsidRPr="007303B3">
        <w:rPr>
          <w:rFonts w:ascii="Tahoma" w:eastAsia="Times New Roman" w:hAnsi="Tahoma" w:cs="Tahoma"/>
          <w:b/>
          <w:bCs/>
          <w:color w:val="222222"/>
          <w:sz w:val="18"/>
          <w:szCs w:val="18"/>
          <w:lang w:eastAsia="tr-TR"/>
        </w:rPr>
        <w:t> </w:t>
      </w:r>
      <w:r w:rsidRPr="007303B3">
        <w:rPr>
          <w:rFonts w:ascii="Tahoma" w:eastAsia="Times New Roman" w:hAnsi="Tahoma" w:cs="Tahoma"/>
          <w:color w:val="222222"/>
          <w:sz w:val="18"/>
          <w:szCs w:val="18"/>
          <w:lang w:eastAsia="tr-TR"/>
        </w:rPr>
        <w:t>(2019 DA SON ÇIKAN YENİ DÜZENLEMELERE GÖRE) </w:t>
      </w:r>
    </w:p>
    <w:p w:rsidR="007303B3" w:rsidRPr="007303B3" w:rsidRDefault="007303B3" w:rsidP="002960E0">
      <w:pPr>
        <w:shd w:val="clear" w:color="auto" w:fill="FFFFFF"/>
        <w:rPr>
          <w:rFonts w:ascii="Verdana" w:eastAsia="Times New Roman" w:hAnsi="Verdana" w:cs="Times New Roman"/>
          <w:color w:val="222222"/>
          <w:sz w:val="30"/>
          <w:szCs w:val="30"/>
          <w:lang w:eastAsia="tr-TR"/>
        </w:rPr>
      </w:pPr>
      <w:bookmarkStart w:id="0" w:name="_GoBack"/>
      <w:bookmarkEnd w:id="0"/>
      <w:r w:rsidRPr="007303B3">
        <w:rPr>
          <w:rFonts w:ascii="Tahoma" w:eastAsia="Times New Roman" w:hAnsi="Tahoma" w:cs="Tahoma"/>
          <w:color w:val="222222"/>
          <w:sz w:val="18"/>
          <w:szCs w:val="18"/>
          <w:lang w:eastAsia="tr-TR"/>
        </w:rPr>
        <w:t xml:space="preserve">Günümüzde </w:t>
      </w:r>
      <w:proofErr w:type="gramStart"/>
      <w:r w:rsidRPr="007303B3">
        <w:rPr>
          <w:rFonts w:ascii="Tahoma" w:eastAsia="Times New Roman" w:hAnsi="Tahoma" w:cs="Tahoma"/>
          <w:color w:val="222222"/>
          <w:sz w:val="18"/>
          <w:szCs w:val="18"/>
          <w:lang w:eastAsia="tr-TR"/>
        </w:rPr>
        <w:t>bir çok</w:t>
      </w:r>
      <w:proofErr w:type="gramEnd"/>
      <w:r w:rsidRPr="007303B3">
        <w:rPr>
          <w:rFonts w:ascii="Tahoma" w:eastAsia="Times New Roman" w:hAnsi="Tahoma" w:cs="Tahoma"/>
          <w:color w:val="222222"/>
          <w:sz w:val="18"/>
          <w:szCs w:val="18"/>
          <w:lang w:eastAsia="tr-TR"/>
        </w:rPr>
        <w:t xml:space="preserve"> insan kendi işin kurmanın hayalini yaşıyor.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İşin ve şirket türünün seçilmesi, Şirket kuruluş işlemleri ve mali mevzuata uygun işlem yapmanın zorlukları nedeni ile henüz yolun başında şirket kurmaktan vaz geçebiliyorlar.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Bu yazımızda girişimcilerin şirketleşme süreciyle ilgili merak ettiği soruları tüm yönleriyle yanıtlaya çalışacağız.  </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Yazımızda genel hatları ile </w:t>
      </w:r>
      <w:r w:rsidRPr="007303B3">
        <w:rPr>
          <w:rFonts w:ascii="Tahoma" w:eastAsia="Times New Roman" w:hAnsi="Tahoma" w:cs="Tahoma"/>
          <w:b/>
          <w:bCs/>
          <w:color w:val="222222"/>
          <w:sz w:val="18"/>
          <w:szCs w:val="18"/>
          <w:lang w:eastAsia="tr-TR"/>
        </w:rPr>
        <w:t>Şahıs firması,</w:t>
      </w: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Limited ve Anonim Şirket kuruluşunu</w:t>
      </w:r>
      <w:r w:rsidRPr="007303B3">
        <w:rPr>
          <w:rFonts w:ascii="Tahoma" w:eastAsia="Times New Roman" w:hAnsi="Tahoma" w:cs="Tahoma"/>
          <w:color w:val="222222"/>
          <w:sz w:val="18"/>
          <w:szCs w:val="18"/>
          <w:lang w:eastAsia="tr-TR"/>
        </w:rPr>
        <w:t> tüm süreçleriyle sizlerle paylaşacağım. Marka konumlandırma, kurumsal görünüm, sınırlı sorumluluk ve itibar için şirket kurmak artık yatırımcılar ve girişimciler için vazgeçilmez hale gelmiştir. Şirketleşme sürecinde 6102 sayılı Türk Ticaret Kanunu hükümleri dikkate alınmalıdır.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Şirket Kuruluşu Aşamaları</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1. Mali Müşavir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Öncelikle </w:t>
      </w:r>
      <w:r w:rsidRPr="007303B3">
        <w:rPr>
          <w:rFonts w:ascii="Tahoma" w:eastAsia="Times New Roman" w:hAnsi="Tahoma" w:cs="Tahoma"/>
          <w:b/>
          <w:bCs/>
          <w:color w:val="222222"/>
          <w:sz w:val="18"/>
          <w:szCs w:val="18"/>
          <w:lang w:eastAsia="tr-TR"/>
        </w:rPr>
        <w:t>şirket kurmaya</w:t>
      </w:r>
      <w:r w:rsidRPr="007303B3">
        <w:rPr>
          <w:rFonts w:ascii="Tahoma" w:eastAsia="Times New Roman" w:hAnsi="Tahoma" w:cs="Tahoma"/>
          <w:color w:val="222222"/>
          <w:sz w:val="18"/>
          <w:szCs w:val="18"/>
          <w:lang w:eastAsia="tr-TR"/>
        </w:rPr>
        <w:t> karar verildiğinde işinin uzmanı olduğunu düşündüğünüz bir Mali Müşavir ile görüşmeli ve işlemlerinizin sizin adınıza yapılması, takip edilmesi konusunda anlaşmalısınız.</w:t>
      </w:r>
    </w:p>
    <w:p w:rsid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 Mali Müşavirler</w:t>
      </w:r>
      <w:r w:rsidRPr="007303B3">
        <w:rPr>
          <w:rFonts w:ascii="Tahoma" w:eastAsia="Times New Roman" w:hAnsi="Tahoma" w:cs="Tahoma"/>
          <w:color w:val="222222"/>
          <w:sz w:val="18"/>
          <w:szCs w:val="18"/>
          <w:lang w:eastAsia="tr-TR"/>
        </w:rPr>
        <w:t xml:space="preserve"> gireceğiniz sektörün vergilendirme sürecine ve gerekliliğine göre başlangıçta sizleri yönlendirecektir. Yine yapmak istediğiniz işin vergisel avantajları ve </w:t>
      </w:r>
      <w:proofErr w:type="spellStart"/>
      <w:r w:rsidRPr="007303B3">
        <w:rPr>
          <w:rFonts w:ascii="Tahoma" w:eastAsia="Times New Roman" w:hAnsi="Tahoma" w:cs="Tahoma"/>
          <w:color w:val="222222"/>
          <w:sz w:val="18"/>
          <w:szCs w:val="18"/>
          <w:lang w:eastAsia="tr-TR"/>
        </w:rPr>
        <w:t>Koskeb</w:t>
      </w:r>
      <w:proofErr w:type="spellEnd"/>
      <w:r w:rsidRPr="007303B3">
        <w:rPr>
          <w:rFonts w:ascii="Tahoma" w:eastAsia="Times New Roman" w:hAnsi="Tahoma" w:cs="Tahoma"/>
          <w:color w:val="222222"/>
          <w:sz w:val="18"/>
          <w:szCs w:val="18"/>
          <w:lang w:eastAsia="tr-TR"/>
        </w:rPr>
        <w:t xml:space="preserve"> destekleri hakkında da sizi yönlendirecektir.</w:t>
      </w:r>
    </w:p>
    <w:p w:rsid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Bu süreçte ayrıca ticari faaliyetinizle ilgili olarak  aylık muhasebe işlemlerinizin takip edilmesiyle ilgili olarak sözleşme yapmak gerekmektedir.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2- Şirketin Türünün Seçilmesi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tipinin Şahıs firması mı yoksa sermaye şirketimi olacağına karar verilmeli. “Şahıs”, “Limited” ya da “Anonim” olmasına göre getirdiği sorumluluklar, avantajlar ve dezavantajlar değişkenlik gösterecektir.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Şahıs İşletmesi Kurmak Mı Daha Avantajlı? Şirket Kurmak Mı?</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Şahıs İşletmesi Kurmanın Başlıca Avantajları</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Şirket Kurarken Sermaye şartı yok. (İşin büyüklüğüne göre yeterli olası kâfi)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      Şahıs İşletmeleri küçük ölçekliyse sadece işletme defteri tutarak kuruluş masraflarını önemli ölçüde azaltıyorlar. Büyük ölçekli işletme kuracaklarsa tutmak zorunda oldukları yevmiye, defteri kebir ve </w:t>
      </w:r>
      <w:proofErr w:type="gramStart"/>
      <w:r w:rsidRPr="007303B3">
        <w:rPr>
          <w:rFonts w:ascii="Tahoma" w:eastAsia="Times New Roman" w:hAnsi="Tahoma" w:cs="Tahoma"/>
          <w:color w:val="222222"/>
          <w:sz w:val="18"/>
          <w:szCs w:val="18"/>
          <w:lang w:eastAsia="tr-TR"/>
        </w:rPr>
        <w:t>envanter</w:t>
      </w:r>
      <w:proofErr w:type="gramEnd"/>
      <w:r w:rsidRPr="007303B3">
        <w:rPr>
          <w:rFonts w:ascii="Tahoma" w:eastAsia="Times New Roman" w:hAnsi="Tahoma" w:cs="Tahoma"/>
          <w:color w:val="222222"/>
          <w:sz w:val="18"/>
          <w:szCs w:val="18"/>
          <w:lang w:eastAsia="tr-TR"/>
        </w:rPr>
        <w:t xml:space="preserve"> defteri dışında Şirketlerde olduğu gibi Pay defteri, Yönetim Kurulu Karar defteri, Genel Kurul Toplantı ve Müzakere Defteri tutmayacaklar. Bu da kuruluş masraflarını azaltıyor.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Şahıs İşletmelerini kurmak ve tasfiye etmek için daha az zaman ve emek harcanıyor ve maliyeti düşük.</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Şahıs işletmesinde sermaye, kâr dağıtımı gibi kavramlar olmadığı gibi </w:t>
      </w:r>
      <w:r w:rsidRPr="007303B3">
        <w:rPr>
          <w:rFonts w:ascii="Tahoma" w:eastAsia="Times New Roman" w:hAnsi="Tahoma" w:cs="Tahoma"/>
          <w:b/>
          <w:bCs/>
          <w:color w:val="222222"/>
          <w:sz w:val="18"/>
          <w:szCs w:val="18"/>
          <w:lang w:eastAsia="tr-TR"/>
        </w:rPr>
        <w:t>ticari faaliyetine şahıs firması olarak devam eden gelir vergisi mükellefleri kâr kullanımına bağlı herhangi bir vergi yükü ile karşılaşmamaktadır. </w:t>
      </w:r>
      <w:r w:rsidRPr="007303B3">
        <w:rPr>
          <w:rFonts w:ascii="Tahoma" w:eastAsia="Times New Roman" w:hAnsi="Tahoma" w:cs="Tahoma"/>
          <w:color w:val="222222"/>
          <w:sz w:val="18"/>
          <w:szCs w:val="18"/>
          <w:lang w:eastAsia="tr-TR"/>
        </w:rPr>
        <w:t>Sene sonunda çıkan karın paylaşılması veya işletmeden çekilmesi hallerinde ayrıca bir stopaj ödemeyecekler.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Dezavantajları;</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Vergi ve SGK borçlarında şahıs borçlardan tüm mal varlığı ile de sorumlu tutuluyor.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lastRenderedPageBreak/>
        <w:t>·        Şahıs işletmelerinde elde ettikleri kardan alınan vergi oranı artan orana tabi tutuluyor. Bu da şahıs işletmesinin daha çok vergi ödemesine sebep olabiliyor. Vergi dilimlerine göre % 15’den başlayan vergi oranı karlılıkları arttıkça % 35 oranına kadar çıkabiliyor.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Şirket Kurmanın (Limited ve Anonim Şirket ) Başlıca Avantajları ve Dezavantajları;</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 </w:t>
      </w:r>
      <w:r w:rsidRPr="007303B3">
        <w:rPr>
          <w:rFonts w:ascii="Tahoma" w:eastAsia="Times New Roman" w:hAnsi="Tahoma" w:cs="Tahoma"/>
          <w:color w:val="222222"/>
          <w:sz w:val="18"/>
          <w:szCs w:val="18"/>
          <w:lang w:eastAsia="tr-TR"/>
        </w:rPr>
        <w:t xml:space="preserve">·        Tek kişiyle anonim veya </w:t>
      </w:r>
      <w:proofErr w:type="spellStart"/>
      <w:r w:rsidRPr="007303B3">
        <w:rPr>
          <w:rFonts w:ascii="Tahoma" w:eastAsia="Times New Roman" w:hAnsi="Tahoma" w:cs="Tahoma"/>
          <w:color w:val="222222"/>
          <w:sz w:val="18"/>
          <w:szCs w:val="18"/>
          <w:lang w:eastAsia="tr-TR"/>
        </w:rPr>
        <w:t>limited</w:t>
      </w:r>
      <w:proofErr w:type="spellEnd"/>
      <w:r w:rsidRPr="007303B3">
        <w:rPr>
          <w:rFonts w:ascii="Tahoma" w:eastAsia="Times New Roman" w:hAnsi="Tahoma" w:cs="Tahoma"/>
          <w:color w:val="222222"/>
          <w:sz w:val="18"/>
          <w:szCs w:val="18"/>
          <w:lang w:eastAsia="tr-TR"/>
        </w:rPr>
        <w:t xml:space="preserve"> şirket kurabilirsiniz. Ortak alarak ileride anlaşmazlığa düşüp risk taşımanıza gerek yok.</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Sermaye Limited şirketlerde minimum 10.000,00 TL, Anonim şirketlerde 50.000,00 TL oldu. Bu sermayenin </w:t>
      </w:r>
      <w:r w:rsidRPr="007303B3">
        <w:rPr>
          <w:rFonts w:ascii="Tahoma" w:eastAsia="Times New Roman" w:hAnsi="Tahoma" w:cs="Tahoma"/>
          <w:b/>
          <w:bCs/>
          <w:color w:val="222222"/>
          <w:sz w:val="18"/>
          <w:szCs w:val="18"/>
          <w:lang w:eastAsia="tr-TR"/>
        </w:rPr>
        <w:t>Limited Şirketlerde ¼’ünü şirketi kurmadan önce bankaya bloke ZORUNLULUĞU KALKTI  </w:t>
      </w:r>
      <w:r w:rsidRPr="007303B3">
        <w:rPr>
          <w:rFonts w:ascii="Tahoma" w:eastAsia="Times New Roman" w:hAnsi="Tahoma" w:cs="Tahoma"/>
          <w:color w:val="222222"/>
          <w:sz w:val="18"/>
          <w:szCs w:val="18"/>
          <w:lang w:eastAsia="tr-TR"/>
        </w:rPr>
        <w:t>dilerseniz eskisi gibi 1/4 bloke ettirebilirsiniz.</w:t>
      </w:r>
      <w:r w:rsidRPr="007303B3">
        <w:rPr>
          <w:rFonts w:ascii="Tahoma" w:eastAsia="Times New Roman" w:hAnsi="Tahoma" w:cs="Tahoma"/>
          <w:color w:val="222222"/>
          <w:sz w:val="18"/>
          <w:szCs w:val="18"/>
          <w:lang w:eastAsia="tr-TR"/>
        </w:rPr>
        <w:br/>
        <w:t xml:space="preserve">Geri kalan ¾’ünü ise şirketin tescilini izleyen 24 ay içersin de ödeyebilirsiniz. </w:t>
      </w:r>
      <w:proofErr w:type="gramStart"/>
      <w:r w:rsidRPr="007303B3">
        <w:rPr>
          <w:rFonts w:ascii="Tahoma" w:eastAsia="Times New Roman" w:hAnsi="Tahoma" w:cs="Tahoma"/>
          <w:color w:val="222222"/>
          <w:sz w:val="18"/>
          <w:szCs w:val="18"/>
          <w:lang w:eastAsia="tr-TR"/>
        </w:rPr>
        <w:t>Yada</w:t>
      </w:r>
      <w:proofErr w:type="gramEnd"/>
      <w:r w:rsidRPr="007303B3">
        <w:rPr>
          <w:rFonts w:ascii="Tahoma" w:eastAsia="Times New Roman" w:hAnsi="Tahoma" w:cs="Tahoma"/>
          <w:color w:val="222222"/>
          <w:sz w:val="18"/>
          <w:szCs w:val="18"/>
          <w:lang w:eastAsia="tr-TR"/>
        </w:rPr>
        <w:t xml:space="preserve"> baştan hiç ödeme yapmadan tamamını 24 ay içinde ödeyeceğiniz taahhüt ederek devam ede bilirsiniz. </w:t>
      </w:r>
      <w:r w:rsidRPr="007303B3">
        <w:rPr>
          <w:rFonts w:ascii="Tahoma" w:eastAsia="Times New Roman" w:hAnsi="Tahoma" w:cs="Tahoma"/>
          <w:color w:val="222222"/>
          <w:sz w:val="18"/>
          <w:szCs w:val="18"/>
          <w:lang w:eastAsia="tr-TR"/>
        </w:rPr>
        <w:br/>
        <w:t>Anonim Şirketlerde Eskisi gibi sermayenin 1/4 ünü baştan yatırmanız gerekmektedir.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Vergi ve SGK borçlarında Limited şirketlerde müdürden tahsil edilemeyen vergi ve SGK prim borçlarından ortaklar TÜM MALVARLIĞIYLA sorumlu. Anonim şirketlerde ise yönetim kurulu üyesi olmayan şirket ortağının Vergi ve SGK prim borçlarından hiçbir sorumluluğu bulunmamakta.</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Limited şirketlerde kaç yıl geçerse geçsin hisse devrinden elde edilen gelirden DEĞER ARTIŞ KAZANCI olarak gelir vergisi hesaplanıyor. Anonim şirketlerde satın alındıktan sonra en az iki yıl elde tutulan pay senetlerinin satışından vergi alınmıyor.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Limited şirketlerde hisse devrinin genel kurul onayı ile noterden yapılması ve ticaret siciline tescili zorunlu. Anonim şirketlerde ise hisse devrinin noterden yapılma ve ticaret siciline tescil ettirilme zorunluluğu yok.</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Şirketlerde ana sözleşme değişiklikleri kolaylaştırıldı. Limited şirketlerde esas sermayenin üçte ikisini temsil eden ortaklarının kararı ile yapılabilir. Anonim şirketlerde ise şirket esas sermayesinin yarısını temsil eden ortaklar kararı ile yapılabilecek.</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Hisse devrinde sadece Limited Şirketlerde noterlerce maalesef hisse değerinin binde 8,25 oranında damga vergisi alınıyor. Devir sözleşmesinin feshinde ise, devir konusu hisse değeri üzerinden binde 1,65 damga vergisi ve her bir imza içinde binde 0,99 harç ödenmesi gerekiyor. Anonim şirketlerde böyle bir problem yok. Ayrıca Anonim şirketlerde pay senedi devri işlemi de damga vergisi ve harca tabi değil.</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Anonim şirketi kurarken işletme ve kurma faaliyetleri Limited şirketle kıyaslandığında daha masraflı.</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        Hem Anonim hem de Limited Şirketlerde mali kardan alınan vergi oranı sabit. Karlılık ne olursa olsun elde edeceği kardan sadece % 20 vergi oranı üzerinden vergi ödüyorlar. Ancak </w:t>
      </w:r>
      <w:proofErr w:type="gramStart"/>
      <w:r w:rsidRPr="007303B3">
        <w:rPr>
          <w:rFonts w:ascii="Tahoma" w:eastAsia="Times New Roman" w:hAnsi="Tahoma" w:cs="Tahoma"/>
          <w:color w:val="222222"/>
          <w:sz w:val="18"/>
          <w:szCs w:val="18"/>
          <w:lang w:eastAsia="tr-TR"/>
        </w:rPr>
        <w:t>Yıl sonunda</w:t>
      </w:r>
      <w:proofErr w:type="gramEnd"/>
      <w:r w:rsidRPr="007303B3">
        <w:rPr>
          <w:rFonts w:ascii="Tahoma" w:eastAsia="Times New Roman" w:hAnsi="Tahoma" w:cs="Tahoma"/>
          <w:color w:val="222222"/>
          <w:sz w:val="18"/>
          <w:szCs w:val="18"/>
          <w:lang w:eastAsia="tr-TR"/>
        </w:rPr>
        <w:t xml:space="preserve"> kar dağıtımı yaparsa, dağıtılacak kar %15 kurum stopajına tabi.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Yukarıdaki açıklamalara göre Anonim şirket kurmak daha avantajlı konuma geçmek isteyenler için tercih sebebi olacak.</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3. Şirket Ana Sözleşmesi Hazırlanması</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için ana sözleşme oluşturulurken şirketin özelliklerini, unvanını, adresini, müdürünü, sermayesini, kar dağıtımını vb. konularının neler olacağı kararlaştırmamız gerekir. Şirketin </w:t>
      </w:r>
      <w:r w:rsidRPr="007303B3">
        <w:rPr>
          <w:rFonts w:ascii="Tahoma" w:eastAsia="Times New Roman" w:hAnsi="Tahoma" w:cs="Tahoma"/>
          <w:b/>
          <w:bCs/>
          <w:color w:val="222222"/>
          <w:sz w:val="18"/>
          <w:szCs w:val="18"/>
          <w:lang w:eastAsia="tr-TR"/>
        </w:rPr>
        <w:t>temel kaynağı ana sözleşmelerdir</w:t>
      </w:r>
      <w:r w:rsidRPr="007303B3">
        <w:rPr>
          <w:rFonts w:ascii="Tahoma" w:eastAsia="Times New Roman" w:hAnsi="Tahoma" w:cs="Tahoma"/>
          <w:color w:val="222222"/>
          <w:sz w:val="18"/>
          <w:szCs w:val="18"/>
          <w:lang w:eastAsia="tr-TR"/>
        </w:rPr>
        <w:t>.</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Önce ana sözleşmenin hazırlanması için gerekli bilgileri sırasıyla listeleyelim;</w:t>
      </w:r>
    </w:p>
    <w:p w:rsidR="007303B3" w:rsidRPr="007303B3" w:rsidRDefault="007303B3" w:rsidP="007303B3">
      <w:pPr>
        <w:numPr>
          <w:ilvl w:val="0"/>
          <w:numId w:val="1"/>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unvanı belirlenmeli</w:t>
      </w:r>
    </w:p>
    <w:p w:rsidR="007303B3" w:rsidRPr="007303B3" w:rsidRDefault="007303B3" w:rsidP="007303B3">
      <w:pPr>
        <w:numPr>
          <w:ilvl w:val="0"/>
          <w:numId w:val="1"/>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ortakları ve hisse tutarları belirlenmeli, Tüm Şirket türleri için minimum 1 ortak yeterlidir.</w:t>
      </w:r>
    </w:p>
    <w:p w:rsidR="007303B3" w:rsidRPr="007303B3" w:rsidRDefault="007303B3" w:rsidP="007303B3">
      <w:pPr>
        <w:numPr>
          <w:ilvl w:val="0"/>
          <w:numId w:val="1"/>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Şirketin merkez adresi belirlenmeli</w:t>
      </w:r>
    </w:p>
    <w:p w:rsidR="007303B3" w:rsidRPr="007303B3" w:rsidRDefault="007303B3" w:rsidP="007303B3">
      <w:pPr>
        <w:numPr>
          <w:ilvl w:val="0"/>
          <w:numId w:val="1"/>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müdürünün / temsilcinin  kim olacağı belirlenmeli</w:t>
      </w:r>
    </w:p>
    <w:p w:rsidR="007303B3" w:rsidRPr="007303B3" w:rsidRDefault="007303B3" w:rsidP="007303B3">
      <w:pPr>
        <w:numPr>
          <w:ilvl w:val="0"/>
          <w:numId w:val="1"/>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Sermaye ve payları belirlenerek yazılmalı, 1/4′ i peşin ödenmeli ve kalan kısmın ne şekilde ödeneceği belirlenmelidir. </w:t>
      </w:r>
      <w:r w:rsidRPr="007303B3">
        <w:rPr>
          <w:rFonts w:ascii="Tahoma" w:eastAsia="Times New Roman" w:hAnsi="Tahoma" w:cs="Tahoma"/>
          <w:b/>
          <w:bCs/>
          <w:color w:val="222222"/>
          <w:sz w:val="18"/>
          <w:szCs w:val="18"/>
          <w:lang w:eastAsia="tr-TR"/>
        </w:rPr>
        <w:t>(</w:t>
      </w:r>
      <w:proofErr w:type="spellStart"/>
      <w:r w:rsidRPr="007303B3">
        <w:rPr>
          <w:rFonts w:ascii="Tahoma" w:eastAsia="Times New Roman" w:hAnsi="Tahoma" w:cs="Tahoma"/>
          <w:b/>
          <w:bCs/>
          <w:color w:val="222222"/>
          <w:sz w:val="18"/>
          <w:szCs w:val="18"/>
          <w:lang w:eastAsia="tr-TR"/>
        </w:rPr>
        <w:t>Ltd</w:t>
      </w:r>
      <w:proofErr w:type="spellEnd"/>
      <w:r w:rsidRPr="007303B3">
        <w:rPr>
          <w:rFonts w:ascii="Tahoma" w:eastAsia="Times New Roman" w:hAnsi="Tahoma" w:cs="Tahoma"/>
          <w:b/>
          <w:bCs/>
          <w:color w:val="222222"/>
          <w:sz w:val="18"/>
          <w:szCs w:val="18"/>
          <w:lang w:eastAsia="tr-TR"/>
        </w:rPr>
        <w:t xml:space="preserve"> </w:t>
      </w:r>
      <w:proofErr w:type="spellStart"/>
      <w:r w:rsidRPr="007303B3">
        <w:rPr>
          <w:rFonts w:ascii="Tahoma" w:eastAsia="Times New Roman" w:hAnsi="Tahoma" w:cs="Tahoma"/>
          <w:b/>
          <w:bCs/>
          <w:color w:val="222222"/>
          <w:sz w:val="18"/>
          <w:szCs w:val="18"/>
          <w:lang w:eastAsia="tr-TR"/>
        </w:rPr>
        <w:t>lerde</w:t>
      </w:r>
      <w:proofErr w:type="spellEnd"/>
      <w:r w:rsidRPr="007303B3">
        <w:rPr>
          <w:rFonts w:ascii="Tahoma" w:eastAsia="Times New Roman" w:hAnsi="Tahoma" w:cs="Tahoma"/>
          <w:b/>
          <w:bCs/>
          <w:color w:val="222222"/>
          <w:sz w:val="18"/>
          <w:szCs w:val="18"/>
          <w:lang w:eastAsia="tr-TR"/>
        </w:rPr>
        <w:t xml:space="preserve"> sermayenin 1/4 zorunlu değil tamamını taahhüt edebilirsiniz)</w:t>
      </w:r>
    </w:p>
    <w:p w:rsidR="007303B3" w:rsidRPr="007303B3" w:rsidRDefault="007303B3" w:rsidP="007303B3">
      <w:pPr>
        <w:numPr>
          <w:ilvl w:val="0"/>
          <w:numId w:val="1"/>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lastRenderedPageBreak/>
        <w:t>Sermaye büyüklüğünün şirketin hayatını devam ettirebilmesi için yeterli gelir sağlayıncaya kadar geçen süre içinde nakit ihtiyacını karşılayacak kadar olması beklenir.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Şahıs Firması için sermaye tutarı sizin belirleyeceğiniz bir tutar olabilir. (1.000,00 TL - 5.000,00 TL arası gibi.)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          </w:t>
      </w:r>
      <w:proofErr w:type="spellStart"/>
      <w:r w:rsidRPr="007303B3">
        <w:rPr>
          <w:rFonts w:ascii="Tahoma" w:eastAsia="Times New Roman" w:hAnsi="Tahoma" w:cs="Tahoma"/>
          <w:color w:val="222222"/>
          <w:sz w:val="18"/>
          <w:szCs w:val="18"/>
          <w:lang w:eastAsia="tr-TR"/>
        </w:rPr>
        <w:t>Limidet</w:t>
      </w:r>
      <w:proofErr w:type="spellEnd"/>
      <w:r w:rsidRPr="007303B3">
        <w:rPr>
          <w:rFonts w:ascii="Tahoma" w:eastAsia="Times New Roman" w:hAnsi="Tahoma" w:cs="Tahoma"/>
          <w:color w:val="222222"/>
          <w:sz w:val="18"/>
          <w:szCs w:val="18"/>
          <w:lang w:eastAsia="tr-TR"/>
        </w:rPr>
        <w:t xml:space="preserve"> için </w:t>
      </w:r>
      <w:r w:rsidRPr="007303B3">
        <w:rPr>
          <w:rFonts w:ascii="Tahoma" w:eastAsia="Times New Roman" w:hAnsi="Tahoma" w:cs="Tahoma"/>
          <w:b/>
          <w:bCs/>
          <w:color w:val="222222"/>
          <w:sz w:val="18"/>
          <w:szCs w:val="18"/>
          <w:lang w:eastAsia="tr-TR"/>
        </w:rPr>
        <w:t>Minimum sermaye tutarı 10.000,00 TL’dir</w:t>
      </w:r>
      <w:r w:rsidRPr="007303B3">
        <w:rPr>
          <w:rFonts w:ascii="Tahoma" w:eastAsia="Times New Roman" w:hAnsi="Tahoma" w:cs="Tahoma"/>
          <w:color w:val="222222"/>
          <w:sz w:val="18"/>
          <w:szCs w:val="18"/>
          <w:lang w:eastAsia="tr-TR"/>
        </w:rPr>
        <w:t>.</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Anonim Şirket için </w:t>
      </w:r>
      <w:r w:rsidRPr="007303B3">
        <w:rPr>
          <w:rFonts w:ascii="Tahoma" w:eastAsia="Times New Roman" w:hAnsi="Tahoma" w:cs="Tahoma"/>
          <w:b/>
          <w:bCs/>
          <w:color w:val="222222"/>
          <w:sz w:val="18"/>
          <w:szCs w:val="18"/>
          <w:lang w:eastAsia="tr-TR"/>
        </w:rPr>
        <w:t>Minimum</w:t>
      </w: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sermaye tutarı 50.000,00 TL’dir</w:t>
      </w:r>
      <w:r w:rsidRPr="007303B3">
        <w:rPr>
          <w:rFonts w:ascii="Tahoma" w:eastAsia="Times New Roman" w:hAnsi="Tahoma" w:cs="Tahoma"/>
          <w:color w:val="222222"/>
          <w:sz w:val="18"/>
          <w:szCs w:val="18"/>
          <w:lang w:eastAsia="tr-TR"/>
        </w:rPr>
        <w:t>.</w:t>
      </w:r>
    </w:p>
    <w:p w:rsidR="007303B3" w:rsidRPr="007303B3" w:rsidRDefault="007303B3" w:rsidP="007303B3">
      <w:pPr>
        <w:numPr>
          <w:ilvl w:val="0"/>
          <w:numId w:val="2"/>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Şirketle ilgili ilanların nasıl yapılacağı belirlenmeli</w:t>
      </w:r>
    </w:p>
    <w:p w:rsidR="007303B3" w:rsidRPr="007303B3" w:rsidRDefault="007303B3" w:rsidP="007303B3">
      <w:pPr>
        <w:numPr>
          <w:ilvl w:val="0"/>
          <w:numId w:val="2"/>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Şirketten ayrılmanın, imtiyazlı hissenin olup olmayacağının ve kar dağıtımının detayları belirlenmeli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4. Ana Sözleşmenin Ticaret Sicilde Onayı</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ana sözleşmesi Mali Müşavir tarafından hazırlandıktan sonra</w:t>
      </w:r>
      <w:r w:rsidRPr="007303B3">
        <w:rPr>
          <w:rFonts w:ascii="Tahoma" w:eastAsia="Times New Roman" w:hAnsi="Tahoma" w:cs="Tahoma"/>
          <w:b/>
          <w:bCs/>
          <w:color w:val="222222"/>
          <w:sz w:val="18"/>
          <w:szCs w:val="18"/>
          <w:lang w:eastAsia="tr-TR"/>
        </w:rPr>
        <w:t> </w:t>
      </w:r>
      <w:hyperlink r:id="rId6" w:history="1">
        <w:r w:rsidRPr="007303B3">
          <w:rPr>
            <w:rFonts w:ascii="Tahoma" w:eastAsia="Times New Roman" w:hAnsi="Tahoma" w:cs="Tahoma"/>
            <w:b/>
            <w:bCs/>
            <w:color w:val="833300"/>
            <w:sz w:val="18"/>
            <w:szCs w:val="18"/>
            <w:lang w:eastAsia="tr-TR"/>
          </w:rPr>
          <w:t>MERSİS</w:t>
        </w:r>
      </w:hyperlink>
      <w:r w:rsidRPr="007303B3">
        <w:rPr>
          <w:rFonts w:ascii="Tahoma" w:eastAsia="Times New Roman" w:hAnsi="Tahoma" w:cs="Tahoma"/>
          <w:color w:val="222222"/>
          <w:sz w:val="18"/>
          <w:szCs w:val="18"/>
          <w:lang w:eastAsia="tr-TR"/>
        </w:rPr>
        <w:t xml:space="preserve"> sistemine  aktarılır, sistemin ilgili bölümlerine madde madde bilgiler girildikten sonra onay aşamasında kayıt numarası alınır. Alınan kayıt numarası ile Ticaret Sicil Müdürlüğüne yetkili </w:t>
      </w:r>
      <w:proofErr w:type="spellStart"/>
      <w:r w:rsidRPr="007303B3">
        <w:rPr>
          <w:rFonts w:ascii="Tahoma" w:eastAsia="Times New Roman" w:hAnsi="Tahoma" w:cs="Tahoma"/>
          <w:color w:val="222222"/>
          <w:sz w:val="18"/>
          <w:szCs w:val="18"/>
          <w:lang w:eastAsia="tr-TR"/>
        </w:rPr>
        <w:t>memua</w:t>
      </w:r>
      <w:proofErr w:type="spellEnd"/>
      <w:r w:rsidRPr="007303B3">
        <w:rPr>
          <w:rFonts w:ascii="Tahoma" w:eastAsia="Times New Roman" w:hAnsi="Tahoma" w:cs="Tahoma"/>
          <w:color w:val="222222"/>
          <w:sz w:val="18"/>
          <w:szCs w:val="18"/>
          <w:lang w:eastAsia="tr-TR"/>
        </w:rPr>
        <w:t xml:space="preserve"> gidilerek kayıt numarası iletilir ve 3 adet ana sözleşme Memur huzurunda ortaklar tarafından  imzalanarak onaylatılır, teslim alınır. Burada ayrıca  şirketi temsile yetkili kişi  tescil talepnamesi (imza beyanı) hazırlatır. </w:t>
      </w:r>
      <w:r w:rsidRPr="007303B3">
        <w:rPr>
          <w:rFonts w:ascii="Tahoma" w:eastAsia="Times New Roman" w:hAnsi="Tahoma" w:cs="Tahoma"/>
          <w:color w:val="222222"/>
          <w:sz w:val="18"/>
          <w:szCs w:val="18"/>
          <w:lang w:eastAsia="tr-TR"/>
        </w:rPr>
        <w:br/>
        <w:t xml:space="preserve">Ayrıca Vergi dairesine işe başlama bildirimi sürecinde iletmek üzere noterden onaylı kimlik </w:t>
      </w:r>
      <w:proofErr w:type="spellStart"/>
      <w:r w:rsidRPr="007303B3">
        <w:rPr>
          <w:rFonts w:ascii="Tahoma" w:eastAsia="Times New Roman" w:hAnsi="Tahoma" w:cs="Tahoma"/>
          <w:color w:val="222222"/>
          <w:sz w:val="18"/>
          <w:szCs w:val="18"/>
          <w:lang w:eastAsia="tr-TR"/>
        </w:rPr>
        <w:t>suretide</w:t>
      </w:r>
      <w:proofErr w:type="spellEnd"/>
      <w:r w:rsidRPr="007303B3">
        <w:rPr>
          <w:rFonts w:ascii="Tahoma" w:eastAsia="Times New Roman" w:hAnsi="Tahoma" w:cs="Tahoma"/>
          <w:color w:val="222222"/>
          <w:sz w:val="18"/>
          <w:szCs w:val="18"/>
          <w:lang w:eastAsia="tr-TR"/>
        </w:rPr>
        <w:t xml:space="preserve"> düzenletilmelidir.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Müdürlerin şirket unvanı altında imza beyannamesi (2 nüsha)</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Kurucular tarafından imzalanmış kurucular beyanı</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Dışarıdan seçilen müdürler için görevi kabul ettiğine ilişkin imzaları Ticaret Sicil müdürlüğünden onaylı belge.</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Bu belgede yerleşim yeri, uyruğu, T.C. vatandaşı ise kimlik numarası, yabancı uyruklu ise vergi numarası veya yabancılara mahsus kimlik numarası belirtilmeli, yabancı uyruklu ise ekinde noter onaylı pasaport sureti ve ikameti Türkiye'de olan yabancı uyruklu için onaylı ikamet tezkeresi eklenmelidir.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proofErr w:type="gramStart"/>
      <w:r w:rsidRPr="007303B3">
        <w:rPr>
          <w:rFonts w:ascii="Tahoma" w:eastAsia="Times New Roman" w:hAnsi="Tahoma" w:cs="Tahoma"/>
          <w:color w:val="222222"/>
          <w:sz w:val="18"/>
          <w:szCs w:val="18"/>
          <w:lang w:eastAsia="tr-TR"/>
        </w:rPr>
        <w:t xml:space="preserve">*   Tüzel kişinin müdürlüğe seçilmesi halinde, tüzel kişi adına ve tüzel kişi tarafından belirlenen gerçek kişinin adı-soyadı, adresi, uyruğu ve T.C. kimlik numarasını (yabancı uyruklularda vergi numarası veya yabancılara mahsus kimlik numarası) içerecek şekilde yetkili organ kararı ile tüzel kişi tarafından belirlenen gerçek kişinin yabancı uyruklu ve Türkiye’de ikamet ediyor olması halinde ise, ikamet tezkeresi ve Türkçe </w:t>
      </w:r>
      <w:proofErr w:type="spellStart"/>
      <w:r w:rsidRPr="007303B3">
        <w:rPr>
          <w:rFonts w:ascii="Tahoma" w:eastAsia="Times New Roman" w:hAnsi="Tahoma" w:cs="Tahoma"/>
          <w:color w:val="222222"/>
          <w:sz w:val="18"/>
          <w:szCs w:val="18"/>
          <w:lang w:eastAsia="tr-TR"/>
        </w:rPr>
        <w:t>tercümeli</w:t>
      </w:r>
      <w:proofErr w:type="spellEnd"/>
      <w:r w:rsidRPr="007303B3">
        <w:rPr>
          <w:rFonts w:ascii="Tahoma" w:eastAsia="Times New Roman" w:hAnsi="Tahoma" w:cs="Tahoma"/>
          <w:color w:val="222222"/>
          <w:sz w:val="18"/>
          <w:szCs w:val="18"/>
          <w:lang w:eastAsia="tr-TR"/>
        </w:rPr>
        <w:t xml:space="preserve"> noter tasdikli pasaport sureti</w:t>
      </w:r>
      <w:proofErr w:type="gramEnd"/>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Tüzel kişi müdürün yabancı uyruklu olması halinde tüzel kişinin güncel sicil kayıtlarını içeren belge</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Bu belgenin, şirketin tabi bulunduğu ülkedeki noterler tarafından ve o ülkedeki Türk Konsolosluğu veya Türkiye’deki Dışişleri Bakanlığı tarafından ya da Yabancı Resmi Belgelerin Tasdiki Mecburiyetinin Kaldırılması Sözleşmesi hükümlerine göre onaylanmış ve bunların noterden onaylı Türkçe çevirilerinin de yaptırılmış olması gerekir.)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5. Potansiyel Vergi Kimlik Numarası ve Banka Süreci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ana sözleşmesi ile vergi dairesine gidilerek</w:t>
      </w:r>
      <w:r w:rsidRPr="007303B3">
        <w:rPr>
          <w:rFonts w:ascii="Tahoma" w:eastAsia="Times New Roman" w:hAnsi="Tahoma" w:cs="Tahoma"/>
          <w:b/>
          <w:bCs/>
          <w:color w:val="222222"/>
          <w:sz w:val="18"/>
          <w:szCs w:val="18"/>
          <w:lang w:eastAsia="tr-TR"/>
        </w:rPr>
        <w:t> potansiyel vergi kimlik numarası</w:t>
      </w:r>
      <w:r w:rsidRPr="007303B3">
        <w:rPr>
          <w:rFonts w:ascii="Tahoma" w:eastAsia="Times New Roman" w:hAnsi="Tahoma" w:cs="Tahoma"/>
          <w:color w:val="222222"/>
          <w:sz w:val="18"/>
          <w:szCs w:val="18"/>
          <w:lang w:eastAsia="tr-TR"/>
        </w:rPr>
        <w:t> alınır. </w:t>
      </w:r>
      <w:r w:rsidRPr="007303B3">
        <w:rPr>
          <w:rFonts w:ascii="Tahoma" w:eastAsia="Times New Roman" w:hAnsi="Tahoma" w:cs="Tahoma"/>
          <w:color w:val="222222"/>
          <w:sz w:val="18"/>
          <w:szCs w:val="18"/>
          <w:lang w:eastAsia="tr-TR"/>
        </w:rPr>
        <w:br/>
      </w:r>
      <w:proofErr w:type="gramStart"/>
      <w:r w:rsidRPr="007303B3">
        <w:rPr>
          <w:rFonts w:ascii="Tahoma" w:eastAsia="Times New Roman" w:hAnsi="Tahoma" w:cs="Tahoma"/>
          <w:color w:val="222222"/>
          <w:sz w:val="18"/>
          <w:szCs w:val="18"/>
          <w:lang w:eastAsia="tr-TR"/>
        </w:rPr>
        <w:t>(</w:t>
      </w:r>
      <w:proofErr w:type="gramEnd"/>
      <w:r w:rsidRPr="007303B3">
        <w:rPr>
          <w:rFonts w:ascii="Tahoma" w:eastAsia="Times New Roman" w:hAnsi="Tahoma" w:cs="Tahoma"/>
          <w:color w:val="222222"/>
          <w:sz w:val="18"/>
          <w:szCs w:val="18"/>
          <w:lang w:eastAsia="tr-TR"/>
        </w:rPr>
        <w:t xml:space="preserve">MERSİS sistemine geçen yerlerde </w:t>
      </w:r>
      <w:proofErr w:type="spellStart"/>
      <w:r w:rsidRPr="007303B3">
        <w:rPr>
          <w:rFonts w:ascii="Tahoma" w:eastAsia="Times New Roman" w:hAnsi="Tahoma" w:cs="Tahoma"/>
          <w:color w:val="222222"/>
          <w:sz w:val="18"/>
          <w:szCs w:val="18"/>
          <w:lang w:eastAsia="tr-TR"/>
        </w:rPr>
        <w:t>mersis</w:t>
      </w:r>
      <w:proofErr w:type="spellEnd"/>
      <w:r w:rsidRPr="007303B3">
        <w:rPr>
          <w:rFonts w:ascii="Tahoma" w:eastAsia="Times New Roman" w:hAnsi="Tahoma" w:cs="Tahoma"/>
          <w:color w:val="222222"/>
          <w:sz w:val="18"/>
          <w:szCs w:val="18"/>
          <w:lang w:eastAsia="tr-TR"/>
        </w:rPr>
        <w:t xml:space="preserve"> üzerinden temin ediliyor. )</w:t>
      </w:r>
      <w:r w:rsidRPr="007303B3">
        <w:rPr>
          <w:rFonts w:ascii="Tahoma" w:eastAsia="Times New Roman" w:hAnsi="Tahoma" w:cs="Tahoma"/>
          <w:color w:val="222222"/>
          <w:sz w:val="18"/>
          <w:szCs w:val="18"/>
          <w:lang w:eastAsia="tr-TR"/>
        </w:rPr>
        <w:br/>
        <w:t xml:space="preserve">Bu numara şirket tescil edildikten sonra şirketin geçerli vergi numarası olacaktır. Ancak kuruluş aşamasında Anonim Şirket kuruluşu yapıyorsanız bankaya şirket sermayesinin 1/4’ünü yatırabilmek için potansiyel vergi </w:t>
      </w:r>
      <w:proofErr w:type="spellStart"/>
      <w:r w:rsidRPr="007303B3">
        <w:rPr>
          <w:rFonts w:ascii="Tahoma" w:eastAsia="Times New Roman" w:hAnsi="Tahoma" w:cs="Tahoma"/>
          <w:color w:val="222222"/>
          <w:sz w:val="18"/>
          <w:szCs w:val="18"/>
          <w:lang w:eastAsia="tr-TR"/>
        </w:rPr>
        <w:t>nosuna</w:t>
      </w:r>
      <w:proofErr w:type="spellEnd"/>
      <w:r w:rsidRPr="007303B3">
        <w:rPr>
          <w:rFonts w:ascii="Tahoma" w:eastAsia="Times New Roman" w:hAnsi="Tahoma" w:cs="Tahoma"/>
          <w:color w:val="222222"/>
          <w:sz w:val="18"/>
          <w:szCs w:val="18"/>
          <w:lang w:eastAsia="tr-TR"/>
        </w:rPr>
        <w:t xml:space="preserve"> ihtiyaç vardır.  Bankaya gidilerek ortaklar tarafından </w:t>
      </w:r>
      <w:r w:rsidRPr="007303B3">
        <w:rPr>
          <w:rFonts w:ascii="Tahoma" w:eastAsia="Times New Roman" w:hAnsi="Tahoma" w:cs="Tahoma"/>
          <w:b/>
          <w:bCs/>
          <w:color w:val="222222"/>
          <w:sz w:val="18"/>
          <w:szCs w:val="18"/>
          <w:lang w:eastAsia="tr-TR"/>
        </w:rPr>
        <w:t>şirket adına sermayenin %25’i bloke ettirilir</w:t>
      </w:r>
      <w:r w:rsidRPr="007303B3">
        <w:rPr>
          <w:rFonts w:ascii="Tahoma" w:eastAsia="Times New Roman" w:hAnsi="Tahoma" w:cs="Tahoma"/>
          <w:color w:val="222222"/>
          <w:sz w:val="18"/>
          <w:szCs w:val="18"/>
          <w:lang w:eastAsia="tr-TR"/>
        </w:rPr>
        <w:t xml:space="preserve"> ve bankadan ilgili ticaret sicil memurluğuna hitaben bilgi yazısı alınır.  Limited Şirket kuruluşu yapıyor iseniz direk sermaye tutarının tamamını daha sonra yerine getirebilirsiniz. Bloke tutarı şirket tescil olduktan sonra şirket işlemlerinde kullanılmak üzere  nakit çekilebileceği gibi açılacak şirket hesabına da </w:t>
      </w:r>
      <w:proofErr w:type="gramStart"/>
      <w:r w:rsidRPr="007303B3">
        <w:rPr>
          <w:rFonts w:ascii="Tahoma" w:eastAsia="Times New Roman" w:hAnsi="Tahoma" w:cs="Tahoma"/>
          <w:color w:val="222222"/>
          <w:sz w:val="18"/>
          <w:szCs w:val="18"/>
          <w:lang w:eastAsia="tr-TR"/>
        </w:rPr>
        <w:t>aktarılabilir .Aynı</w:t>
      </w:r>
      <w:proofErr w:type="gramEnd"/>
      <w:r w:rsidRPr="007303B3">
        <w:rPr>
          <w:rFonts w:ascii="Tahoma" w:eastAsia="Times New Roman" w:hAnsi="Tahoma" w:cs="Tahoma"/>
          <w:color w:val="222222"/>
          <w:sz w:val="18"/>
          <w:szCs w:val="18"/>
          <w:lang w:eastAsia="tr-TR"/>
        </w:rPr>
        <w:t xml:space="preserve"> zamanda rekabet kurumu payı da ticaret odası veznesinden yatırıldığı için bankaya gitmenize gerek yok.</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6. Belgelerin Tamamlanması ve Ticaret Siciline İletilmesi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lastRenderedPageBreak/>
        <w:t>Ticaret Odası Şirket Kuruluşu İçin Gerekli Belgeler</w:t>
      </w:r>
      <w:r w:rsidRPr="007303B3">
        <w:rPr>
          <w:rFonts w:ascii="Tahoma" w:eastAsia="Times New Roman" w:hAnsi="Tahoma" w:cs="Tahoma"/>
          <w:b/>
          <w:bCs/>
          <w:color w:val="222222"/>
          <w:sz w:val="18"/>
          <w:szCs w:val="18"/>
          <w:lang w:eastAsia="tr-TR"/>
        </w:rPr>
        <w:br/>
      </w:r>
      <w:r w:rsidRPr="007303B3">
        <w:rPr>
          <w:rFonts w:ascii="Tahoma" w:eastAsia="Times New Roman" w:hAnsi="Tahoma" w:cs="Tahoma"/>
          <w:b/>
          <w:bCs/>
          <w:color w:val="222222"/>
          <w:sz w:val="18"/>
          <w:szCs w:val="18"/>
          <w:lang w:eastAsia="tr-TR"/>
        </w:rPr>
        <w:br/>
      </w:r>
      <w:r w:rsidRPr="007303B3">
        <w:rPr>
          <w:rFonts w:ascii="Tahoma" w:eastAsia="Times New Roman" w:hAnsi="Tahoma" w:cs="Tahoma"/>
          <w:color w:val="222222"/>
          <w:sz w:val="18"/>
          <w:szCs w:val="18"/>
          <w:lang w:eastAsia="tr-TR"/>
        </w:rPr>
        <w:t>Noter onaylı ana sözleşme 3 adet / yabancı sermayeli şirket kuruluşu için 4 adet</w:t>
      </w:r>
    </w:p>
    <w:p w:rsidR="007303B3" w:rsidRPr="007303B3" w:rsidRDefault="007303B3" w:rsidP="007303B3">
      <w:pPr>
        <w:numPr>
          <w:ilvl w:val="0"/>
          <w:numId w:val="3"/>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Yetkilisi İmza Beyanı 2 adet (Ticaret odasında Yaptıra biliyorsunuz)</w:t>
      </w:r>
    </w:p>
    <w:p w:rsidR="007303B3" w:rsidRPr="007303B3" w:rsidRDefault="007303B3" w:rsidP="007303B3">
      <w:pPr>
        <w:numPr>
          <w:ilvl w:val="0"/>
          <w:numId w:val="3"/>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Oda kayıt beyannamesi (Ortakların fotoğrafları yapıştırılmalı)</w:t>
      </w:r>
    </w:p>
    <w:p w:rsidR="007303B3" w:rsidRPr="007303B3" w:rsidRDefault="007303B3" w:rsidP="007303B3">
      <w:pPr>
        <w:numPr>
          <w:ilvl w:val="0"/>
          <w:numId w:val="3"/>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Kuruluşu Başvuru Formu 3 adet</w:t>
      </w:r>
    </w:p>
    <w:p w:rsidR="007303B3" w:rsidRPr="007303B3" w:rsidRDefault="007303B3" w:rsidP="007303B3">
      <w:pPr>
        <w:numPr>
          <w:ilvl w:val="0"/>
          <w:numId w:val="3"/>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Kurucu ortaklar bilgi formu</w:t>
      </w:r>
    </w:p>
    <w:p w:rsidR="007303B3" w:rsidRPr="007303B3" w:rsidRDefault="007303B3" w:rsidP="007303B3">
      <w:pPr>
        <w:numPr>
          <w:ilvl w:val="0"/>
          <w:numId w:val="3"/>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Sermayenin asgari bloke tutarının yatırıldığına dair banka yazısı</w:t>
      </w:r>
    </w:p>
    <w:p w:rsidR="007303B3" w:rsidRPr="007303B3" w:rsidRDefault="007303B3" w:rsidP="007303B3">
      <w:pPr>
        <w:numPr>
          <w:ilvl w:val="0"/>
          <w:numId w:val="3"/>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Rekabet Kurumu payı banka </w:t>
      </w:r>
      <w:proofErr w:type="gramStart"/>
      <w:r w:rsidRPr="007303B3">
        <w:rPr>
          <w:rFonts w:ascii="Tahoma" w:eastAsia="Times New Roman" w:hAnsi="Tahoma" w:cs="Tahoma"/>
          <w:color w:val="222222"/>
          <w:sz w:val="18"/>
          <w:szCs w:val="18"/>
          <w:lang w:eastAsia="tr-TR"/>
        </w:rPr>
        <w:t>dekontu</w:t>
      </w:r>
      <w:proofErr w:type="gramEnd"/>
      <w:r w:rsidRPr="007303B3">
        <w:rPr>
          <w:rFonts w:ascii="Tahoma" w:eastAsia="Times New Roman" w:hAnsi="Tahoma" w:cs="Tahoma"/>
          <w:color w:val="222222"/>
          <w:sz w:val="18"/>
          <w:szCs w:val="18"/>
          <w:lang w:eastAsia="tr-TR"/>
        </w:rPr>
        <w:t xml:space="preserve"> (oda veznesine yatacak)</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Gibi belgeler tamamlandıktan sonra bağlı bulunulan </w:t>
      </w:r>
      <w:hyperlink r:id="rId7" w:history="1">
        <w:r w:rsidRPr="007303B3">
          <w:rPr>
            <w:rFonts w:ascii="Tahoma" w:eastAsia="Times New Roman" w:hAnsi="Tahoma" w:cs="Tahoma"/>
            <w:color w:val="833300"/>
            <w:sz w:val="18"/>
            <w:szCs w:val="18"/>
            <w:lang w:eastAsia="tr-TR"/>
          </w:rPr>
          <w:t>Ticaret Siciline</w:t>
        </w:r>
      </w:hyperlink>
      <w:r w:rsidRPr="007303B3">
        <w:rPr>
          <w:rFonts w:ascii="Tahoma" w:eastAsia="Times New Roman" w:hAnsi="Tahoma" w:cs="Tahoma"/>
          <w:color w:val="222222"/>
          <w:sz w:val="18"/>
          <w:szCs w:val="18"/>
          <w:lang w:eastAsia="tr-TR"/>
        </w:rPr>
        <w:t> iletilir, bu süreçte ilgili harçlar başvuru esnasında yatırılmalıdır. Başvuru onaylandıktan sonra tescil yazısı, sicil tasdiknamesi ve faaliyet belgesi alınmalıdır.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Limited Şirket Kuruluş evraklarının Büyük bir kısmı Ticaret Sicil Müdürlüklerinde yapıldığı için bu evrakları hazırlanması Yetkili memurlar tarafında ticaret sicil Müdürlülerinde yapılacak.</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7. İmza Sirkülerinin Hazırlanması</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ana sözleşmesinin Ticaret Sicilinde tescilinden sonra şirket tüzel kişilik kazanmıştır. Şirketi temsil edecek olan şirket müdürü böylece noterde şirket unvanı altına atacağı imza örnekleriyle </w:t>
      </w:r>
      <w:r w:rsidRPr="007303B3">
        <w:rPr>
          <w:rFonts w:ascii="Tahoma" w:eastAsia="Times New Roman" w:hAnsi="Tahoma" w:cs="Tahoma"/>
          <w:b/>
          <w:bCs/>
          <w:color w:val="222222"/>
          <w:sz w:val="18"/>
          <w:szCs w:val="18"/>
          <w:lang w:eastAsia="tr-TR"/>
        </w:rPr>
        <w:t>imza sirkülerini</w:t>
      </w:r>
      <w:r w:rsidRPr="007303B3">
        <w:rPr>
          <w:rFonts w:ascii="Tahoma" w:eastAsia="Times New Roman" w:hAnsi="Tahoma" w:cs="Tahoma"/>
          <w:color w:val="222222"/>
          <w:sz w:val="18"/>
          <w:szCs w:val="18"/>
          <w:lang w:eastAsia="tr-TR"/>
        </w:rPr>
        <w:t> hazırlatabilir. İmza sirküleri şirket adına yapılacak tüm işlemlerde gerekecektir. Şirketin tescil edildiği gün </w:t>
      </w:r>
      <w:r w:rsidRPr="007303B3">
        <w:rPr>
          <w:rFonts w:ascii="Tahoma" w:eastAsia="Times New Roman" w:hAnsi="Tahoma" w:cs="Tahoma"/>
          <w:b/>
          <w:bCs/>
          <w:color w:val="222222"/>
          <w:sz w:val="18"/>
          <w:szCs w:val="18"/>
          <w:lang w:eastAsia="tr-TR"/>
        </w:rPr>
        <w:t>yasal olarak zorunlu olan tüm defterler noterde tasdik ettirilmelidir</w:t>
      </w:r>
      <w:r w:rsidRPr="007303B3">
        <w:rPr>
          <w:rFonts w:ascii="Tahoma" w:eastAsia="Times New Roman" w:hAnsi="Tahoma" w:cs="Tahoma"/>
          <w:color w:val="222222"/>
          <w:sz w:val="18"/>
          <w:szCs w:val="18"/>
          <w:lang w:eastAsia="tr-TR"/>
        </w:rPr>
        <w:t>.</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8. Defter Tasdikleri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A. Şahıs Şirketlerin Tasdik Ettirmesi Gereken Defterler;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 İşletme hesabı esasında tutulacak defter:</w:t>
      </w:r>
    </w:p>
    <w:p w:rsidR="007303B3" w:rsidRPr="007303B3" w:rsidRDefault="007303B3" w:rsidP="007303B3">
      <w:pPr>
        <w:numPr>
          <w:ilvl w:val="0"/>
          <w:numId w:val="4"/>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İşletme Hesabı defteri.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Serbest Mesleklerde Defter Tutma:</w:t>
      </w:r>
    </w:p>
    <w:p w:rsidR="007303B3" w:rsidRPr="007303B3" w:rsidRDefault="007303B3" w:rsidP="007303B3">
      <w:pPr>
        <w:numPr>
          <w:ilvl w:val="0"/>
          <w:numId w:val="5"/>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Serbest Meslek kazanç defteri (Madde 210)</w:t>
      </w:r>
    </w:p>
    <w:p w:rsidR="007303B3" w:rsidRPr="007303B3" w:rsidRDefault="007303B3" w:rsidP="007303B3">
      <w:pPr>
        <w:numPr>
          <w:ilvl w:val="0"/>
          <w:numId w:val="5"/>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Zirai Kazançlarda İşletme Defteri:</w:t>
      </w:r>
    </w:p>
    <w:p w:rsidR="007303B3" w:rsidRPr="007303B3" w:rsidRDefault="007303B3" w:rsidP="007303B3">
      <w:pPr>
        <w:numPr>
          <w:ilvl w:val="0"/>
          <w:numId w:val="5"/>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Çiftçi İşletme Defteri (Madde 213)</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B. Limited Şirketlerin Tasdik Ettirmesi Gereken Defterler;</w:t>
      </w:r>
    </w:p>
    <w:p w:rsidR="007303B3" w:rsidRPr="007303B3" w:rsidRDefault="007303B3" w:rsidP="007303B3">
      <w:pPr>
        <w:numPr>
          <w:ilvl w:val="0"/>
          <w:numId w:val="6"/>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Defter-i Kebir</w:t>
      </w:r>
    </w:p>
    <w:p w:rsidR="007303B3" w:rsidRPr="007303B3" w:rsidRDefault="007303B3" w:rsidP="007303B3">
      <w:pPr>
        <w:numPr>
          <w:ilvl w:val="0"/>
          <w:numId w:val="6"/>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Yevmiye Defteri</w:t>
      </w:r>
    </w:p>
    <w:p w:rsidR="007303B3" w:rsidRPr="007303B3" w:rsidRDefault="007303B3" w:rsidP="007303B3">
      <w:pPr>
        <w:numPr>
          <w:ilvl w:val="0"/>
          <w:numId w:val="6"/>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Envanter Defteri</w:t>
      </w:r>
    </w:p>
    <w:p w:rsidR="007303B3" w:rsidRPr="007303B3" w:rsidRDefault="007303B3" w:rsidP="007303B3">
      <w:pPr>
        <w:numPr>
          <w:ilvl w:val="0"/>
          <w:numId w:val="6"/>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Genel Kurul Karar Defteri</w:t>
      </w:r>
    </w:p>
    <w:p w:rsidR="007303B3" w:rsidRPr="007303B3" w:rsidRDefault="007303B3" w:rsidP="007303B3">
      <w:pPr>
        <w:numPr>
          <w:ilvl w:val="0"/>
          <w:numId w:val="6"/>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Ortaklar Pay Defteri</w:t>
      </w:r>
    </w:p>
    <w:p w:rsidR="007303B3" w:rsidRDefault="007303B3" w:rsidP="007303B3">
      <w:pPr>
        <w:numPr>
          <w:ilvl w:val="0"/>
          <w:numId w:val="6"/>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Müdürler Kurulu Defteri (1’den fazla müdür varsa gereklidir.)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C. Şirketlerin Tasdik Ettirmesi Gereken Defterler;</w:t>
      </w:r>
    </w:p>
    <w:p w:rsidR="007303B3" w:rsidRPr="007303B3" w:rsidRDefault="007303B3" w:rsidP="007303B3">
      <w:pPr>
        <w:numPr>
          <w:ilvl w:val="0"/>
          <w:numId w:val="7"/>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Defter-i Kebir</w:t>
      </w:r>
    </w:p>
    <w:p w:rsidR="007303B3" w:rsidRPr="007303B3" w:rsidRDefault="007303B3" w:rsidP="007303B3">
      <w:pPr>
        <w:numPr>
          <w:ilvl w:val="0"/>
          <w:numId w:val="7"/>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Yevmiye Defteri</w:t>
      </w:r>
    </w:p>
    <w:p w:rsidR="007303B3" w:rsidRPr="007303B3" w:rsidRDefault="007303B3" w:rsidP="007303B3">
      <w:pPr>
        <w:numPr>
          <w:ilvl w:val="0"/>
          <w:numId w:val="7"/>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Envanter Defteri</w:t>
      </w:r>
    </w:p>
    <w:p w:rsidR="007303B3" w:rsidRPr="007303B3" w:rsidRDefault="007303B3" w:rsidP="007303B3">
      <w:pPr>
        <w:numPr>
          <w:ilvl w:val="0"/>
          <w:numId w:val="7"/>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Yönetim Kurul Karar Defteri</w:t>
      </w:r>
    </w:p>
    <w:p w:rsidR="007303B3" w:rsidRPr="007303B3" w:rsidRDefault="007303B3" w:rsidP="007303B3">
      <w:pPr>
        <w:numPr>
          <w:ilvl w:val="0"/>
          <w:numId w:val="7"/>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Ortaklar Pay Defteri</w:t>
      </w:r>
    </w:p>
    <w:p w:rsidR="002960E0" w:rsidRDefault="007303B3" w:rsidP="002960E0">
      <w:pPr>
        <w:numPr>
          <w:ilvl w:val="0"/>
          <w:numId w:val="7"/>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Damga Vergisi Defteri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lastRenderedPageBreak/>
        <w:t>Defter Tasdikleri Ticaret sicilde Yapılacak.</w:t>
      </w:r>
      <w:r w:rsidRPr="007303B3">
        <w:rPr>
          <w:rFonts w:ascii="Tahoma" w:eastAsia="Times New Roman" w:hAnsi="Tahoma" w:cs="Tahoma"/>
          <w:b/>
          <w:bCs/>
          <w:color w:val="222222"/>
          <w:sz w:val="18"/>
          <w:szCs w:val="18"/>
          <w:lang w:eastAsia="tr-TR"/>
        </w:rPr>
        <w:br/>
        <w:t>9. VERGİ DAİRESİ İŞE BAŞLAMA BİLDİRİMİN VERİLMESİ VE KAYIT İŞLEMLERİ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Şirketin tescilinden sonra aşağıdaki belgelerle birlikte faaliyet alanında bulunulan vergi dairesine başvuruda bulunulur;</w:t>
      </w:r>
    </w:p>
    <w:p w:rsidR="007303B3" w:rsidRPr="007303B3" w:rsidRDefault="007303B3" w:rsidP="007303B3">
      <w:pPr>
        <w:numPr>
          <w:ilvl w:val="0"/>
          <w:numId w:val="8"/>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Onaylı ana sözleşme</w:t>
      </w:r>
    </w:p>
    <w:p w:rsidR="007303B3" w:rsidRPr="007303B3" w:rsidRDefault="007303B3" w:rsidP="007303B3">
      <w:pPr>
        <w:numPr>
          <w:ilvl w:val="0"/>
          <w:numId w:val="8"/>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Onaylı imza sirküleri</w:t>
      </w:r>
    </w:p>
    <w:p w:rsidR="007303B3" w:rsidRPr="007303B3" w:rsidRDefault="007303B3" w:rsidP="007303B3">
      <w:pPr>
        <w:numPr>
          <w:ilvl w:val="0"/>
          <w:numId w:val="8"/>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Kira Kontratı (veya Tapu Fotokopisi)</w:t>
      </w:r>
    </w:p>
    <w:p w:rsidR="007303B3" w:rsidRPr="007303B3" w:rsidRDefault="007303B3" w:rsidP="007303B3">
      <w:pPr>
        <w:numPr>
          <w:ilvl w:val="0"/>
          <w:numId w:val="8"/>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tescil yazısı ve sicil tasdiknamesi aslı</w:t>
      </w:r>
    </w:p>
    <w:p w:rsidR="007303B3" w:rsidRPr="007303B3" w:rsidRDefault="007303B3" w:rsidP="007303B3">
      <w:pPr>
        <w:numPr>
          <w:ilvl w:val="0"/>
          <w:numId w:val="8"/>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Şirket ortaklarının </w:t>
      </w:r>
      <w:proofErr w:type="gramStart"/>
      <w:r w:rsidRPr="007303B3">
        <w:rPr>
          <w:rFonts w:ascii="Tahoma" w:eastAsia="Times New Roman" w:hAnsi="Tahoma" w:cs="Tahoma"/>
          <w:color w:val="222222"/>
          <w:sz w:val="18"/>
          <w:szCs w:val="18"/>
          <w:lang w:eastAsia="tr-TR"/>
        </w:rPr>
        <w:t>ikametgahları</w:t>
      </w:r>
      <w:proofErr w:type="gramEnd"/>
    </w:p>
    <w:p w:rsidR="007303B3" w:rsidRPr="007303B3" w:rsidRDefault="007303B3" w:rsidP="007303B3">
      <w:pPr>
        <w:numPr>
          <w:ilvl w:val="0"/>
          <w:numId w:val="8"/>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Kimlik </w:t>
      </w:r>
      <w:proofErr w:type="spellStart"/>
      <w:r w:rsidRPr="007303B3">
        <w:rPr>
          <w:rFonts w:ascii="Tahoma" w:eastAsia="Times New Roman" w:hAnsi="Tahoma" w:cs="Tahoma"/>
          <w:color w:val="222222"/>
          <w:sz w:val="18"/>
          <w:szCs w:val="18"/>
          <w:lang w:eastAsia="tr-TR"/>
        </w:rPr>
        <w:t>Asıllaarı</w:t>
      </w:r>
      <w:proofErr w:type="spellEnd"/>
      <w:r w:rsidRPr="007303B3">
        <w:rPr>
          <w:rFonts w:ascii="Tahoma" w:eastAsia="Times New Roman" w:hAnsi="Tahoma" w:cs="Tahoma"/>
          <w:color w:val="222222"/>
          <w:sz w:val="18"/>
          <w:szCs w:val="18"/>
          <w:lang w:eastAsia="tr-TR"/>
        </w:rPr>
        <w:t xml:space="preserve"> veya Onaylı Suretleri</w:t>
      </w:r>
    </w:p>
    <w:p w:rsidR="007303B3" w:rsidRPr="007303B3" w:rsidRDefault="007303B3" w:rsidP="007303B3">
      <w:pPr>
        <w:numPr>
          <w:ilvl w:val="0"/>
          <w:numId w:val="8"/>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ortaklarının noter tasdikli kimlik örnekleri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İlgili </w:t>
      </w:r>
      <w:hyperlink r:id="rId8" w:history="1">
        <w:r w:rsidRPr="007303B3">
          <w:rPr>
            <w:rFonts w:ascii="Tahoma" w:eastAsia="Times New Roman" w:hAnsi="Tahoma" w:cs="Tahoma"/>
            <w:b/>
            <w:bCs/>
            <w:color w:val="833300"/>
            <w:sz w:val="18"/>
            <w:szCs w:val="18"/>
            <w:lang w:eastAsia="tr-TR"/>
          </w:rPr>
          <w:t>vergi dairesi</w:t>
        </w:r>
      </w:hyperlink>
      <w:r w:rsidRPr="007303B3">
        <w:rPr>
          <w:rFonts w:ascii="Tahoma" w:eastAsia="Times New Roman" w:hAnsi="Tahoma" w:cs="Tahoma"/>
          <w:b/>
          <w:bCs/>
          <w:color w:val="222222"/>
          <w:sz w:val="18"/>
          <w:szCs w:val="18"/>
          <w:lang w:eastAsia="tr-TR"/>
        </w:rPr>
        <w:t> </w:t>
      </w:r>
      <w:r w:rsidRPr="007303B3">
        <w:rPr>
          <w:rFonts w:ascii="Tahoma" w:eastAsia="Times New Roman" w:hAnsi="Tahoma" w:cs="Tahoma"/>
          <w:color w:val="222222"/>
          <w:sz w:val="18"/>
          <w:szCs w:val="18"/>
          <w:lang w:eastAsia="tr-TR"/>
        </w:rPr>
        <w:t>yukarıda yazılı belgelerde bulunan bilgilere dayanarak şirketin adresini kontrole gider ve bir </w:t>
      </w:r>
      <w:r w:rsidRPr="007303B3">
        <w:rPr>
          <w:rFonts w:ascii="Tahoma" w:eastAsia="Times New Roman" w:hAnsi="Tahoma" w:cs="Tahoma"/>
          <w:b/>
          <w:bCs/>
          <w:color w:val="222222"/>
          <w:sz w:val="18"/>
          <w:szCs w:val="18"/>
          <w:lang w:eastAsia="tr-TR"/>
        </w:rPr>
        <w:t>yoklama tutanağı</w:t>
      </w:r>
      <w:r w:rsidRPr="007303B3">
        <w:rPr>
          <w:rFonts w:ascii="Tahoma" w:eastAsia="Times New Roman" w:hAnsi="Tahoma" w:cs="Tahoma"/>
          <w:color w:val="222222"/>
          <w:sz w:val="18"/>
          <w:szCs w:val="18"/>
          <w:lang w:eastAsia="tr-TR"/>
        </w:rPr>
        <w:t> düzenleyerek şirket yetkilisinin imzasını alır. Bu tutanak sonrasında şirket vergi dairesinden</w:t>
      </w:r>
      <w:r w:rsidRPr="007303B3">
        <w:rPr>
          <w:rFonts w:ascii="Tahoma" w:eastAsia="Times New Roman" w:hAnsi="Tahoma" w:cs="Tahoma"/>
          <w:b/>
          <w:bCs/>
          <w:color w:val="222222"/>
          <w:sz w:val="18"/>
          <w:szCs w:val="18"/>
          <w:lang w:eastAsia="tr-TR"/>
        </w:rPr>
        <w:t> Vergi Levhası</w:t>
      </w:r>
      <w:r w:rsidRPr="007303B3">
        <w:rPr>
          <w:rFonts w:ascii="Tahoma" w:eastAsia="Times New Roman" w:hAnsi="Tahoma" w:cs="Tahoma"/>
          <w:color w:val="222222"/>
          <w:sz w:val="18"/>
          <w:szCs w:val="18"/>
          <w:lang w:eastAsia="tr-TR"/>
        </w:rPr>
        <w:t> talep edebilir. (Yeni Düzenleme ile artık her mükellef değil risk odaklı yoklama yapılacak)</w:t>
      </w:r>
    </w:p>
    <w:p w:rsidR="007303B3" w:rsidRPr="007303B3" w:rsidRDefault="007303B3" w:rsidP="007303B3">
      <w:pPr>
        <w:numPr>
          <w:ilvl w:val="0"/>
          <w:numId w:val="9"/>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Mali müşavir yetkisini kullanarak ta sözleşme yaptığı mükellefin vergi levhasını yoklamayı beklemeden de onaylayabilir. Bu işlem kuruluş süreci kısalttığı gibi işlemlerin hızlıca tamamlanmasını sağlar.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A-Müracaat;</w:t>
      </w:r>
      <w:r w:rsidRPr="007303B3">
        <w:rPr>
          <w:rFonts w:ascii="Tahoma" w:eastAsia="Times New Roman" w:hAnsi="Tahoma" w:cs="Tahoma"/>
          <w:color w:val="222222"/>
          <w:sz w:val="18"/>
          <w:szCs w:val="18"/>
          <w:lang w:eastAsia="tr-TR"/>
        </w:rPr>
        <w:t xml:space="preserve"> Bu  evraklar ile birlikte vergi dairesine müracaat edilir. Kira kontratı ve </w:t>
      </w:r>
      <w:proofErr w:type="spellStart"/>
      <w:r w:rsidRPr="007303B3">
        <w:rPr>
          <w:rFonts w:ascii="Tahoma" w:eastAsia="Times New Roman" w:hAnsi="Tahoma" w:cs="Tahoma"/>
          <w:color w:val="222222"/>
          <w:sz w:val="18"/>
          <w:szCs w:val="18"/>
          <w:lang w:eastAsia="tr-TR"/>
        </w:rPr>
        <w:t>smmm</w:t>
      </w:r>
      <w:proofErr w:type="spellEnd"/>
      <w:r w:rsidRPr="007303B3">
        <w:rPr>
          <w:rFonts w:ascii="Tahoma" w:eastAsia="Times New Roman" w:hAnsi="Tahoma" w:cs="Tahoma"/>
          <w:color w:val="222222"/>
          <w:sz w:val="18"/>
          <w:szCs w:val="18"/>
          <w:lang w:eastAsia="tr-TR"/>
        </w:rPr>
        <w:t xml:space="preserve"> meslek sözleşmesine göre damga vergisi beyanı verilir ve tahakkuk eden tutar ödenir. Daha sonra Sicil servisine bütün evrakları teslim edilir. Açılış müracaatı tamamlanmış olur.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B-Yoklama ve Tescil;</w:t>
      </w:r>
      <w:r w:rsidRPr="007303B3">
        <w:rPr>
          <w:rFonts w:ascii="Tahoma" w:eastAsia="Times New Roman" w:hAnsi="Tahoma" w:cs="Tahoma"/>
          <w:color w:val="222222"/>
          <w:sz w:val="18"/>
          <w:szCs w:val="18"/>
          <w:lang w:eastAsia="tr-TR"/>
        </w:rPr>
        <w:t xml:space="preserve"> Bu işlemlerden sonra Vergi dairesi görevlileri işyerinize gelip gerçekten işyeri açıp açmadığınızı kontrol ederler ve size yoklama fişi tutarlar. Yoklama memurlarının işyerinize gelme süresi başvurunuzdan itibaren 2 </w:t>
      </w:r>
      <w:proofErr w:type="gramStart"/>
      <w:r w:rsidRPr="007303B3">
        <w:rPr>
          <w:rFonts w:ascii="Tahoma" w:eastAsia="Times New Roman" w:hAnsi="Tahoma" w:cs="Tahoma"/>
          <w:color w:val="222222"/>
          <w:sz w:val="18"/>
          <w:szCs w:val="18"/>
          <w:lang w:eastAsia="tr-TR"/>
        </w:rPr>
        <w:t>yada</w:t>
      </w:r>
      <w:proofErr w:type="gramEnd"/>
      <w:r w:rsidRPr="007303B3">
        <w:rPr>
          <w:rFonts w:ascii="Tahoma" w:eastAsia="Times New Roman" w:hAnsi="Tahoma" w:cs="Tahoma"/>
          <w:color w:val="222222"/>
          <w:sz w:val="18"/>
          <w:szCs w:val="18"/>
          <w:lang w:eastAsia="tr-TR"/>
        </w:rPr>
        <w:t xml:space="preserve"> 3 gündür. Yoklama memurunun size bırakacağı Yoklama fişi ile birlikte ertesi gün vergi dairesinin Sicil Servisinde kayıt işlemi tamamlanıp mükellefiyetiniz tescil edilir. Ve daha sonra vergi levhanızı internet üzerinden indirebilirsiniz.(Yeni Düzenleme ile artık her mükellef değil risk odaklı yoklama yapılacak)</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C-</w:t>
      </w:r>
      <w:proofErr w:type="spellStart"/>
      <w:r w:rsidRPr="007303B3">
        <w:rPr>
          <w:rFonts w:ascii="Tahoma" w:eastAsia="Times New Roman" w:hAnsi="Tahoma" w:cs="Tahoma"/>
          <w:b/>
          <w:bCs/>
          <w:color w:val="222222"/>
          <w:sz w:val="18"/>
          <w:szCs w:val="18"/>
          <w:lang w:eastAsia="tr-TR"/>
        </w:rPr>
        <w:t>Bağkur</w:t>
      </w:r>
      <w:proofErr w:type="spellEnd"/>
      <w:r w:rsidRPr="007303B3">
        <w:rPr>
          <w:rFonts w:ascii="Tahoma" w:eastAsia="Times New Roman" w:hAnsi="Tahoma" w:cs="Tahoma"/>
          <w:b/>
          <w:bCs/>
          <w:color w:val="222222"/>
          <w:sz w:val="18"/>
          <w:szCs w:val="18"/>
          <w:lang w:eastAsia="tr-TR"/>
        </w:rPr>
        <w:t xml:space="preserve"> İşlemleri;</w:t>
      </w:r>
      <w:r w:rsidRPr="007303B3">
        <w:rPr>
          <w:rFonts w:ascii="Tahoma" w:eastAsia="Times New Roman" w:hAnsi="Tahoma" w:cs="Tahoma"/>
          <w:color w:val="222222"/>
          <w:sz w:val="18"/>
          <w:szCs w:val="18"/>
          <w:lang w:eastAsia="tr-TR"/>
        </w:rPr>
        <w:t xml:space="preserve"> Bu işlemleri yaptıktan sonra  4/b sigortalılığı için ( Eski bağ-kura) </w:t>
      </w:r>
      <w:proofErr w:type="spellStart"/>
      <w:r w:rsidRPr="007303B3">
        <w:rPr>
          <w:rFonts w:ascii="Tahoma" w:eastAsia="Times New Roman" w:hAnsi="Tahoma" w:cs="Tahoma"/>
          <w:color w:val="222222"/>
          <w:sz w:val="18"/>
          <w:szCs w:val="18"/>
          <w:lang w:eastAsia="tr-TR"/>
        </w:rPr>
        <w:t>SGK’na</w:t>
      </w:r>
      <w:proofErr w:type="spellEnd"/>
      <w:r w:rsidRPr="007303B3">
        <w:rPr>
          <w:rFonts w:ascii="Tahoma" w:eastAsia="Times New Roman" w:hAnsi="Tahoma" w:cs="Tahoma"/>
          <w:color w:val="222222"/>
          <w:sz w:val="18"/>
          <w:szCs w:val="18"/>
          <w:lang w:eastAsia="tr-TR"/>
        </w:rPr>
        <w:t xml:space="preserve"> kayıt olmak. (SSK’lı değilseniz gerekmez)  4/</w:t>
      </w:r>
      <w:proofErr w:type="spellStart"/>
      <w:r w:rsidRPr="007303B3">
        <w:rPr>
          <w:rFonts w:ascii="Tahoma" w:eastAsia="Times New Roman" w:hAnsi="Tahoma" w:cs="Tahoma"/>
          <w:color w:val="222222"/>
          <w:sz w:val="18"/>
          <w:szCs w:val="18"/>
          <w:lang w:eastAsia="tr-TR"/>
        </w:rPr>
        <w:t>b’li</w:t>
      </w:r>
      <w:proofErr w:type="spellEnd"/>
      <w:r w:rsidRPr="007303B3">
        <w:rPr>
          <w:rFonts w:ascii="Tahoma" w:eastAsia="Times New Roman" w:hAnsi="Tahoma" w:cs="Tahoma"/>
          <w:color w:val="222222"/>
          <w:sz w:val="18"/>
          <w:szCs w:val="18"/>
          <w:lang w:eastAsia="tr-TR"/>
        </w:rPr>
        <w:t xml:space="preserve"> (Eski Bağ-kurlu ) olmanız halinde her ay  </w:t>
      </w:r>
      <w:proofErr w:type="spellStart"/>
      <w:r w:rsidRPr="007303B3">
        <w:rPr>
          <w:rFonts w:ascii="Tahoma" w:eastAsia="Times New Roman" w:hAnsi="Tahoma" w:cs="Tahoma"/>
          <w:color w:val="222222"/>
          <w:sz w:val="18"/>
          <w:szCs w:val="18"/>
          <w:lang w:eastAsia="tr-TR"/>
        </w:rPr>
        <w:t>bağkur</w:t>
      </w:r>
      <w:proofErr w:type="spellEnd"/>
      <w:r w:rsidRPr="007303B3">
        <w:rPr>
          <w:rFonts w:ascii="Tahoma" w:eastAsia="Times New Roman" w:hAnsi="Tahoma" w:cs="Tahoma"/>
          <w:color w:val="222222"/>
          <w:sz w:val="18"/>
          <w:szCs w:val="18"/>
          <w:lang w:eastAsia="tr-TR"/>
        </w:rPr>
        <w:t xml:space="preserve"> primi 2018 yılında indirimsiz olarak 700,17 TL, primlerinizi düzenli ödemeniz halinde ise %5 indirimli olarak 598,70 TL prim ödersiniz.</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D-Yazar Kasa İşlemleri;</w:t>
      </w:r>
      <w:r w:rsidRPr="007303B3">
        <w:rPr>
          <w:rFonts w:ascii="Tahoma" w:eastAsia="Times New Roman" w:hAnsi="Tahoma" w:cs="Tahoma"/>
          <w:color w:val="222222"/>
          <w:sz w:val="18"/>
          <w:szCs w:val="18"/>
          <w:lang w:eastAsia="tr-TR"/>
        </w:rPr>
        <w:t> (Eğer perakende iş ile iştigal edecekseniz gerekmektedir.)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Öncelikle vergi dairesinden yazar kasa alımına ilişkin yazar kasa izin dilekçesini doldurup vergi dairesinden bu izni alırsınız. Daha sonra yazar kasa bayisine gidip gerekli işlemleri yapabilirsiniz. Satıcılar bu işlemleri zaten bilmektedirler.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 Yazar </w:t>
      </w:r>
      <w:proofErr w:type="spellStart"/>
      <w:r w:rsidRPr="007303B3">
        <w:rPr>
          <w:rFonts w:ascii="Tahoma" w:eastAsia="Times New Roman" w:hAnsi="Tahoma" w:cs="Tahoma"/>
          <w:color w:val="222222"/>
          <w:sz w:val="18"/>
          <w:szCs w:val="18"/>
          <w:lang w:eastAsia="tr-TR"/>
        </w:rPr>
        <w:t>kasa’nın</w:t>
      </w:r>
      <w:proofErr w:type="spellEnd"/>
      <w:r w:rsidRPr="007303B3">
        <w:rPr>
          <w:rFonts w:ascii="Tahoma" w:eastAsia="Times New Roman" w:hAnsi="Tahoma" w:cs="Tahoma"/>
          <w:color w:val="222222"/>
          <w:sz w:val="18"/>
          <w:szCs w:val="18"/>
          <w:lang w:eastAsia="tr-TR"/>
        </w:rPr>
        <w:t xml:space="preserve"> Faturasının Fotokopisi,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Yazar kasa izin belgesinin Fotokopisi,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Yazar </w:t>
      </w:r>
      <w:proofErr w:type="spellStart"/>
      <w:r w:rsidRPr="007303B3">
        <w:rPr>
          <w:rFonts w:ascii="Tahoma" w:eastAsia="Times New Roman" w:hAnsi="Tahoma" w:cs="Tahoma"/>
          <w:color w:val="222222"/>
          <w:sz w:val="18"/>
          <w:szCs w:val="18"/>
          <w:lang w:eastAsia="tr-TR"/>
        </w:rPr>
        <w:t>kasa’nın</w:t>
      </w:r>
      <w:proofErr w:type="spellEnd"/>
      <w:r w:rsidRPr="007303B3">
        <w:rPr>
          <w:rFonts w:ascii="Tahoma" w:eastAsia="Times New Roman" w:hAnsi="Tahoma" w:cs="Tahoma"/>
          <w:color w:val="222222"/>
          <w:sz w:val="18"/>
          <w:szCs w:val="18"/>
          <w:lang w:eastAsia="tr-TR"/>
        </w:rPr>
        <w:t xml:space="preserve"> ilk fişi (Bunu satıcı ayarlar)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Yazar Kasa ruhsatının ilk 3 sayfasının fotokopisi (Hangi sayfaların fotokopisinin çekileceğini de satıcı bilir)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Bu evraklarla vergi dairesine gidip Ödeme kaydedici cihazlara ait yazar kasa kullanım belgesini onaylatabilirsiniz.</w:t>
      </w:r>
    </w:p>
    <w:p w:rsidR="002960E0"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10. TİCARET ve SANAYİ ODASI İŞLEMLERİ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(Söz konusu şirket sanayici ise Sanayi Odasına kaydolmak durumundadır.)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1- Ticaret Odası Başvuru Formu                                                    </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lastRenderedPageBreak/>
        <w:t>       2- Ticaret Sicil Gazetesi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3- Müdür İmza Sirküleri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       4- Noter </w:t>
      </w:r>
      <w:proofErr w:type="spellStart"/>
      <w:r w:rsidRPr="007303B3">
        <w:rPr>
          <w:rFonts w:ascii="Tahoma" w:eastAsia="Times New Roman" w:hAnsi="Tahoma" w:cs="Tahoma"/>
          <w:color w:val="222222"/>
          <w:sz w:val="18"/>
          <w:szCs w:val="18"/>
          <w:lang w:eastAsia="tr-TR"/>
        </w:rPr>
        <w:t>tastikli</w:t>
      </w:r>
      <w:proofErr w:type="spellEnd"/>
      <w:r w:rsidRPr="007303B3">
        <w:rPr>
          <w:rFonts w:ascii="Tahoma" w:eastAsia="Times New Roman" w:hAnsi="Tahoma" w:cs="Tahoma"/>
          <w:color w:val="222222"/>
          <w:sz w:val="18"/>
          <w:szCs w:val="18"/>
          <w:lang w:eastAsia="tr-TR"/>
        </w:rPr>
        <w:t xml:space="preserve"> ana sözleşme</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5- Şirket ortaklarının nüfus cüzdanı suretleri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       6- Şirket ortaklarının </w:t>
      </w:r>
      <w:proofErr w:type="gramStart"/>
      <w:r w:rsidRPr="007303B3">
        <w:rPr>
          <w:rFonts w:ascii="Tahoma" w:eastAsia="Times New Roman" w:hAnsi="Tahoma" w:cs="Tahoma"/>
          <w:color w:val="222222"/>
          <w:sz w:val="18"/>
          <w:szCs w:val="18"/>
          <w:lang w:eastAsia="tr-TR"/>
        </w:rPr>
        <w:t>ikametgah</w:t>
      </w:r>
      <w:proofErr w:type="gramEnd"/>
      <w:r w:rsidRPr="007303B3">
        <w:rPr>
          <w:rFonts w:ascii="Tahoma" w:eastAsia="Times New Roman" w:hAnsi="Tahoma" w:cs="Tahoma"/>
          <w:color w:val="222222"/>
          <w:sz w:val="18"/>
          <w:szCs w:val="18"/>
          <w:lang w:eastAsia="tr-TR"/>
        </w:rPr>
        <w:t xml:space="preserve"> ilmühaberleri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11. BELEDİYE İŞLEMLERİ: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1- İşyeri Açma ve İzin Ruhsatı çıkartınız. </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2- Çevre Temizlik Vergisini Yatırınız.</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3- Kira kontratınızı götürmeyi unutmayınız (işyeri sahibi sizseniz Tapu fotokopisi). Büronuzun ya da işyerinizin m2 sini öğreniniz.</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4- Ticaret Odası kayıt suretini götürünüz.</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5- Vergi Levhanızı götürünüz.</w:t>
      </w:r>
    </w:p>
    <w:p w:rsidR="002960E0"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6-Ticaret Sicili Gazetenizi götürünüz </w:t>
      </w:r>
    </w:p>
    <w:p w:rsidR="002960E0"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br/>
      </w:r>
      <w:r w:rsidRPr="007303B3">
        <w:rPr>
          <w:rFonts w:ascii="Tahoma" w:eastAsia="Times New Roman" w:hAnsi="Tahoma" w:cs="Tahoma"/>
          <w:b/>
          <w:bCs/>
          <w:color w:val="222222"/>
          <w:sz w:val="18"/>
          <w:szCs w:val="18"/>
          <w:lang w:eastAsia="tr-TR"/>
        </w:rPr>
        <w:t>12. TİCARİ FAALİYETİN BAŞLANGICI</w:t>
      </w:r>
    </w:p>
    <w:p w:rsidR="002960E0"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Girişimci, yatırımcı tüm bu süreçlerden sonra artık ticari faaliyetine başlayabilir. Matbaadan fatura bastırıp, kaşe yaptırdıktan sonra, gerekli olan tahsilat ve tediye makbuzları gibi tüm belgelerini tamamladıktan sonra fatura da düzenleyebilir. Artık işin </w:t>
      </w:r>
      <w:proofErr w:type="gramStart"/>
      <w:r w:rsidRPr="007303B3">
        <w:rPr>
          <w:rFonts w:ascii="Tahoma" w:eastAsia="Times New Roman" w:hAnsi="Tahoma" w:cs="Tahoma"/>
          <w:color w:val="222222"/>
          <w:sz w:val="18"/>
          <w:szCs w:val="18"/>
          <w:lang w:eastAsia="tr-TR"/>
        </w:rPr>
        <w:t>prosedür</w:t>
      </w:r>
      <w:proofErr w:type="gramEnd"/>
      <w:r w:rsidRPr="007303B3">
        <w:rPr>
          <w:rFonts w:ascii="Tahoma" w:eastAsia="Times New Roman" w:hAnsi="Tahoma" w:cs="Tahoma"/>
          <w:color w:val="222222"/>
          <w:sz w:val="18"/>
          <w:szCs w:val="18"/>
          <w:lang w:eastAsia="tr-TR"/>
        </w:rPr>
        <w:t xml:space="preserve"> kısmı bitmiştir ve girişimcilik maharetlerinin sergileneceği işin zor kısmı başlamıştır.  Girişimci bu süreçten sonra dilediği dernek, oda, birlik ve benzeri sivil toplum örgütlerine de üye olarak işinin gelişimine katkı sağlayabilir. Sigortalı işçi çalıştırması gerekiyorsa yine sözleşme imzaladığı Mali Müşavir aracılığıyla bu işlemlerini de </w:t>
      </w:r>
      <w:proofErr w:type="gramStart"/>
      <w:r w:rsidRPr="007303B3">
        <w:rPr>
          <w:rFonts w:ascii="Tahoma" w:eastAsia="Times New Roman" w:hAnsi="Tahoma" w:cs="Tahoma"/>
          <w:color w:val="222222"/>
          <w:sz w:val="18"/>
          <w:szCs w:val="18"/>
          <w:lang w:eastAsia="tr-TR"/>
        </w:rPr>
        <w:t>yaptırabilir .</w:t>
      </w:r>
      <w:proofErr w:type="gramEnd"/>
      <w:r w:rsidRPr="007303B3">
        <w:rPr>
          <w:rFonts w:ascii="Tahoma" w:eastAsia="Times New Roman" w:hAnsi="Tahoma" w:cs="Tahoma"/>
          <w:color w:val="222222"/>
          <w:sz w:val="18"/>
          <w:szCs w:val="18"/>
          <w:lang w:eastAsia="tr-TR"/>
        </w:rPr>
        <w:t xml:space="preserve"> Gerçekleştireceği faaliyetin gerekliliğine göre  belediye ruhsatı için ilgili belediyeye başvuru da bulunabilir ve ruhsat talep edebilir.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 xml:space="preserve"> 13. KOSGEP ve </w:t>
      </w:r>
      <w:proofErr w:type="spellStart"/>
      <w:r w:rsidRPr="007303B3">
        <w:rPr>
          <w:rFonts w:ascii="Tahoma" w:eastAsia="Times New Roman" w:hAnsi="Tahoma" w:cs="Tahoma"/>
          <w:b/>
          <w:bCs/>
          <w:color w:val="222222"/>
          <w:sz w:val="18"/>
          <w:szCs w:val="18"/>
          <w:lang w:eastAsia="tr-TR"/>
        </w:rPr>
        <w:t>Teşfikler</w:t>
      </w:r>
      <w:proofErr w:type="spellEnd"/>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xml:space="preserve"> Kuruluşunu yapmadan önce KOSGEB’e kayıt olarak, destek ve hibelerden de faydalanabilirsiniz. Örneğin, sadece kuruluş aşaması için ödediğiniz paranın büyük bölümün geri alabilirsiniz. KOSGEB yeni girişimcilere 50.000,00 TL’ye kadar HİBE vermektedir. Ayrıca kredi ve </w:t>
      </w:r>
      <w:proofErr w:type="spellStart"/>
      <w:r w:rsidRPr="007303B3">
        <w:rPr>
          <w:rFonts w:ascii="Tahoma" w:eastAsia="Times New Roman" w:hAnsi="Tahoma" w:cs="Tahoma"/>
          <w:color w:val="222222"/>
          <w:sz w:val="18"/>
          <w:szCs w:val="18"/>
          <w:lang w:eastAsia="tr-TR"/>
        </w:rPr>
        <w:t>eğitiim</w:t>
      </w:r>
      <w:proofErr w:type="spellEnd"/>
      <w:r w:rsidRPr="007303B3">
        <w:rPr>
          <w:rFonts w:ascii="Tahoma" w:eastAsia="Times New Roman" w:hAnsi="Tahoma" w:cs="Tahoma"/>
          <w:color w:val="222222"/>
          <w:sz w:val="18"/>
          <w:szCs w:val="18"/>
          <w:lang w:eastAsia="tr-TR"/>
        </w:rPr>
        <w:t xml:space="preserve"> </w:t>
      </w:r>
      <w:proofErr w:type="spellStart"/>
      <w:r w:rsidRPr="007303B3">
        <w:rPr>
          <w:rFonts w:ascii="Tahoma" w:eastAsia="Times New Roman" w:hAnsi="Tahoma" w:cs="Tahoma"/>
          <w:color w:val="222222"/>
          <w:sz w:val="18"/>
          <w:szCs w:val="18"/>
          <w:lang w:eastAsia="tr-TR"/>
        </w:rPr>
        <w:t>imkanlarıda</w:t>
      </w:r>
      <w:proofErr w:type="spellEnd"/>
      <w:r w:rsidRPr="007303B3">
        <w:rPr>
          <w:rFonts w:ascii="Tahoma" w:eastAsia="Times New Roman" w:hAnsi="Tahoma" w:cs="Tahoma"/>
          <w:color w:val="222222"/>
          <w:sz w:val="18"/>
          <w:szCs w:val="18"/>
          <w:lang w:eastAsia="tr-TR"/>
        </w:rPr>
        <w:t xml:space="preserve"> mevcuttur.</w:t>
      </w:r>
    </w:p>
    <w:p w:rsidR="002960E0"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 </w:t>
      </w:r>
      <w:r w:rsidRPr="007303B3">
        <w:rPr>
          <w:rFonts w:ascii="Tahoma" w:eastAsia="Times New Roman" w:hAnsi="Tahoma" w:cs="Tahoma"/>
          <w:b/>
          <w:bCs/>
          <w:color w:val="222222"/>
          <w:sz w:val="18"/>
          <w:szCs w:val="18"/>
          <w:lang w:eastAsia="tr-TR"/>
        </w:rPr>
        <w:t>14. Şirket Kuruluşunun Maliyeti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Şirket kuruluşu süreçlerinde alacağınız profesyonel desteğe ve şirketin özelliklerine  göre değişmekle birlikte  </w:t>
      </w:r>
      <w:r w:rsidRPr="007303B3">
        <w:rPr>
          <w:rFonts w:ascii="Tahoma" w:eastAsia="Times New Roman" w:hAnsi="Tahoma" w:cs="Tahoma"/>
          <w:b/>
          <w:bCs/>
          <w:color w:val="222222"/>
          <w:sz w:val="18"/>
          <w:szCs w:val="18"/>
          <w:lang w:eastAsia="tr-TR"/>
        </w:rPr>
        <w:t>Ortak sayısı ve sermaye tutarı artıkça ödenen harçlar ve hazırlanan evraklar artmaktadır.</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Önemli olan doğru adresten doğru hizmeti alabilmektir. Ticari faaliyet süresince her zaman desteğe ve danışmanlığa ihtiyacınız olacağı için </w:t>
      </w:r>
      <w:r w:rsidRPr="007303B3">
        <w:rPr>
          <w:rFonts w:ascii="Tahoma" w:eastAsia="Times New Roman" w:hAnsi="Tahoma" w:cs="Tahoma"/>
          <w:b/>
          <w:bCs/>
          <w:color w:val="222222"/>
          <w:sz w:val="18"/>
          <w:szCs w:val="18"/>
          <w:lang w:eastAsia="tr-TR"/>
        </w:rPr>
        <w:t>Doğru bir ekip ve Mali Müşavir</w:t>
      </w:r>
      <w:r w:rsidRPr="007303B3">
        <w:rPr>
          <w:rFonts w:ascii="Tahoma" w:eastAsia="Times New Roman" w:hAnsi="Tahoma" w:cs="Tahoma"/>
          <w:color w:val="222222"/>
          <w:sz w:val="18"/>
          <w:szCs w:val="18"/>
          <w:lang w:eastAsia="tr-TR"/>
        </w:rPr>
        <w:t> tercihinde bulunmak son derece önemlidir.</w:t>
      </w:r>
      <w:r w:rsidRPr="007303B3">
        <w:rPr>
          <w:rFonts w:ascii="Tahoma" w:eastAsia="Times New Roman" w:hAnsi="Tahoma" w:cs="Tahoma"/>
          <w:color w:val="222222"/>
          <w:sz w:val="18"/>
          <w:szCs w:val="18"/>
          <w:lang w:eastAsia="tr-TR"/>
        </w:rPr>
        <w:br/>
      </w:r>
      <w:r w:rsidRPr="007303B3">
        <w:rPr>
          <w:rFonts w:ascii="Tahoma" w:eastAsia="Times New Roman" w:hAnsi="Tahoma" w:cs="Tahoma"/>
          <w:color w:val="222222"/>
          <w:sz w:val="18"/>
          <w:szCs w:val="18"/>
          <w:lang w:eastAsia="tr-TR"/>
        </w:rPr>
        <w:br/>
      </w:r>
      <w:r w:rsidRPr="007303B3">
        <w:rPr>
          <w:rFonts w:ascii="Tahoma" w:eastAsia="Times New Roman" w:hAnsi="Tahoma" w:cs="Tahoma"/>
          <w:b/>
          <w:bCs/>
          <w:color w:val="222222"/>
          <w:sz w:val="18"/>
          <w:szCs w:val="18"/>
          <w:lang w:eastAsia="tr-TR"/>
        </w:rPr>
        <w:t>2019 Yılı için Ortalama 1 ortak ve asgari tutarlarda Kuruluş Maliyetiniz</w:t>
      </w:r>
      <w:r w:rsidRPr="007303B3">
        <w:rPr>
          <w:rFonts w:ascii="Tahoma" w:eastAsia="Times New Roman" w:hAnsi="Tahoma" w:cs="Tahoma"/>
          <w:color w:val="222222"/>
          <w:sz w:val="18"/>
          <w:szCs w:val="18"/>
          <w:lang w:eastAsia="tr-TR"/>
        </w:rPr>
        <w:br/>
      </w:r>
      <w:r w:rsidRPr="007303B3">
        <w:rPr>
          <w:rFonts w:ascii="Tahoma" w:eastAsia="Times New Roman" w:hAnsi="Tahoma" w:cs="Tahoma"/>
          <w:color w:val="222222"/>
          <w:sz w:val="18"/>
          <w:szCs w:val="18"/>
          <w:lang w:eastAsia="tr-TR"/>
        </w:rPr>
        <w:br/>
      </w:r>
      <w:r w:rsidRPr="007303B3">
        <w:rPr>
          <w:rFonts w:ascii="Tahoma" w:eastAsia="Times New Roman" w:hAnsi="Tahoma" w:cs="Tahoma"/>
          <w:b/>
          <w:bCs/>
          <w:color w:val="222222"/>
          <w:sz w:val="18"/>
          <w:szCs w:val="18"/>
          <w:lang w:eastAsia="tr-TR"/>
        </w:rPr>
        <w:t>Anonim Şirket Kuruluş Maliyeti 2.700-3.500 TL arası</w:t>
      </w:r>
      <w:r w:rsidRPr="007303B3">
        <w:rPr>
          <w:rFonts w:ascii="Tahoma" w:eastAsia="Times New Roman" w:hAnsi="Tahoma" w:cs="Tahoma"/>
          <w:color w:val="222222"/>
          <w:sz w:val="18"/>
          <w:szCs w:val="18"/>
          <w:lang w:eastAsia="tr-TR"/>
        </w:rPr>
        <w:br/>
      </w:r>
      <w:r w:rsidRPr="007303B3">
        <w:rPr>
          <w:rFonts w:ascii="Tahoma" w:eastAsia="Times New Roman" w:hAnsi="Tahoma" w:cs="Tahoma"/>
          <w:color w:val="222222"/>
          <w:sz w:val="18"/>
          <w:szCs w:val="18"/>
          <w:lang w:eastAsia="tr-TR"/>
        </w:rPr>
        <w:br/>
      </w:r>
      <w:r w:rsidRPr="007303B3">
        <w:rPr>
          <w:rFonts w:ascii="Tahoma" w:eastAsia="Times New Roman" w:hAnsi="Tahoma" w:cs="Tahoma"/>
          <w:b/>
          <w:bCs/>
          <w:color w:val="222222"/>
          <w:sz w:val="18"/>
          <w:szCs w:val="18"/>
          <w:lang w:eastAsia="tr-TR"/>
        </w:rPr>
        <w:t>Limited Şirket Kuruluş Maliyeti 2.500 TL-3.000 TL arası</w:t>
      </w:r>
      <w:r w:rsidRPr="007303B3">
        <w:rPr>
          <w:rFonts w:ascii="Tahoma" w:eastAsia="Times New Roman" w:hAnsi="Tahoma" w:cs="Tahoma"/>
          <w:color w:val="222222"/>
          <w:sz w:val="18"/>
          <w:szCs w:val="18"/>
          <w:lang w:eastAsia="tr-TR"/>
        </w:rPr>
        <w:br/>
      </w:r>
      <w:r w:rsidRPr="007303B3">
        <w:rPr>
          <w:rFonts w:ascii="Tahoma" w:eastAsia="Times New Roman" w:hAnsi="Tahoma" w:cs="Tahoma"/>
          <w:color w:val="222222"/>
          <w:sz w:val="18"/>
          <w:szCs w:val="18"/>
          <w:lang w:eastAsia="tr-TR"/>
        </w:rPr>
        <w:br/>
        <w:t>Yabancı Ortaklı Şirketlerde Maliyet artmaktadır.</w:t>
      </w:r>
      <w:r w:rsidRPr="007303B3">
        <w:rPr>
          <w:rFonts w:ascii="Tahoma" w:eastAsia="Times New Roman" w:hAnsi="Tahoma" w:cs="Tahoma"/>
          <w:color w:val="222222"/>
          <w:sz w:val="18"/>
          <w:szCs w:val="18"/>
          <w:lang w:eastAsia="tr-TR"/>
        </w:rPr>
        <w:br/>
      </w:r>
      <w:r w:rsidRPr="007303B3">
        <w:rPr>
          <w:rFonts w:ascii="Tahoma" w:eastAsia="Times New Roman" w:hAnsi="Tahoma" w:cs="Tahoma"/>
          <w:color w:val="222222"/>
          <w:sz w:val="18"/>
          <w:szCs w:val="18"/>
          <w:lang w:eastAsia="tr-TR"/>
        </w:rPr>
        <w:br/>
      </w:r>
      <w:r w:rsidRPr="007303B3">
        <w:rPr>
          <w:rFonts w:ascii="Tahoma" w:eastAsia="Times New Roman" w:hAnsi="Tahoma" w:cs="Tahoma"/>
          <w:color w:val="222222"/>
          <w:sz w:val="18"/>
          <w:szCs w:val="18"/>
          <w:lang w:eastAsia="tr-TR"/>
        </w:rPr>
        <w:br/>
      </w:r>
      <w:r w:rsidRPr="007303B3">
        <w:rPr>
          <w:rFonts w:ascii="Tahoma" w:eastAsia="Times New Roman" w:hAnsi="Tahoma" w:cs="Tahoma"/>
          <w:color w:val="222222"/>
          <w:sz w:val="18"/>
          <w:szCs w:val="18"/>
          <w:lang w:eastAsia="tr-TR"/>
        </w:rPr>
        <w:lastRenderedPageBreak/>
        <w:t>Şirket Kuruluşunuzu gerçekleştirdikten sonra sizi bekleyen giderler ise aşağıdaki gibidir. Bu tutarlar için ödenecek masraflarınız iş hacmimize göre değişecektir.</w:t>
      </w:r>
    </w:p>
    <w:p w:rsidR="007303B3" w:rsidRPr="007303B3" w:rsidRDefault="007303B3" w:rsidP="007303B3">
      <w:pPr>
        <w:numPr>
          <w:ilvl w:val="0"/>
          <w:numId w:val="10"/>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Her ay KDV</w:t>
      </w:r>
    </w:p>
    <w:p w:rsidR="007303B3" w:rsidRPr="007303B3" w:rsidRDefault="007303B3" w:rsidP="007303B3">
      <w:pPr>
        <w:numPr>
          <w:ilvl w:val="0"/>
          <w:numId w:val="10"/>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Her ay çalışanınız var ise sigorta primi</w:t>
      </w:r>
    </w:p>
    <w:p w:rsidR="007303B3" w:rsidRPr="007303B3" w:rsidRDefault="007303B3" w:rsidP="007303B3">
      <w:pPr>
        <w:numPr>
          <w:ilvl w:val="0"/>
          <w:numId w:val="10"/>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Her ay Müdürler için 4B SGK primi</w:t>
      </w:r>
    </w:p>
    <w:p w:rsidR="007303B3" w:rsidRPr="007303B3" w:rsidRDefault="007303B3" w:rsidP="007303B3">
      <w:pPr>
        <w:numPr>
          <w:ilvl w:val="0"/>
          <w:numId w:val="10"/>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Üç ay da bir Stopaj</w:t>
      </w:r>
    </w:p>
    <w:p w:rsidR="007303B3" w:rsidRPr="007303B3" w:rsidRDefault="007303B3" w:rsidP="007303B3">
      <w:pPr>
        <w:numPr>
          <w:ilvl w:val="0"/>
          <w:numId w:val="10"/>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Üç ay da bir Geçici Vergi</w:t>
      </w:r>
    </w:p>
    <w:p w:rsidR="007303B3" w:rsidRPr="007303B3" w:rsidRDefault="007303B3" w:rsidP="007303B3">
      <w:pPr>
        <w:numPr>
          <w:ilvl w:val="0"/>
          <w:numId w:val="10"/>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Yılda bir Yıllık Kurumlar Vergisi</w:t>
      </w:r>
    </w:p>
    <w:p w:rsidR="007303B3" w:rsidRPr="007303B3" w:rsidRDefault="007303B3" w:rsidP="007303B3">
      <w:pPr>
        <w:numPr>
          <w:ilvl w:val="0"/>
          <w:numId w:val="10"/>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Yılda bir yasal defter tasdiklerini</w:t>
      </w:r>
    </w:p>
    <w:p w:rsidR="007303B3" w:rsidRPr="007303B3" w:rsidRDefault="007303B3" w:rsidP="007303B3">
      <w:pPr>
        <w:numPr>
          <w:ilvl w:val="0"/>
          <w:numId w:val="10"/>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Yılda bir yasal defter kapanış tasdiki</w:t>
      </w:r>
    </w:p>
    <w:p w:rsidR="007303B3" w:rsidRPr="007303B3" w:rsidRDefault="007303B3" w:rsidP="007303B3">
      <w:pPr>
        <w:numPr>
          <w:ilvl w:val="0"/>
          <w:numId w:val="10"/>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Yılda bir meslek odası üye aidatlarını</w:t>
      </w:r>
    </w:p>
    <w:p w:rsidR="007303B3" w:rsidRPr="007303B3" w:rsidRDefault="007303B3" w:rsidP="007303B3">
      <w:pPr>
        <w:numPr>
          <w:ilvl w:val="0"/>
          <w:numId w:val="10"/>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Belediye Vergileri</w:t>
      </w:r>
    </w:p>
    <w:p w:rsidR="007303B3" w:rsidRPr="007303B3" w:rsidRDefault="007303B3" w:rsidP="007303B3">
      <w:pPr>
        <w:numPr>
          <w:ilvl w:val="0"/>
          <w:numId w:val="10"/>
        </w:num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t>Her ay Mali Müşavirlik Ücreti</w:t>
      </w:r>
    </w:p>
    <w:p w:rsidR="007303B3" w:rsidRPr="007303B3" w:rsidRDefault="007303B3" w:rsidP="007303B3">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303B3">
        <w:rPr>
          <w:rFonts w:ascii="Tahoma" w:eastAsia="Times New Roman" w:hAnsi="Tahoma" w:cs="Tahoma"/>
          <w:color w:val="222222"/>
          <w:sz w:val="18"/>
          <w:szCs w:val="18"/>
          <w:lang w:eastAsia="tr-TR"/>
        </w:rPr>
        <w:br/>
      </w:r>
      <w:r w:rsidRPr="007303B3">
        <w:rPr>
          <w:rFonts w:ascii="Tahoma" w:eastAsia="Times New Roman" w:hAnsi="Tahoma" w:cs="Tahoma"/>
          <w:b/>
          <w:bCs/>
          <w:color w:val="222222"/>
          <w:sz w:val="18"/>
          <w:szCs w:val="18"/>
          <w:lang w:eastAsia="tr-TR"/>
        </w:rPr>
        <w:t>Şirket kuruluş işlemlerinizin en hızlı şekilde sonuçlanması için profesyonel ekibimizle iletişime geçebilirsiniz.  </w:t>
      </w:r>
    </w:p>
    <w:p w:rsidR="007303B3" w:rsidRPr="007303B3" w:rsidRDefault="007303B3" w:rsidP="007303B3">
      <w:pPr>
        <w:shd w:val="clear" w:color="auto" w:fill="FFFFFF"/>
        <w:spacing w:before="100" w:beforeAutospacing="1" w:after="100" w:afterAutospacing="1" w:line="240" w:lineRule="auto"/>
        <w:jc w:val="right"/>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                                                                                                                                                                                Bekir YILDIRIM</w:t>
      </w:r>
    </w:p>
    <w:p w:rsidR="007303B3" w:rsidRPr="007303B3" w:rsidRDefault="007303B3" w:rsidP="007303B3">
      <w:pPr>
        <w:shd w:val="clear" w:color="auto" w:fill="FFFFFF"/>
        <w:spacing w:after="0" w:line="240" w:lineRule="auto"/>
        <w:jc w:val="right"/>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 Mali Müşavir</w:t>
      </w:r>
    </w:p>
    <w:p w:rsidR="007303B3" w:rsidRPr="007303B3" w:rsidRDefault="007303B3" w:rsidP="007303B3">
      <w:pPr>
        <w:shd w:val="clear" w:color="auto" w:fill="FFFFFF"/>
        <w:spacing w:after="0" w:line="240" w:lineRule="auto"/>
        <w:jc w:val="right"/>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SPK Bağımsız Denetçi</w:t>
      </w:r>
    </w:p>
    <w:p w:rsidR="007303B3" w:rsidRPr="007303B3" w:rsidRDefault="007303B3" w:rsidP="007303B3">
      <w:pPr>
        <w:shd w:val="clear" w:color="auto" w:fill="FFFFFF"/>
        <w:spacing w:after="0" w:line="240" w:lineRule="auto"/>
        <w:jc w:val="right"/>
        <w:rPr>
          <w:rFonts w:ascii="Tahoma" w:eastAsia="Times New Roman" w:hAnsi="Tahoma" w:cs="Tahoma"/>
          <w:color w:val="222222"/>
          <w:sz w:val="18"/>
          <w:szCs w:val="18"/>
          <w:lang w:eastAsia="tr-TR"/>
        </w:rPr>
      </w:pPr>
      <w:r w:rsidRPr="007303B3">
        <w:rPr>
          <w:rFonts w:ascii="Tahoma" w:eastAsia="Times New Roman" w:hAnsi="Tahoma" w:cs="Tahoma"/>
          <w:b/>
          <w:bCs/>
          <w:color w:val="222222"/>
          <w:sz w:val="18"/>
          <w:szCs w:val="18"/>
          <w:lang w:eastAsia="tr-TR"/>
        </w:rPr>
        <w:t> </w:t>
      </w:r>
    </w:p>
    <w:p w:rsidR="007303B3" w:rsidRDefault="007303B3" w:rsidP="007303B3">
      <w:r>
        <w:t>3138897</w:t>
      </w:r>
      <w:r>
        <w:tab/>
      </w:r>
      <w:r>
        <w:tab/>
      </w:r>
      <w:r>
        <w:tab/>
      </w:r>
    </w:p>
    <w:p w:rsidR="007303B3" w:rsidRDefault="007303B3" w:rsidP="007303B3">
      <w:proofErr w:type="gramStart"/>
      <w:r>
        <w:t>5281198702</w:t>
      </w:r>
      <w:proofErr w:type="gramEnd"/>
      <w:r>
        <w:tab/>
      </w:r>
    </w:p>
    <w:p w:rsidR="007303B3" w:rsidRDefault="007303B3" w:rsidP="007303B3">
      <w:r>
        <w:t>SİLİVRİ VERGİ DAİRESİ</w:t>
      </w:r>
      <w:r>
        <w:tab/>
      </w:r>
    </w:p>
    <w:p w:rsidR="007303B3" w:rsidRDefault="007303B3" w:rsidP="007303B3">
      <w:r>
        <w:t>KATİPOGLU OTOMOTİV DEMİR İNŞAAT MAKİNA GIDA SANAYİ VE TİCARET LİMİTED ŞİRKETİ</w:t>
      </w:r>
      <w:r>
        <w:tab/>
      </w:r>
    </w:p>
    <w:p w:rsidR="007303B3" w:rsidRDefault="007303B3" w:rsidP="007303B3">
      <w:r>
        <w:t>TEK ORTAKLI LİMİTED ŞİRKET</w:t>
      </w:r>
      <w:r>
        <w:tab/>
      </w:r>
    </w:p>
    <w:p w:rsidR="007303B3" w:rsidRDefault="007303B3" w:rsidP="007303B3">
      <w:r>
        <w:t>Kuruluş</w:t>
      </w:r>
      <w:r>
        <w:tab/>
        <w:t>TSM Onayında</w:t>
      </w:r>
      <w:r>
        <w:tab/>
      </w:r>
    </w:p>
    <w:p w:rsidR="007303B3" w:rsidRDefault="007303B3" w:rsidP="007303B3">
      <w:r>
        <w:t>5.3.2019 13:16:43</w:t>
      </w:r>
      <w:r>
        <w:tab/>
      </w:r>
    </w:p>
    <w:p w:rsidR="007303B3" w:rsidRDefault="007303B3" w:rsidP="007303B3">
      <w:r>
        <w:t>MALİKİ KATİPOĞLU</w:t>
      </w:r>
    </w:p>
    <w:p w:rsidR="00DC352F" w:rsidRDefault="00DC352F"/>
    <w:sectPr w:rsidR="00DC3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42D"/>
    <w:multiLevelType w:val="multilevel"/>
    <w:tmpl w:val="C512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A2B74"/>
    <w:multiLevelType w:val="multilevel"/>
    <w:tmpl w:val="78E6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605D2"/>
    <w:multiLevelType w:val="multilevel"/>
    <w:tmpl w:val="1382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E47A3"/>
    <w:multiLevelType w:val="multilevel"/>
    <w:tmpl w:val="0F16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C4FB5"/>
    <w:multiLevelType w:val="multilevel"/>
    <w:tmpl w:val="36C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470BD8"/>
    <w:multiLevelType w:val="multilevel"/>
    <w:tmpl w:val="2504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CB665E"/>
    <w:multiLevelType w:val="multilevel"/>
    <w:tmpl w:val="D8FA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F925F9"/>
    <w:multiLevelType w:val="multilevel"/>
    <w:tmpl w:val="DD5C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7422E0"/>
    <w:multiLevelType w:val="multilevel"/>
    <w:tmpl w:val="4ED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D13451"/>
    <w:multiLevelType w:val="multilevel"/>
    <w:tmpl w:val="B09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4"/>
  </w:num>
  <w:num w:numId="4">
    <w:abstractNumId w:val="7"/>
  </w:num>
  <w:num w:numId="5">
    <w:abstractNumId w:val="6"/>
  </w:num>
  <w:num w:numId="6">
    <w:abstractNumId w:val="5"/>
  </w:num>
  <w:num w:numId="7">
    <w:abstractNumId w:val="1"/>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3B3"/>
    <w:rsid w:val="002960E0"/>
    <w:rsid w:val="00593B5A"/>
    <w:rsid w:val="007303B3"/>
    <w:rsid w:val="00BB2580"/>
    <w:rsid w:val="00DC35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60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60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60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6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465149">
      <w:bodyDiv w:val="1"/>
      <w:marLeft w:val="0"/>
      <w:marRight w:val="0"/>
      <w:marTop w:val="0"/>
      <w:marBottom w:val="0"/>
      <w:divBdr>
        <w:top w:val="none" w:sz="0" w:space="0" w:color="auto"/>
        <w:left w:val="none" w:sz="0" w:space="0" w:color="auto"/>
        <w:bottom w:val="none" w:sz="0" w:space="0" w:color="auto"/>
        <w:right w:val="none" w:sz="0" w:space="0" w:color="auto"/>
      </w:divBdr>
      <w:divsChild>
        <w:div w:id="97222598">
          <w:marLeft w:val="0"/>
          <w:marRight w:val="0"/>
          <w:marTop w:val="210"/>
          <w:marBottom w:val="210"/>
          <w:divBdr>
            <w:top w:val="none" w:sz="0" w:space="0" w:color="auto"/>
            <w:left w:val="none" w:sz="0" w:space="0" w:color="auto"/>
            <w:bottom w:val="none" w:sz="0" w:space="0" w:color="auto"/>
            <w:right w:val="none" w:sz="0" w:space="0" w:color="auto"/>
          </w:divBdr>
        </w:div>
        <w:div w:id="196817985">
          <w:marLeft w:val="0"/>
          <w:marRight w:val="0"/>
          <w:marTop w:val="0"/>
          <w:marBottom w:val="0"/>
          <w:divBdr>
            <w:top w:val="none" w:sz="0" w:space="0" w:color="auto"/>
            <w:left w:val="none" w:sz="0" w:space="0" w:color="auto"/>
            <w:bottom w:val="none" w:sz="0" w:space="0" w:color="auto"/>
            <w:right w:val="none" w:sz="0" w:space="0" w:color="auto"/>
          </w:divBdr>
        </w:div>
      </w:divsChild>
    </w:div>
    <w:div w:id="1403673220">
      <w:bodyDiv w:val="1"/>
      <w:marLeft w:val="0"/>
      <w:marRight w:val="0"/>
      <w:marTop w:val="0"/>
      <w:marBottom w:val="0"/>
      <w:divBdr>
        <w:top w:val="none" w:sz="0" w:space="0" w:color="auto"/>
        <w:left w:val="none" w:sz="0" w:space="0" w:color="auto"/>
        <w:bottom w:val="none" w:sz="0" w:space="0" w:color="auto"/>
        <w:right w:val="none" w:sz="0" w:space="0" w:color="auto"/>
      </w:divBdr>
      <w:divsChild>
        <w:div w:id="870609360">
          <w:marLeft w:val="0"/>
          <w:marRight w:val="0"/>
          <w:marTop w:val="0"/>
          <w:marBottom w:val="0"/>
          <w:divBdr>
            <w:top w:val="none" w:sz="0" w:space="8" w:color="DDDDDD"/>
            <w:left w:val="none" w:sz="0" w:space="11" w:color="DDDDDD"/>
            <w:bottom w:val="single" w:sz="6" w:space="8" w:color="DDDDDD"/>
            <w:right w:val="none" w:sz="0" w:space="11" w:color="DDDDDD"/>
          </w:divBdr>
        </w:div>
        <w:div w:id="454493436">
          <w:marLeft w:val="0"/>
          <w:marRight w:val="0"/>
          <w:marTop w:val="0"/>
          <w:marBottom w:val="0"/>
          <w:divBdr>
            <w:top w:val="none" w:sz="0" w:space="0" w:color="auto"/>
            <w:left w:val="none" w:sz="0" w:space="0" w:color="auto"/>
            <w:bottom w:val="none" w:sz="0" w:space="0" w:color="auto"/>
            <w:right w:val="none" w:sz="0" w:space="0" w:color="auto"/>
          </w:divBdr>
          <w:divsChild>
            <w:div w:id="1032653085">
              <w:marLeft w:val="0"/>
              <w:marRight w:val="0"/>
              <w:marTop w:val="0"/>
              <w:marBottom w:val="0"/>
              <w:divBdr>
                <w:top w:val="none" w:sz="0" w:space="0" w:color="auto"/>
                <w:left w:val="none" w:sz="0" w:space="0" w:color="auto"/>
                <w:bottom w:val="none" w:sz="0" w:space="0" w:color="auto"/>
                <w:right w:val="none" w:sz="0" w:space="0" w:color="auto"/>
              </w:divBdr>
              <w:divsChild>
                <w:div w:id="1118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gov.tr/" TargetMode="External"/><Relationship Id="rId3" Type="http://schemas.microsoft.com/office/2007/relationships/stylesWithEffects" Target="stylesWithEffects.xml"/><Relationship Id="rId7" Type="http://schemas.openxmlformats.org/officeDocument/2006/relationships/hyperlink" Target="http://www.ito.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rsis.gumrukticaret.gov.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2820</Words>
  <Characters>16078</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2019-03-05T12:34:00Z</cp:lastPrinted>
  <dcterms:created xsi:type="dcterms:W3CDTF">2019-03-05T12:20:00Z</dcterms:created>
  <dcterms:modified xsi:type="dcterms:W3CDTF">2019-03-05T12:34:00Z</dcterms:modified>
</cp:coreProperties>
</file>