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1E" w:rsidRPr="00D8461E" w:rsidRDefault="00D8461E" w:rsidP="00D8461E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Şırnak </w:t>
      </w:r>
      <w:bookmarkStart w:id="0" w:name="_GoBack"/>
      <w:bookmarkEnd w:id="0"/>
      <w:r w:rsidRPr="00D8461E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Turizm Aktiviteleri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Yayla Turizmi</w:t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Beytüşşebap ilçesinde bulunan </w:t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Faraşin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yaylası görülmeye değer bir yerdir.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 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Dağ ve Doğa Yürüyüşü</w:t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Cudi dağı, </w:t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Şahköy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çağlayanı, </w:t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Herekol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dağı, dağ ve doğa yürüyüşü yapmaya elverişli alanlardır.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 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Akarsu Turizmi (Kano-Rafting)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İlin en önemli akarsuyu olan </w:t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Kızılsu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, Habur ve </w:t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Hezil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çaylarının beslediği Dicle Nehri, akarsu turizmine elverişlidir.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 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Sportif Olta Balıkçılığı</w:t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Kızılsu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Çayı’nda sportif olta balıkçılığı yapılmaktadır.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 </w:t>
      </w:r>
    </w:p>
    <w:p w:rsidR="00D8461E" w:rsidRPr="00D8461E" w:rsidRDefault="00D8461E" w:rsidP="00D8461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D8461E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Bitki İnceleme</w:t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 xml:space="preserve">Cudi dağı </w:t>
      </w:r>
      <w:proofErr w:type="spellStart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>floristik</w:t>
      </w:r>
      <w:proofErr w:type="spellEnd"/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açıdan önemli bölgelerden biri olmakla birlikte henüz yeterince araştırma yapılamamıştır. </w:t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D8461E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Yaban Hayatı</w:t>
      </w:r>
      <w:r w:rsidRPr="00D8461E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  <w:t>İlin orman kuşağına giren dağlık kesimleri yaban hayvanları için elverişli barınaklar oluşturmaktadır. En çok rastlanan yaban hayvanları tilki, tavşan, çulluk, keklik, ördek, kaz, turna ve bıldırcındır.</w:t>
      </w:r>
    </w:p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1E"/>
    <w:rsid w:val="000671B3"/>
    <w:rsid w:val="000E1A12"/>
    <w:rsid w:val="002B53BF"/>
    <w:rsid w:val="007532BF"/>
    <w:rsid w:val="00A32539"/>
    <w:rsid w:val="00CB4187"/>
    <w:rsid w:val="00D8461E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2018-02-27T12:09:00Z</dcterms:created>
  <dcterms:modified xsi:type="dcterms:W3CDTF">2018-02-27T12:10:00Z</dcterms:modified>
</cp:coreProperties>
</file>