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D6" w:rsidRPr="005A62D6" w:rsidRDefault="005A62D6" w:rsidP="005A62D6">
      <w:pPr>
        <w:shd w:val="clear" w:color="auto" w:fill="FFFFFF"/>
        <w:spacing w:before="300" w:after="150" w:line="240" w:lineRule="auto"/>
        <w:outlineLvl w:val="0"/>
        <w:rPr>
          <w:rFonts w:ascii="inherit" w:eastAsia="Times New Roman" w:hAnsi="inherit" w:cs="Helvetica"/>
          <w:color w:val="1D3561"/>
          <w:kern w:val="36"/>
          <w:sz w:val="54"/>
          <w:szCs w:val="54"/>
          <w:lang w:eastAsia="tr-TR"/>
        </w:rPr>
      </w:pPr>
      <w:r>
        <w:rPr>
          <w:rFonts w:ascii="inherit" w:eastAsia="Times New Roman" w:hAnsi="inherit" w:cs="Helvetica"/>
          <w:color w:val="1D3561"/>
          <w:kern w:val="36"/>
          <w:sz w:val="54"/>
          <w:szCs w:val="54"/>
          <w:lang w:eastAsia="tr-TR"/>
        </w:rPr>
        <w:t>İ</w:t>
      </w:r>
      <w:r w:rsidRPr="005A62D6">
        <w:rPr>
          <w:rFonts w:ascii="inherit" w:eastAsia="Times New Roman" w:hAnsi="inherit" w:cs="Helvetica"/>
          <w:color w:val="1D3561"/>
          <w:kern w:val="36"/>
          <w:sz w:val="54"/>
          <w:szCs w:val="54"/>
          <w:lang w:eastAsia="tr-TR"/>
        </w:rPr>
        <w:t>şveren ve İşçi Hakları</w:t>
      </w:r>
    </w:p>
    <w:p w:rsidR="005A62D6" w:rsidRPr="005A62D6" w:rsidRDefault="005A62D6" w:rsidP="005A62D6">
      <w:pPr>
        <w:shd w:val="clear" w:color="auto" w:fill="FFFFFF"/>
        <w:spacing w:after="0" w:line="240" w:lineRule="auto"/>
        <w:jc w:val="both"/>
        <w:outlineLvl w:val="1"/>
        <w:rPr>
          <w:rFonts w:ascii="inherit" w:eastAsia="Times New Roman" w:hAnsi="inherit" w:cs="Arial"/>
          <w:color w:val="000000"/>
          <w:sz w:val="45"/>
          <w:szCs w:val="45"/>
          <w:lang w:eastAsia="tr-TR"/>
        </w:rPr>
      </w:pPr>
      <w:r w:rsidRPr="005A62D6">
        <w:rPr>
          <w:rFonts w:ascii="Georgia" w:eastAsia="Times New Roman" w:hAnsi="Georgia" w:cs="Arial"/>
          <w:b/>
          <w:bCs/>
          <w:color w:val="003366"/>
          <w:sz w:val="24"/>
          <w:lang w:eastAsia="tr-TR"/>
        </w:rPr>
        <w:t>1. İşçinin Borçları – İşverenin Hakları</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1.1. </w:t>
      </w:r>
      <w:r w:rsidRPr="005A62D6">
        <w:rPr>
          <w:rFonts w:ascii="Georgia" w:eastAsia="Times New Roman" w:hAnsi="Georgia" w:cs="Arial"/>
          <w:color w:val="000000"/>
          <w:sz w:val="24"/>
          <w:szCs w:val="24"/>
          <w:bdr w:val="none" w:sz="0" w:space="0" w:color="auto" w:frame="1"/>
          <w:lang w:eastAsia="tr-TR"/>
        </w:rPr>
        <w:t>4857 sayılı İş Kanunun işçinin ve işverenin hak ve yükümlülükleri konusunu özel kanun olması nedeniyle kanununun tamamına dağıtmıştır. Buna rağmen işçinin borçları </w:t>
      </w:r>
      <w:r w:rsidRPr="005A62D6">
        <w:rPr>
          <w:rFonts w:ascii="Georgia" w:eastAsia="Times New Roman" w:hAnsi="Georgia" w:cs="Arial"/>
          <w:b/>
          <w:bCs/>
          <w:color w:val="000000"/>
          <w:sz w:val="24"/>
          <w:szCs w:val="24"/>
          <w:lang w:eastAsia="tr-TR"/>
        </w:rPr>
        <w:t>Borçlar Kanunun 395- 400. maddeleri' </w:t>
      </w:r>
      <w:proofErr w:type="spellStart"/>
      <w:r w:rsidRPr="005A62D6">
        <w:rPr>
          <w:rFonts w:ascii="Georgia" w:eastAsia="Times New Roman" w:hAnsi="Georgia" w:cs="Arial"/>
          <w:color w:val="000000"/>
          <w:sz w:val="24"/>
          <w:szCs w:val="24"/>
          <w:bdr w:val="none" w:sz="0" w:space="0" w:color="auto" w:frame="1"/>
          <w:lang w:eastAsia="tr-TR"/>
        </w:rPr>
        <w:t>nde</w:t>
      </w:r>
      <w:proofErr w:type="spellEnd"/>
      <w:r w:rsidRPr="005A62D6">
        <w:rPr>
          <w:rFonts w:ascii="Georgia" w:eastAsia="Times New Roman" w:hAnsi="Georgia" w:cs="Arial"/>
          <w:color w:val="000000"/>
          <w:sz w:val="24"/>
          <w:szCs w:val="24"/>
          <w:bdr w:val="none" w:sz="0" w:space="0" w:color="auto" w:frame="1"/>
          <w:lang w:eastAsia="tr-TR"/>
        </w:rPr>
        <w:t xml:space="preserve"> gösterilmiştir. Bunlar;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1.1.1.  </w:t>
      </w:r>
      <w:r w:rsidRPr="005A62D6">
        <w:rPr>
          <w:rFonts w:ascii="Georgia" w:eastAsia="Times New Roman" w:hAnsi="Georgia" w:cs="Arial"/>
          <w:b/>
          <w:bCs/>
          <w:color w:val="003366"/>
          <w:sz w:val="24"/>
          <w:lang w:eastAsia="tr-TR"/>
        </w:rPr>
        <w:t>İşçinin Bizzat çalışma borcu :</w:t>
      </w:r>
      <w:r w:rsidRPr="005A62D6">
        <w:rPr>
          <w:rFonts w:ascii="Georgia" w:eastAsia="Times New Roman" w:hAnsi="Georgia" w:cs="Arial"/>
          <w:color w:val="003366"/>
          <w:sz w:val="24"/>
          <w:szCs w:val="24"/>
          <w:bdr w:val="none" w:sz="0" w:space="0" w:color="auto" w:frame="1"/>
          <w:lang w:eastAsia="tr-TR"/>
        </w:rPr>
        <w:t> </w:t>
      </w:r>
      <w:r w:rsidRPr="005A62D6">
        <w:rPr>
          <w:rFonts w:ascii="Georgia" w:eastAsia="Times New Roman" w:hAnsi="Georgia" w:cs="Arial"/>
          <w:b/>
          <w:bCs/>
          <w:color w:val="003366"/>
          <w:sz w:val="24"/>
          <w:lang w:eastAsia="tr-TR"/>
        </w:rPr>
        <w:t>( 395. Madde) </w:t>
      </w:r>
      <w:r w:rsidRPr="005A62D6">
        <w:rPr>
          <w:rFonts w:ascii="Georgia" w:eastAsia="Times New Roman" w:hAnsi="Georgia" w:cs="Arial"/>
          <w:color w:val="000000"/>
          <w:sz w:val="24"/>
          <w:szCs w:val="24"/>
          <w:bdr w:val="none" w:sz="0" w:space="0" w:color="auto" w:frame="1"/>
          <w:lang w:eastAsia="tr-TR"/>
        </w:rPr>
        <w:t>Sözleşmeden veya durumun gereğinden aksi anlaşılmadıkça, işçi yüklendiği işi bizzat yapmakla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1.1.2. </w:t>
      </w:r>
      <w:r w:rsidRPr="005A62D6">
        <w:rPr>
          <w:rFonts w:ascii="Georgia" w:eastAsia="Times New Roman" w:hAnsi="Georgia" w:cs="Arial"/>
          <w:b/>
          <w:bCs/>
          <w:color w:val="003366"/>
          <w:sz w:val="24"/>
          <w:lang w:eastAsia="tr-TR"/>
        </w:rPr>
        <w:t>İşçinin Özen ve sadakat borcu :  ( 396. Madde)</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12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1.1.2.1. </w:t>
      </w:r>
      <w:r w:rsidRPr="005A62D6">
        <w:rPr>
          <w:rFonts w:ascii="Georgia" w:eastAsia="Times New Roman" w:hAnsi="Georgia" w:cs="Arial"/>
          <w:color w:val="000000"/>
          <w:sz w:val="24"/>
          <w:szCs w:val="24"/>
          <w:bdr w:val="none" w:sz="0" w:space="0" w:color="auto" w:frame="1"/>
          <w:lang w:eastAsia="tr-TR"/>
        </w:rPr>
        <w:t>İşçi, yüklendiği işi özenle yapmak ve işverenin haklı menfaatinin korunmasında sadakatle davranmak zorundadır.</w:t>
      </w:r>
    </w:p>
    <w:p w:rsidR="005A62D6" w:rsidRPr="005A62D6" w:rsidRDefault="005A62D6" w:rsidP="005A62D6">
      <w:pPr>
        <w:shd w:val="clear" w:color="auto" w:fill="FFFFFF"/>
        <w:spacing w:after="150" w:line="240" w:lineRule="auto"/>
        <w:ind w:left="12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12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1.1.2.2.</w:t>
      </w:r>
      <w:r w:rsidRPr="005A62D6">
        <w:rPr>
          <w:rFonts w:ascii="Georgia" w:eastAsia="Times New Roman" w:hAnsi="Georgia" w:cs="Arial"/>
          <w:color w:val="000000"/>
          <w:sz w:val="24"/>
          <w:szCs w:val="24"/>
          <w:bdr w:val="none" w:sz="0" w:space="0" w:color="auto" w:frame="1"/>
          <w:lang w:eastAsia="tr-TR"/>
        </w:rPr>
        <w:t> İşçi, işverene ait makineleri, araç ve gereçleri, teknik sistemleri, tesisleri ve taşıtları usulüne uygun olarak kullanmak ve bunlarla birlikte işin görülmesi için kendisine teslim edilmiş olan malzemeye özen göstermekle yükümlüdür.</w:t>
      </w:r>
    </w:p>
    <w:p w:rsidR="005A62D6" w:rsidRPr="005A62D6" w:rsidRDefault="005A62D6" w:rsidP="005A62D6">
      <w:pPr>
        <w:shd w:val="clear" w:color="auto" w:fill="FFFFFF"/>
        <w:spacing w:after="150" w:line="240" w:lineRule="auto"/>
        <w:ind w:left="12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12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1.1.2.3. </w:t>
      </w:r>
      <w:r w:rsidRPr="005A62D6">
        <w:rPr>
          <w:rFonts w:ascii="Georgia" w:eastAsia="Times New Roman" w:hAnsi="Georgia" w:cs="Arial"/>
          <w:color w:val="000000"/>
          <w:sz w:val="24"/>
          <w:szCs w:val="24"/>
          <w:bdr w:val="none" w:sz="0" w:space="0" w:color="auto" w:frame="1"/>
          <w:lang w:eastAsia="tr-TR"/>
        </w:rPr>
        <w:t>İşçi, hizmet ilişkisi devam ettiği sürece, sadakat borcuna aykırı olarak bir ücret karşılığında üçüncü kişiye hizmette bulunamaz ve özellikle kendi işvereni ile rekabete girişemez.</w:t>
      </w:r>
    </w:p>
    <w:p w:rsidR="005A62D6" w:rsidRPr="005A62D6" w:rsidRDefault="005A62D6" w:rsidP="005A62D6">
      <w:pPr>
        <w:shd w:val="clear" w:color="auto" w:fill="FFFFFF"/>
        <w:spacing w:after="150" w:line="240" w:lineRule="auto"/>
        <w:ind w:left="12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12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1.1.2.4. </w:t>
      </w:r>
      <w:r w:rsidRPr="005A62D6">
        <w:rPr>
          <w:rFonts w:ascii="Georgia" w:eastAsia="Times New Roman" w:hAnsi="Georgia" w:cs="Arial"/>
          <w:color w:val="000000"/>
          <w:sz w:val="24"/>
          <w:szCs w:val="24"/>
          <w:bdr w:val="none" w:sz="0" w:space="0" w:color="auto" w:frame="1"/>
          <w:lang w:eastAsia="tr-TR"/>
        </w:rPr>
        <w:t>İşçi, iş gördüğü sırada öğrendiği, özellikle üretim ve iş sırları gibi bilgileri, hizmet ilişkisinin devamı süresince kendi yararına kullanamaz veya başkalarına açıklayamaz. İşverenin haklı menfaatinin korunması için gerekli olduğu ölçüde işçi, hizmet ilişkisinin sona ermesinden sonra da sır saklamakla yükümlüdür.</w:t>
      </w:r>
    </w:p>
    <w:p w:rsidR="005A62D6" w:rsidRPr="005A62D6" w:rsidRDefault="005A62D6" w:rsidP="005A62D6">
      <w:pPr>
        <w:shd w:val="clear" w:color="auto" w:fill="FFFFFF"/>
        <w:spacing w:after="150" w:line="240" w:lineRule="auto"/>
        <w:ind w:left="12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1.1.3.  </w:t>
      </w:r>
      <w:r w:rsidRPr="005A62D6">
        <w:rPr>
          <w:rFonts w:ascii="Georgia" w:eastAsia="Times New Roman" w:hAnsi="Georgia" w:cs="Arial"/>
          <w:b/>
          <w:bCs/>
          <w:color w:val="003366"/>
          <w:sz w:val="24"/>
          <w:lang w:eastAsia="tr-TR"/>
        </w:rPr>
        <w:t>İşçinin Teslim ve hesap verme borcu :  ( 397. Madde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12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1.1.3.1.</w:t>
      </w:r>
      <w:r w:rsidRPr="005A62D6">
        <w:rPr>
          <w:rFonts w:ascii="Georgia" w:eastAsia="Times New Roman" w:hAnsi="Georgia" w:cs="Arial"/>
          <w:color w:val="000000"/>
          <w:sz w:val="24"/>
          <w:szCs w:val="24"/>
          <w:bdr w:val="none" w:sz="0" w:space="0" w:color="auto" w:frame="1"/>
          <w:lang w:eastAsia="tr-TR"/>
        </w:rPr>
        <w:t> İşçi, üstlendiği işin görülmesi sırasında üçüncü kişiden işveren için aldığı şeyleri ve özellikle paraları derhâl ona teslim etmek ve bunlar hakkında hesap vermekle yükümlüdür.</w:t>
      </w:r>
    </w:p>
    <w:p w:rsidR="005A62D6" w:rsidRPr="005A62D6" w:rsidRDefault="005A62D6" w:rsidP="005A62D6">
      <w:pPr>
        <w:shd w:val="clear" w:color="auto" w:fill="FFFFFF"/>
        <w:spacing w:after="150" w:line="240" w:lineRule="auto"/>
        <w:ind w:left="12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12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1.1.3.2.</w:t>
      </w:r>
      <w:r w:rsidRPr="005A62D6">
        <w:rPr>
          <w:rFonts w:ascii="Georgia" w:eastAsia="Times New Roman" w:hAnsi="Georgia" w:cs="Arial"/>
          <w:color w:val="000000"/>
          <w:sz w:val="24"/>
          <w:szCs w:val="24"/>
          <w:bdr w:val="none" w:sz="0" w:space="0" w:color="auto" w:frame="1"/>
          <w:lang w:eastAsia="tr-TR"/>
        </w:rPr>
        <w:t> İşçi, hizmetin ifasından dolayı elde ettiği şeyleri de derhâl işverene teslim etmekle yükümlüdür.</w:t>
      </w:r>
    </w:p>
    <w:p w:rsidR="005A62D6" w:rsidRPr="005A62D6" w:rsidRDefault="005A62D6" w:rsidP="005A62D6">
      <w:pPr>
        <w:shd w:val="clear" w:color="auto" w:fill="FFFFFF"/>
        <w:spacing w:after="150" w:line="240" w:lineRule="auto"/>
        <w:ind w:left="12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1.1.4. </w:t>
      </w:r>
      <w:r w:rsidRPr="005A62D6">
        <w:rPr>
          <w:rFonts w:ascii="Georgia" w:eastAsia="Times New Roman" w:hAnsi="Georgia" w:cs="Arial"/>
          <w:b/>
          <w:bCs/>
          <w:color w:val="003366"/>
          <w:sz w:val="24"/>
          <w:lang w:eastAsia="tr-TR"/>
        </w:rPr>
        <w:t> İşçinin Fazla Çalışma Borcu : ( 398. Madde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lastRenderedPageBreak/>
        <w:t>Fazla çalışma, ilgili kanunlarda belirlenen normal çalışma süresinin üzerinde ve işçinin rızasıyla yapılan çalışmadır. Ancak, normal süreden daha fazla çalışmayı gerektiren bir işin yerine getirilmesi zorunluluğu doğar, işçi bunu yapabilecek durumda bulunur ve aynı zamanda kaçınması da dürüstlük kurallarına aykırı olursa işçi, karşılığı verilmek koşuluyla, fazla çalışmayı yerine getirmekle yükümlüdür. Özel kanunlardaki hükümler saklıdır.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1.1.5.  </w:t>
      </w:r>
      <w:r w:rsidRPr="005A62D6">
        <w:rPr>
          <w:rFonts w:ascii="Georgia" w:eastAsia="Times New Roman" w:hAnsi="Georgia" w:cs="Arial"/>
          <w:b/>
          <w:bCs/>
          <w:color w:val="003366"/>
          <w:sz w:val="24"/>
          <w:lang w:eastAsia="tr-TR"/>
        </w:rPr>
        <w:t>İşçinin Düzenlemelere ve Talimata Uyma Borcu : ( 399. Madde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İşveren, işin görülmesi ve işçilerin işyerindeki davranışlarıyla ilgili genel düzenlemeler yapabilir ve onlara özel talimat verebilir. İşçiler, bunlara dürüstlük kurallarının gerektirdiği ölçüde uymak zorundadırlar.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1.1.6.  </w:t>
      </w:r>
      <w:r w:rsidRPr="005A62D6">
        <w:rPr>
          <w:rFonts w:ascii="Georgia" w:eastAsia="Times New Roman" w:hAnsi="Georgia" w:cs="Arial"/>
          <w:b/>
          <w:bCs/>
          <w:color w:val="003366"/>
          <w:sz w:val="24"/>
          <w:lang w:eastAsia="tr-TR"/>
        </w:rPr>
        <w:t>İşçinin Kusurundan Sorumluluğu : ( 400. Madde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İşçi, işverene kusuruyla verdiği her türlü zarardan sorumludur. Bu sorumluluğun belirlenmesinde; işin tehlikeli olup olmaması, uzmanlığı ve eğitimi gerektirip gerektirmemesi ile işçinin işveren tarafından bilinen veya bilinmesi gereken yetenek ve nitelikleri göz önünde tutulur.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1.1.7.  </w:t>
      </w:r>
      <w:r w:rsidRPr="005A62D6">
        <w:rPr>
          <w:rFonts w:ascii="Georgia" w:eastAsia="Times New Roman" w:hAnsi="Georgia" w:cs="Arial"/>
          <w:b/>
          <w:bCs/>
          <w:color w:val="003366"/>
          <w:sz w:val="24"/>
          <w:lang w:eastAsia="tr-TR"/>
        </w:rPr>
        <w:t>İşçinin İş Sağlığı Ve Güvenliği Tedbirlerine Uyma Borcu : ( 6098 S.K. 399. Madde, 6331 S.K. 19. Madde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1"/>
        <w:rPr>
          <w:rFonts w:ascii="inherit" w:eastAsia="Times New Roman" w:hAnsi="inherit" w:cs="Arial"/>
          <w:color w:val="000000"/>
          <w:sz w:val="45"/>
          <w:szCs w:val="45"/>
          <w:lang w:eastAsia="tr-TR"/>
        </w:rPr>
      </w:pPr>
      <w:r w:rsidRPr="005A62D6">
        <w:rPr>
          <w:rFonts w:ascii="Georgia" w:eastAsia="Times New Roman" w:hAnsi="Georgia" w:cs="Arial"/>
          <w:b/>
          <w:bCs/>
          <w:color w:val="000000"/>
          <w:sz w:val="24"/>
          <w:lang w:eastAsia="tr-TR"/>
        </w:rPr>
        <w:t>2. </w:t>
      </w:r>
      <w:r w:rsidRPr="005A62D6">
        <w:rPr>
          <w:rFonts w:ascii="Georgia" w:eastAsia="Times New Roman" w:hAnsi="Georgia" w:cs="Arial"/>
          <w:b/>
          <w:bCs/>
          <w:color w:val="003366"/>
          <w:sz w:val="24"/>
          <w:lang w:eastAsia="tr-TR"/>
        </w:rPr>
        <w:t>İşverenin Yükümlülükleri – İşçinin Hakları</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4857 sayılı İş Kanununda, 5510 Sayılı Kanunda, Borçlar Kanununda ve genel olarak iş mevzuatının bütününde işverenlerin yükümlülükleri gösterilmiştir. İşçinin borçlarının yanında işverenlerin yükümlülükleri doğal olarak daha geniş ve ayrıntısı ile açıklanmıştır.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2.1.  </w:t>
      </w:r>
      <w:r w:rsidRPr="005A62D6">
        <w:rPr>
          <w:rFonts w:ascii="Georgia" w:eastAsia="Times New Roman" w:hAnsi="Georgia" w:cs="Arial"/>
          <w:b/>
          <w:bCs/>
          <w:color w:val="003366"/>
          <w:sz w:val="24"/>
          <w:lang w:eastAsia="tr-TR"/>
        </w:rPr>
        <w:t>İşverenin Ücret ödeme borcu :  ( 6098 S. K. 401 - 412. Maddeleri ve 4857 S.K. 32. Ve devamı maddeleri)</w:t>
      </w:r>
      <w:r w:rsidRPr="005A62D6">
        <w:rPr>
          <w:rFonts w:ascii="Georgia" w:eastAsia="Times New Roman" w:hAnsi="Georgia" w:cs="Arial"/>
          <w:color w:val="000000"/>
          <w:sz w:val="24"/>
          <w:szCs w:val="24"/>
          <w:bdr w:val="none" w:sz="0" w:space="0" w:color="auto" w:frame="1"/>
          <w:lang w:eastAsia="tr-TR"/>
        </w:rPr>
        <w:t> Ücret Ödeme Borcu ve ücret kalemleri ayrı bir başlıkta ayrıntısı ile inceleneceğinden bu paragrafta sadece başlıklarını vermekle yetineceğiz. Ücret ile ilgili tüm ayrıntılar için ilgili bölümü okuyabilirsiniz.</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2.1.1.  </w:t>
      </w:r>
      <w:r w:rsidRPr="005A62D6">
        <w:rPr>
          <w:rFonts w:ascii="Georgia" w:eastAsia="Times New Roman" w:hAnsi="Georgia" w:cs="Arial"/>
          <w:color w:val="000000"/>
          <w:sz w:val="24"/>
          <w:szCs w:val="24"/>
          <w:bdr w:val="none" w:sz="0" w:space="0" w:color="auto" w:frame="1"/>
          <w:lang w:eastAsia="tr-TR"/>
        </w:rPr>
        <w:t>Ücret</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2.1.2. </w:t>
      </w:r>
      <w:r w:rsidRPr="005A62D6">
        <w:rPr>
          <w:rFonts w:ascii="Georgia" w:eastAsia="Times New Roman" w:hAnsi="Georgia" w:cs="Arial"/>
          <w:color w:val="000000"/>
          <w:sz w:val="24"/>
          <w:szCs w:val="24"/>
          <w:bdr w:val="none" w:sz="0" w:space="0" w:color="auto" w:frame="1"/>
          <w:lang w:eastAsia="tr-TR"/>
        </w:rPr>
        <w:t> Fazla Mesai</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2.1.3.  </w:t>
      </w:r>
      <w:r w:rsidRPr="005A62D6">
        <w:rPr>
          <w:rFonts w:ascii="Georgia" w:eastAsia="Times New Roman" w:hAnsi="Georgia" w:cs="Arial"/>
          <w:color w:val="000000"/>
          <w:sz w:val="24"/>
          <w:szCs w:val="24"/>
          <w:bdr w:val="none" w:sz="0" w:space="0" w:color="auto" w:frame="1"/>
          <w:lang w:eastAsia="tr-TR"/>
        </w:rPr>
        <w:t>Ulusal Bayram ve Genel Tatil Ücreti</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2.1.4.</w:t>
      </w:r>
      <w:r w:rsidRPr="005A62D6">
        <w:rPr>
          <w:rFonts w:ascii="Georgia" w:eastAsia="Times New Roman" w:hAnsi="Georgia" w:cs="Arial"/>
          <w:color w:val="000000"/>
          <w:sz w:val="24"/>
          <w:szCs w:val="24"/>
          <w:bdr w:val="none" w:sz="0" w:space="0" w:color="auto" w:frame="1"/>
          <w:lang w:eastAsia="tr-TR"/>
        </w:rPr>
        <w:t>  Hafta Tatili Alacağı</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lastRenderedPageBreak/>
        <w:t>2.1.5. </w:t>
      </w:r>
      <w:r w:rsidRPr="005A62D6">
        <w:rPr>
          <w:rFonts w:ascii="Georgia" w:eastAsia="Times New Roman" w:hAnsi="Georgia" w:cs="Arial"/>
          <w:color w:val="000000"/>
          <w:sz w:val="24"/>
          <w:szCs w:val="24"/>
          <w:bdr w:val="none" w:sz="0" w:space="0" w:color="auto" w:frame="1"/>
          <w:lang w:eastAsia="tr-TR"/>
        </w:rPr>
        <w:t> Yıllık İzin Alacağı</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2.1.6. </w:t>
      </w:r>
      <w:r w:rsidRPr="005A62D6">
        <w:rPr>
          <w:rFonts w:ascii="Georgia" w:eastAsia="Times New Roman" w:hAnsi="Georgia" w:cs="Arial"/>
          <w:color w:val="000000"/>
          <w:sz w:val="24"/>
          <w:szCs w:val="24"/>
          <w:bdr w:val="none" w:sz="0" w:space="0" w:color="auto" w:frame="1"/>
          <w:lang w:eastAsia="tr-TR"/>
        </w:rPr>
        <w:t xml:space="preserve"> Prim Alacağı ( Sözleşme, </w:t>
      </w:r>
      <w:proofErr w:type="spellStart"/>
      <w:r w:rsidRPr="005A62D6">
        <w:rPr>
          <w:rFonts w:ascii="Georgia" w:eastAsia="Times New Roman" w:hAnsi="Georgia" w:cs="Arial"/>
          <w:color w:val="000000"/>
          <w:sz w:val="24"/>
          <w:szCs w:val="24"/>
          <w:bdr w:val="none" w:sz="0" w:space="0" w:color="auto" w:frame="1"/>
          <w:lang w:eastAsia="tr-TR"/>
        </w:rPr>
        <w:t>Tis</w:t>
      </w:r>
      <w:proofErr w:type="spellEnd"/>
      <w:r w:rsidRPr="005A62D6">
        <w:rPr>
          <w:rFonts w:ascii="Georgia" w:eastAsia="Times New Roman" w:hAnsi="Georgia" w:cs="Arial"/>
          <w:color w:val="000000"/>
          <w:sz w:val="24"/>
          <w:szCs w:val="24"/>
          <w:bdr w:val="none" w:sz="0" w:space="0" w:color="auto" w:frame="1"/>
          <w:lang w:eastAsia="tr-TR"/>
        </w:rPr>
        <w:t xml:space="preserve"> ve şirket uygulaması varsa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2.1.7. </w:t>
      </w:r>
      <w:r w:rsidRPr="005A62D6">
        <w:rPr>
          <w:rFonts w:ascii="Georgia" w:eastAsia="Times New Roman" w:hAnsi="Georgia" w:cs="Arial"/>
          <w:color w:val="000000"/>
          <w:sz w:val="24"/>
          <w:szCs w:val="24"/>
          <w:bdr w:val="none" w:sz="0" w:space="0" w:color="auto" w:frame="1"/>
          <w:lang w:eastAsia="tr-TR"/>
        </w:rPr>
        <w:t> Asgari Geçim İndirimi Alacağı</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2.1.8. </w:t>
      </w:r>
      <w:r w:rsidRPr="005A62D6">
        <w:rPr>
          <w:rFonts w:ascii="Georgia" w:eastAsia="Times New Roman" w:hAnsi="Georgia" w:cs="Arial"/>
          <w:color w:val="000000"/>
          <w:sz w:val="24"/>
          <w:szCs w:val="24"/>
          <w:bdr w:val="none" w:sz="0" w:space="0" w:color="auto" w:frame="1"/>
          <w:lang w:eastAsia="tr-TR"/>
        </w:rPr>
        <w:t xml:space="preserve">Yemek Ücreti ( Sözleşme, </w:t>
      </w:r>
      <w:proofErr w:type="spellStart"/>
      <w:r w:rsidRPr="005A62D6">
        <w:rPr>
          <w:rFonts w:ascii="Georgia" w:eastAsia="Times New Roman" w:hAnsi="Georgia" w:cs="Arial"/>
          <w:color w:val="000000"/>
          <w:sz w:val="24"/>
          <w:szCs w:val="24"/>
          <w:bdr w:val="none" w:sz="0" w:space="0" w:color="auto" w:frame="1"/>
          <w:lang w:eastAsia="tr-TR"/>
        </w:rPr>
        <w:t>Tis</w:t>
      </w:r>
      <w:proofErr w:type="spellEnd"/>
      <w:r w:rsidRPr="005A62D6">
        <w:rPr>
          <w:rFonts w:ascii="Georgia" w:eastAsia="Times New Roman" w:hAnsi="Georgia" w:cs="Arial"/>
          <w:color w:val="000000"/>
          <w:sz w:val="24"/>
          <w:szCs w:val="24"/>
          <w:bdr w:val="none" w:sz="0" w:space="0" w:color="auto" w:frame="1"/>
          <w:lang w:eastAsia="tr-TR"/>
        </w:rPr>
        <w:t xml:space="preserve"> ve şirket uygulaması varsa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2.1.9. </w:t>
      </w:r>
      <w:r w:rsidRPr="005A62D6">
        <w:rPr>
          <w:rFonts w:ascii="Georgia" w:eastAsia="Times New Roman" w:hAnsi="Georgia" w:cs="Arial"/>
          <w:color w:val="000000"/>
          <w:sz w:val="24"/>
          <w:szCs w:val="24"/>
          <w:bdr w:val="none" w:sz="0" w:space="0" w:color="auto" w:frame="1"/>
          <w:lang w:eastAsia="tr-TR"/>
        </w:rPr>
        <w:t xml:space="preserve">Yol Ücreti ( Sözleşme, </w:t>
      </w:r>
      <w:proofErr w:type="spellStart"/>
      <w:r w:rsidRPr="005A62D6">
        <w:rPr>
          <w:rFonts w:ascii="Georgia" w:eastAsia="Times New Roman" w:hAnsi="Georgia" w:cs="Arial"/>
          <w:color w:val="000000"/>
          <w:sz w:val="24"/>
          <w:szCs w:val="24"/>
          <w:bdr w:val="none" w:sz="0" w:space="0" w:color="auto" w:frame="1"/>
          <w:lang w:eastAsia="tr-TR"/>
        </w:rPr>
        <w:t>Tis</w:t>
      </w:r>
      <w:proofErr w:type="spellEnd"/>
      <w:r w:rsidRPr="005A62D6">
        <w:rPr>
          <w:rFonts w:ascii="Georgia" w:eastAsia="Times New Roman" w:hAnsi="Georgia" w:cs="Arial"/>
          <w:color w:val="000000"/>
          <w:sz w:val="24"/>
          <w:szCs w:val="24"/>
          <w:bdr w:val="none" w:sz="0" w:space="0" w:color="auto" w:frame="1"/>
          <w:lang w:eastAsia="tr-TR"/>
        </w:rPr>
        <w:t xml:space="preserve"> ve şirket uygulaması varsa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2.2. </w:t>
      </w:r>
      <w:r w:rsidRPr="005A62D6">
        <w:rPr>
          <w:rFonts w:ascii="Georgia" w:eastAsia="Times New Roman" w:hAnsi="Georgia" w:cs="Arial"/>
          <w:b/>
          <w:bCs/>
          <w:color w:val="003366"/>
          <w:sz w:val="24"/>
          <w:lang w:eastAsia="tr-TR"/>
        </w:rPr>
        <w:t>İşverenin İş Araç Ve Malzemelerini Sağlama Borcu ( 6098 S.K. 413. Madde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2.3. </w:t>
      </w:r>
      <w:r w:rsidRPr="005A62D6">
        <w:rPr>
          <w:rFonts w:ascii="Georgia" w:eastAsia="Times New Roman" w:hAnsi="Georgia" w:cs="Arial"/>
          <w:b/>
          <w:bCs/>
          <w:color w:val="003366"/>
          <w:sz w:val="24"/>
          <w:lang w:eastAsia="tr-TR"/>
        </w:rPr>
        <w:t>İşverenin İşin Görülmesinin Gerektirdiği Her Türlü Gideri Karşılama Borcu (6098 S.K. 414. Madde)</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2.4.  </w:t>
      </w:r>
      <w:r w:rsidRPr="005A62D6">
        <w:rPr>
          <w:rFonts w:ascii="Georgia" w:eastAsia="Times New Roman" w:hAnsi="Georgia" w:cs="Arial"/>
          <w:b/>
          <w:bCs/>
          <w:color w:val="003366"/>
          <w:sz w:val="24"/>
          <w:lang w:eastAsia="tr-TR"/>
        </w:rPr>
        <w:t>İşverenin Taşıma  Araçlarının Ve Masraflarının Karşılaması Borcu (6098 S.K. 415. Madde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2.5.  </w:t>
      </w:r>
      <w:r w:rsidRPr="005A62D6">
        <w:rPr>
          <w:rFonts w:ascii="Georgia" w:eastAsia="Times New Roman" w:hAnsi="Georgia" w:cs="Arial"/>
          <w:b/>
          <w:bCs/>
          <w:color w:val="003366"/>
          <w:sz w:val="24"/>
          <w:lang w:eastAsia="tr-TR"/>
        </w:rPr>
        <w:t>İşverenin İşçinin Kişiliğini Koruması Borcu (6098 S.K. 417-419 Maddeler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2.5.1. </w:t>
      </w:r>
      <w:r w:rsidRPr="005A62D6">
        <w:rPr>
          <w:rFonts w:ascii="Georgia" w:eastAsia="Times New Roman" w:hAnsi="Georgia" w:cs="Arial"/>
          <w:color w:val="000000"/>
          <w:sz w:val="24"/>
          <w:szCs w:val="24"/>
          <w:bdr w:val="none" w:sz="0" w:space="0" w:color="auto" w:frame="1"/>
          <w:lang w:eastAsia="tr-TR"/>
        </w:rPr>
        <w:t> İşveren, hizmet ilişkisinde işçinin kişiliğini korumak ve saygı göstermek ve işyerinde dürüstlük ilkelerine uygun bir düzeni sağlamakla, özellikle işçilerin psikolojik ve cinsel tacize uğramamaları ve bu tür tacizlere uğramış olanların daha fazla zarar görmemeleri için gerekli önlemleri almakla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2.5.2. </w:t>
      </w:r>
      <w:r w:rsidRPr="005A62D6">
        <w:rPr>
          <w:rFonts w:ascii="Georgia" w:eastAsia="Times New Roman" w:hAnsi="Georgia" w:cs="Arial"/>
          <w:color w:val="000000"/>
          <w:sz w:val="24"/>
          <w:szCs w:val="24"/>
          <w:bdr w:val="none" w:sz="0" w:space="0" w:color="auto" w:frame="1"/>
          <w:lang w:eastAsia="tr-TR"/>
        </w:rPr>
        <w:t> İşveren, işyerinde iş sağlığı ve güvenliğinin sağlanması için gerekli her türlü önlemi almak, araç ve gereçleri noksansız bulundurmak; işçiler de iş sağlığı ve güvenliği konusunda alınan her türlü önleme uymakla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2.5.3. </w:t>
      </w:r>
      <w:r w:rsidRPr="005A62D6">
        <w:rPr>
          <w:rFonts w:ascii="Georgia" w:eastAsia="Times New Roman" w:hAnsi="Georgia" w:cs="Arial"/>
          <w:color w:val="000000"/>
          <w:sz w:val="24"/>
          <w:szCs w:val="24"/>
          <w:bdr w:val="none" w:sz="0" w:space="0" w:color="auto" w:frame="1"/>
          <w:lang w:eastAsia="tr-TR"/>
        </w:rPr>
        <w:t> İşverenin yukarıdaki hükümler dâhil, kanuna ve sözleşmeye aykırı davranışı nedeniyle işçinin ölümü, vücut bütünlüğünün zedelenmesi veya kişilik haklarının ihlaline bağlı zararların tazmini, sözleşmeye aykırılıktan doğan sorumluluk hükümlerine tabidir.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2.5.4.</w:t>
      </w:r>
      <w:r w:rsidRPr="005A62D6">
        <w:rPr>
          <w:rFonts w:ascii="Georgia" w:eastAsia="Times New Roman" w:hAnsi="Georgia" w:cs="Arial"/>
          <w:color w:val="000000"/>
          <w:sz w:val="24"/>
          <w:szCs w:val="24"/>
          <w:bdr w:val="none" w:sz="0" w:space="0" w:color="auto" w:frame="1"/>
          <w:lang w:eastAsia="tr-TR"/>
        </w:rPr>
        <w:t>  İşçi işverenle birlikte ev düzeni içinde yaşıyorsa işveren, yeterli gıda ve uygun bir barınak ve sosyal sigortalar yardımlarından yararlanamayan işçinin bakım ve tedavisini ( iki hafta süreyle ) sağlamakla yükümlüdür. (6098 S.K. 418. Madde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2.5.5. </w:t>
      </w:r>
      <w:r w:rsidRPr="005A62D6">
        <w:rPr>
          <w:rFonts w:ascii="Georgia" w:eastAsia="Times New Roman" w:hAnsi="Georgia" w:cs="Arial"/>
          <w:color w:val="000000"/>
          <w:sz w:val="24"/>
          <w:szCs w:val="24"/>
          <w:bdr w:val="none" w:sz="0" w:space="0" w:color="auto" w:frame="1"/>
          <w:lang w:eastAsia="tr-TR"/>
        </w:rPr>
        <w:t> İşçiye ait kişisel veriler, ancak işçinin işe yatkınlığıyla ilgili veya hizmet sözleşmesinin ifası için zorunlu olduğu ölçüde kullanılabilir. (6098 S.K. 419. Madde)</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lastRenderedPageBreak/>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2.6. </w:t>
      </w:r>
      <w:r w:rsidRPr="005A62D6">
        <w:rPr>
          <w:rFonts w:ascii="Georgia" w:eastAsia="Times New Roman" w:hAnsi="Georgia" w:cs="Arial"/>
          <w:b/>
          <w:bCs/>
          <w:color w:val="003366"/>
          <w:sz w:val="24"/>
          <w:lang w:eastAsia="tr-TR"/>
        </w:rPr>
        <w:t> İbraname ve Cezai Şartların Hükümsüzlüğü : (6098 S.K. 420. Madde)</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2.6.1. </w:t>
      </w:r>
      <w:r w:rsidRPr="005A62D6">
        <w:rPr>
          <w:rFonts w:ascii="Georgia" w:eastAsia="Times New Roman" w:hAnsi="Georgia" w:cs="Arial"/>
          <w:color w:val="000000"/>
          <w:sz w:val="24"/>
          <w:szCs w:val="24"/>
          <w:bdr w:val="none" w:sz="0" w:space="0" w:color="auto" w:frame="1"/>
          <w:lang w:eastAsia="tr-TR"/>
        </w:rPr>
        <w:t> Hizmet sözleşmelerine sadece işçi aleyhine konulan ceza koşulu geçersizdir.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2.6.2. </w:t>
      </w:r>
      <w:r w:rsidRPr="005A62D6">
        <w:rPr>
          <w:rFonts w:ascii="Georgia" w:eastAsia="Times New Roman" w:hAnsi="Georgia" w:cs="Arial"/>
          <w:color w:val="000000"/>
          <w:sz w:val="24"/>
          <w:szCs w:val="24"/>
          <w:bdr w:val="none" w:sz="0" w:space="0" w:color="auto" w:frame="1"/>
          <w:lang w:eastAsia="tr-TR"/>
        </w:rPr>
        <w:t>İşçinin işverenden alacağına ilişkin ibra sözleşmesinin yazılı olması, ibra tarihi itibarıyla sözleşmenin sona ermesinden başlayarak en az bir aylık sürenin geçmiş bulunması, ibra konusu alacağın türünün ve miktarının açıkça belirtilmesi, ödemenin hak tutarına nazaran noksansız ve banka aracılığıyla yapılması şarttır. Bu unsurları taşımayan ibra sözleşmeleri veya ibraname kesin olarak hükümsüzdür.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2.6.3.</w:t>
      </w:r>
      <w:r w:rsidRPr="005A62D6">
        <w:rPr>
          <w:rFonts w:ascii="Georgia" w:eastAsia="Times New Roman" w:hAnsi="Georgia" w:cs="Arial"/>
          <w:color w:val="000000"/>
          <w:sz w:val="24"/>
          <w:szCs w:val="24"/>
          <w:bdr w:val="none" w:sz="0" w:space="0" w:color="auto" w:frame="1"/>
          <w:lang w:eastAsia="tr-TR"/>
        </w:rPr>
        <w:t>  Hakkın gerçek tutarda ödendiğini ihtiva etmeyen ibra sözleşmeleri veya ibra beyanını muhtevi diğer ödeme belgeleri, içerdikleri miktarla sınırlı olarak makbuz hükmündedir. Bu hâlde dahi, ödemelerin banka aracılığıyla yapılmış olması zorunludur.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2.6.4. </w:t>
      </w:r>
      <w:r w:rsidRPr="005A62D6">
        <w:rPr>
          <w:rFonts w:ascii="Georgia" w:eastAsia="Times New Roman" w:hAnsi="Georgia" w:cs="Arial"/>
          <w:color w:val="000000"/>
          <w:sz w:val="24"/>
          <w:szCs w:val="24"/>
          <w:bdr w:val="none" w:sz="0" w:space="0" w:color="auto" w:frame="1"/>
          <w:lang w:eastAsia="tr-TR"/>
        </w:rPr>
        <w:t> İkinci ve üçüncü fıkra hükümleri, destekten yoksun kalanlar ile işçinin diğer yakınlarının isteyebilecekleri dâhil, hizmet sözleşmesinden doğan bütün tazminat alacaklarına da uygulanır.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2.6.5.</w:t>
      </w:r>
      <w:r w:rsidRPr="005A62D6">
        <w:rPr>
          <w:rFonts w:ascii="Georgia" w:eastAsia="Times New Roman" w:hAnsi="Georgia" w:cs="Arial"/>
          <w:color w:val="000000"/>
          <w:sz w:val="24"/>
          <w:szCs w:val="24"/>
          <w:bdr w:val="none" w:sz="0" w:space="0" w:color="auto" w:frame="1"/>
          <w:lang w:eastAsia="tr-TR"/>
        </w:rPr>
        <w:t>  İşveren, işçiye sözleşmede veya toplu iş sözleşmesinde belirlenen; sözleşmede hüküm bulunmayan hâllerde ise, asgari ücretten az olmamak üzere emsal ücreti ödemekle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2.7.  </w:t>
      </w:r>
      <w:r w:rsidRPr="005A62D6">
        <w:rPr>
          <w:rFonts w:ascii="Georgia" w:eastAsia="Times New Roman" w:hAnsi="Georgia" w:cs="Arial"/>
          <w:b/>
          <w:bCs/>
          <w:color w:val="003366"/>
          <w:sz w:val="24"/>
          <w:lang w:eastAsia="tr-TR"/>
        </w:rPr>
        <w:t>İşverenin Hafta tatili ve İş Arama İzni Verme Yükümlülüğü : (6098 S.K. 421. Madde)</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2.7.1.  </w:t>
      </w:r>
      <w:r w:rsidRPr="005A62D6">
        <w:rPr>
          <w:rFonts w:ascii="Georgia" w:eastAsia="Times New Roman" w:hAnsi="Georgia" w:cs="Arial"/>
          <w:color w:val="000000"/>
          <w:sz w:val="24"/>
          <w:szCs w:val="24"/>
          <w:bdr w:val="none" w:sz="0" w:space="0" w:color="auto" w:frame="1"/>
          <w:lang w:eastAsia="tr-TR"/>
        </w:rPr>
        <w:t>İşveren, işçiye her hafta, kural olarak pazar günü veya durum ve koşullar buna imkân vermezse, bir tam çalışma günü tatil vermekle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2.7.2. </w:t>
      </w:r>
      <w:r w:rsidRPr="005A62D6">
        <w:rPr>
          <w:rFonts w:ascii="Georgia" w:eastAsia="Times New Roman" w:hAnsi="Georgia" w:cs="Arial"/>
          <w:color w:val="000000"/>
          <w:sz w:val="24"/>
          <w:szCs w:val="24"/>
          <w:bdr w:val="none" w:sz="0" w:space="0" w:color="auto" w:frame="1"/>
          <w:lang w:eastAsia="tr-TR"/>
        </w:rPr>
        <w:t> İşveren, belirsiz süreli hizmet sözleşmesinin feshi hâlinde, bildirim süresi içinde işçiye ücretinde bir kesinti olmaksızın, günde iki saat iş arama izni vermekle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2.7.3. </w:t>
      </w:r>
      <w:r w:rsidRPr="005A62D6">
        <w:rPr>
          <w:rFonts w:ascii="Georgia" w:eastAsia="Times New Roman" w:hAnsi="Georgia" w:cs="Arial"/>
          <w:color w:val="000000"/>
          <w:sz w:val="24"/>
          <w:szCs w:val="24"/>
          <w:bdr w:val="none" w:sz="0" w:space="0" w:color="auto" w:frame="1"/>
          <w:lang w:eastAsia="tr-TR"/>
        </w:rPr>
        <w:t> İzin saatlerinin ve günlerinin belirlenmesinde, işyerinin ve işçinin haklı menfaatleri göz önünde tutulur.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2.8. </w:t>
      </w:r>
      <w:r w:rsidRPr="005A62D6">
        <w:rPr>
          <w:rFonts w:ascii="Georgia" w:eastAsia="Times New Roman" w:hAnsi="Georgia" w:cs="Arial"/>
          <w:b/>
          <w:bCs/>
          <w:color w:val="003366"/>
          <w:sz w:val="24"/>
          <w:lang w:eastAsia="tr-TR"/>
        </w:rPr>
        <w:t> İşverenin Yıllık İzin Verme Yükümlülüğü : (6098 S.K. 422- 425. Maddeleri)</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lastRenderedPageBreak/>
        <w:t>2.8.1. </w:t>
      </w:r>
      <w:r w:rsidRPr="005A62D6">
        <w:rPr>
          <w:rFonts w:ascii="Georgia" w:eastAsia="Times New Roman" w:hAnsi="Georgia" w:cs="Arial"/>
          <w:color w:val="000000"/>
          <w:sz w:val="24"/>
          <w:szCs w:val="24"/>
          <w:bdr w:val="none" w:sz="0" w:space="0" w:color="auto" w:frame="1"/>
          <w:lang w:eastAsia="tr-TR"/>
        </w:rPr>
        <w:t xml:space="preserve"> İşveren, en az bir yıl çalışmış olan işçilere yılda en az iki hafta ve </w:t>
      </w:r>
      <w:proofErr w:type="spellStart"/>
      <w:r w:rsidRPr="005A62D6">
        <w:rPr>
          <w:rFonts w:ascii="Georgia" w:eastAsia="Times New Roman" w:hAnsi="Georgia" w:cs="Arial"/>
          <w:color w:val="000000"/>
          <w:sz w:val="24"/>
          <w:szCs w:val="24"/>
          <w:bdr w:val="none" w:sz="0" w:space="0" w:color="auto" w:frame="1"/>
          <w:lang w:eastAsia="tr-TR"/>
        </w:rPr>
        <w:t>onsekiz</w:t>
      </w:r>
      <w:proofErr w:type="spellEnd"/>
      <w:r w:rsidRPr="005A62D6">
        <w:rPr>
          <w:rFonts w:ascii="Georgia" w:eastAsia="Times New Roman" w:hAnsi="Georgia" w:cs="Arial"/>
          <w:color w:val="000000"/>
          <w:sz w:val="24"/>
          <w:szCs w:val="24"/>
          <w:bdr w:val="none" w:sz="0" w:space="0" w:color="auto" w:frame="1"/>
          <w:lang w:eastAsia="tr-TR"/>
        </w:rPr>
        <w:t xml:space="preserve"> yaşından küçük işçiler ile elli yaşından büyük işçilere de en az üç hafta ücretli yıllık izin vermekle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2.8.2. </w:t>
      </w:r>
      <w:r w:rsidRPr="005A62D6">
        <w:rPr>
          <w:rFonts w:ascii="Georgia" w:eastAsia="Times New Roman" w:hAnsi="Georgia" w:cs="Arial"/>
          <w:color w:val="000000"/>
          <w:sz w:val="24"/>
          <w:szCs w:val="24"/>
          <w:bdr w:val="none" w:sz="0" w:space="0" w:color="auto" w:frame="1"/>
          <w:lang w:eastAsia="tr-TR"/>
        </w:rPr>
        <w:t> Yıllık ücretli izinler, kural olarak aralıksız biçimde verilir; ancak tarafların anlaşmasıyla ikiye bölünerek de kullanılabilir.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2.8.3. </w:t>
      </w:r>
      <w:r w:rsidRPr="005A62D6">
        <w:rPr>
          <w:rFonts w:ascii="Georgia" w:eastAsia="Times New Roman" w:hAnsi="Georgia" w:cs="Arial"/>
          <w:color w:val="000000"/>
          <w:sz w:val="24"/>
          <w:szCs w:val="24"/>
          <w:bdr w:val="none" w:sz="0" w:space="0" w:color="auto" w:frame="1"/>
          <w:lang w:eastAsia="tr-TR"/>
        </w:rPr>
        <w:t> İşveren, yıllık ücretli izin tarihlerini, işyerinin veya ev düzeninin menfaatleriyle bağdaştığı ölçüde, işçinin isteklerini göz önünde tutarak belirler.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2.8.4. </w:t>
      </w:r>
      <w:r w:rsidRPr="005A62D6">
        <w:rPr>
          <w:rFonts w:ascii="Georgia" w:eastAsia="Times New Roman" w:hAnsi="Georgia" w:cs="Arial"/>
          <w:color w:val="000000"/>
          <w:sz w:val="24"/>
          <w:szCs w:val="24"/>
          <w:bdr w:val="none" w:sz="0" w:space="0" w:color="auto" w:frame="1"/>
          <w:lang w:eastAsia="tr-TR"/>
        </w:rPr>
        <w:t> İşveren, yıllık ücretli iznini kullanan her işçiye, yıllık ücretli izin süresine ilişkin ücretini, ilgili işçinin izne başlamasından önce peşin olarak ödemek veya avans olarak vermekle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2.8.5. </w:t>
      </w:r>
      <w:r w:rsidRPr="005A62D6">
        <w:rPr>
          <w:rFonts w:ascii="Georgia" w:eastAsia="Times New Roman" w:hAnsi="Georgia" w:cs="Arial"/>
          <w:color w:val="000000"/>
          <w:sz w:val="24"/>
          <w:szCs w:val="24"/>
          <w:bdr w:val="none" w:sz="0" w:space="0" w:color="auto" w:frame="1"/>
          <w:lang w:eastAsia="tr-TR"/>
        </w:rPr>
        <w:t> İşçi, hizmet ilişkisi devam ettiği sürece, işverenden alacağı para ve başka menfaatler karşılığında yıllık ücretli izin hakkından feragat edemez.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2.8.6. </w:t>
      </w:r>
      <w:r w:rsidRPr="005A62D6">
        <w:rPr>
          <w:rFonts w:ascii="Georgia" w:eastAsia="Times New Roman" w:hAnsi="Georgia" w:cs="Arial"/>
          <w:color w:val="000000"/>
          <w:sz w:val="24"/>
          <w:szCs w:val="24"/>
          <w:bdr w:val="none" w:sz="0" w:space="0" w:color="auto" w:frame="1"/>
          <w:lang w:eastAsia="tr-TR"/>
        </w:rPr>
        <w:t> Hizmet sözleşmesinin herhangi bir sebeple sona ermesi hâlinde, işçinin hak kazanıp da kullanamadığı yıllık izin sürelerine ait ücreti, sözleşmenin sona erdiği tarihteki ücreti üzerinden kendisine veya hak sahiplerine ödenir.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2.8.7.  </w:t>
      </w:r>
      <w:r w:rsidRPr="005A62D6">
        <w:rPr>
          <w:rFonts w:ascii="Georgia" w:eastAsia="Times New Roman" w:hAnsi="Georgia" w:cs="Arial"/>
          <w:color w:val="000000"/>
          <w:sz w:val="24"/>
          <w:szCs w:val="24"/>
          <w:bdr w:val="none" w:sz="0" w:space="0" w:color="auto" w:frame="1"/>
          <w:lang w:eastAsia="tr-TR"/>
        </w:rPr>
        <w:t>Yıllık izin ücretine ilişkin zamanaşımı, hizmet sözleşmesinin sona erdiği tarihte işlemeye başlar.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2.9.</w:t>
      </w:r>
      <w:r w:rsidRPr="005A62D6">
        <w:rPr>
          <w:rFonts w:ascii="Georgia" w:eastAsia="Times New Roman" w:hAnsi="Georgia" w:cs="Arial"/>
          <w:b/>
          <w:bCs/>
          <w:color w:val="003366"/>
          <w:sz w:val="24"/>
          <w:lang w:eastAsia="tr-TR"/>
        </w:rPr>
        <w:t>  İşverenin Hizmet belgesi Verme Yükümlülüğü : (6098 S.K. 421. Maddesi)</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2.9.1.</w:t>
      </w:r>
      <w:r w:rsidRPr="005A62D6">
        <w:rPr>
          <w:rFonts w:ascii="Georgia" w:eastAsia="Times New Roman" w:hAnsi="Georgia" w:cs="Arial"/>
          <w:color w:val="000000"/>
          <w:sz w:val="24"/>
          <w:szCs w:val="24"/>
          <w:bdr w:val="none" w:sz="0" w:space="0" w:color="auto" w:frame="1"/>
          <w:lang w:eastAsia="tr-TR"/>
        </w:rPr>
        <w:t>  İşveren, işçinin isteği üzerine her zaman, işin türünü ve süresini içeren bir hizmet belgesi vermekle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2.9.2. </w:t>
      </w:r>
      <w:r w:rsidRPr="005A62D6">
        <w:rPr>
          <w:rFonts w:ascii="Georgia" w:eastAsia="Times New Roman" w:hAnsi="Georgia" w:cs="Arial"/>
          <w:color w:val="000000"/>
          <w:sz w:val="24"/>
          <w:szCs w:val="24"/>
          <w:bdr w:val="none" w:sz="0" w:space="0" w:color="auto" w:frame="1"/>
          <w:lang w:eastAsia="tr-TR"/>
        </w:rPr>
        <w:t xml:space="preserve"> İşçinin açıkça istemde bulunması hâlinde, hizmet belgesinde onun </w:t>
      </w:r>
      <w:proofErr w:type="spellStart"/>
      <w:r w:rsidRPr="005A62D6">
        <w:rPr>
          <w:rFonts w:ascii="Georgia" w:eastAsia="Times New Roman" w:hAnsi="Georgia" w:cs="Arial"/>
          <w:color w:val="000000"/>
          <w:sz w:val="24"/>
          <w:szCs w:val="24"/>
          <w:bdr w:val="none" w:sz="0" w:space="0" w:color="auto" w:frame="1"/>
          <w:lang w:eastAsia="tr-TR"/>
        </w:rPr>
        <w:t>işgörmedeki</w:t>
      </w:r>
      <w:proofErr w:type="spellEnd"/>
      <w:r w:rsidRPr="005A62D6">
        <w:rPr>
          <w:rFonts w:ascii="Georgia" w:eastAsia="Times New Roman" w:hAnsi="Georgia" w:cs="Arial"/>
          <w:color w:val="000000"/>
          <w:sz w:val="24"/>
          <w:szCs w:val="24"/>
          <w:bdr w:val="none" w:sz="0" w:space="0" w:color="auto" w:frame="1"/>
          <w:lang w:eastAsia="tr-TR"/>
        </w:rPr>
        <w:t xml:space="preserve"> becerisi ile tutum ve davranışları da belirtilir.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2.9.3. </w:t>
      </w:r>
      <w:r w:rsidRPr="005A62D6">
        <w:rPr>
          <w:rFonts w:ascii="Georgia" w:eastAsia="Times New Roman" w:hAnsi="Georgia" w:cs="Arial"/>
          <w:color w:val="000000"/>
          <w:sz w:val="24"/>
          <w:szCs w:val="24"/>
          <w:bdr w:val="none" w:sz="0" w:space="0" w:color="auto" w:frame="1"/>
          <w:lang w:eastAsia="tr-TR"/>
        </w:rPr>
        <w:t xml:space="preserve"> Hizmet belgesinin zamanında verilmemesinden veya belgede doğru olmayan bilgiler </w:t>
      </w:r>
      <w:proofErr w:type="gramStart"/>
      <w:r w:rsidRPr="005A62D6">
        <w:rPr>
          <w:rFonts w:ascii="Georgia" w:eastAsia="Times New Roman" w:hAnsi="Georgia" w:cs="Arial"/>
          <w:color w:val="000000"/>
          <w:sz w:val="24"/>
          <w:szCs w:val="24"/>
          <w:bdr w:val="none" w:sz="0" w:space="0" w:color="auto" w:frame="1"/>
          <w:lang w:eastAsia="tr-TR"/>
        </w:rPr>
        <w:t>(</w:t>
      </w:r>
      <w:proofErr w:type="gramEnd"/>
      <w:r w:rsidRPr="005A62D6">
        <w:rPr>
          <w:rFonts w:ascii="Georgia" w:eastAsia="Times New Roman" w:hAnsi="Georgia" w:cs="Arial"/>
          <w:color w:val="000000"/>
          <w:sz w:val="24"/>
          <w:szCs w:val="24"/>
          <w:bdr w:val="none" w:sz="0" w:space="0" w:color="auto" w:frame="1"/>
          <w:lang w:eastAsia="tr-TR"/>
        </w:rPr>
        <w:t xml:space="preserve"> İşten Ayrılış Nedeni bulunmasından zarar gören işçi veya işçiyi işe alan yeni işveren, eski işverenden tazminat isteyebilir.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2.10.</w:t>
      </w:r>
      <w:r w:rsidRPr="005A62D6">
        <w:rPr>
          <w:rFonts w:ascii="Georgia" w:eastAsia="Times New Roman" w:hAnsi="Georgia" w:cs="Arial"/>
          <w:b/>
          <w:bCs/>
          <w:color w:val="003366"/>
          <w:sz w:val="24"/>
          <w:lang w:eastAsia="tr-TR"/>
        </w:rPr>
        <w:t> İşçinin Sınaî Ve Fikrî Mülkiyet Hakları : (6098 S.K. 427. Maddesi)</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proofErr w:type="gramStart"/>
      <w:r w:rsidRPr="005A62D6">
        <w:rPr>
          <w:rFonts w:ascii="Georgia" w:eastAsia="Times New Roman" w:hAnsi="Georgia" w:cs="Arial"/>
          <w:b/>
          <w:bCs/>
          <w:color w:val="000000"/>
          <w:sz w:val="24"/>
          <w:szCs w:val="24"/>
          <w:lang w:eastAsia="tr-TR"/>
        </w:rPr>
        <w:t>2.10.1.</w:t>
      </w:r>
      <w:r w:rsidRPr="005A62D6">
        <w:rPr>
          <w:rFonts w:ascii="Georgia" w:eastAsia="Times New Roman" w:hAnsi="Georgia" w:cs="Arial"/>
          <w:color w:val="000000"/>
          <w:sz w:val="24"/>
          <w:szCs w:val="24"/>
          <w:bdr w:val="none" w:sz="0" w:space="0" w:color="auto" w:frame="1"/>
          <w:lang w:eastAsia="tr-TR"/>
        </w:rPr>
        <w:t xml:space="preserve">  Buna göre 5846 Sayılı Fikir Ve Sanat Eserleri Kanunun 18. Maddesi gereğince de iş sözleşmesinde aksi bir şart öngörülmemiş ise ve ortaya çıkan </w:t>
      </w:r>
      <w:r w:rsidRPr="005A62D6">
        <w:rPr>
          <w:rFonts w:ascii="Georgia" w:eastAsia="Times New Roman" w:hAnsi="Georgia" w:cs="Arial"/>
          <w:color w:val="000000"/>
          <w:sz w:val="24"/>
          <w:szCs w:val="24"/>
          <w:bdr w:val="none" w:sz="0" w:space="0" w:color="auto" w:frame="1"/>
          <w:lang w:eastAsia="tr-TR"/>
        </w:rPr>
        <w:lastRenderedPageBreak/>
        <w:t>eser işçinin görevine giren bir alanda meydana çıkarılmış ise memur, hizmetli ve işçilerin işlerini görürken meydana getirdikleri eserler üzerindeki haklar bunları çalıştıran veya tayin edenlerce kullanılır.</w:t>
      </w:r>
      <w:proofErr w:type="gramEnd"/>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2.10.2.  </w:t>
      </w:r>
      <w:r w:rsidRPr="005A62D6">
        <w:rPr>
          <w:rFonts w:ascii="Georgia" w:eastAsia="Times New Roman" w:hAnsi="Georgia" w:cs="Arial"/>
          <w:color w:val="000000"/>
          <w:sz w:val="24"/>
          <w:szCs w:val="24"/>
          <w:bdr w:val="none" w:sz="0" w:space="0" w:color="auto" w:frame="1"/>
          <w:lang w:eastAsia="tr-TR"/>
        </w:rPr>
        <w:t>Buna karşılık işçinin görev tanımına girmeyen bir iş nedenleriyle üretilen bir eserde FSEK anlamındaki bütün haklar işçiye aittir.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2.11.  </w:t>
      </w:r>
      <w:r w:rsidRPr="005A62D6">
        <w:rPr>
          <w:rFonts w:ascii="Georgia" w:eastAsia="Times New Roman" w:hAnsi="Georgia" w:cs="Arial"/>
          <w:b/>
          <w:bCs/>
          <w:color w:val="003366"/>
          <w:sz w:val="24"/>
          <w:lang w:eastAsia="tr-TR"/>
        </w:rPr>
        <w:t>İşverenin Eşit Davranma Borcu :  ( 4857 S.K. 5. Maddesi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2.11.1.</w:t>
      </w:r>
      <w:r w:rsidRPr="005A62D6">
        <w:rPr>
          <w:rFonts w:ascii="Georgia" w:eastAsia="Times New Roman" w:hAnsi="Georgia" w:cs="Arial"/>
          <w:color w:val="000000"/>
          <w:sz w:val="24"/>
          <w:szCs w:val="24"/>
          <w:bdr w:val="none" w:sz="0" w:space="0" w:color="auto" w:frame="1"/>
          <w:lang w:eastAsia="tr-TR"/>
        </w:rPr>
        <w:t>  İş ilişkisinde dil, ırk, renk, cinsiyet, engellilik, siyasal düşünce, felsefî inanç, din ve mezhep ve benzeri sebeplere dayalı ayrım yapılamaz.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2.11.2. </w:t>
      </w:r>
      <w:r w:rsidRPr="005A62D6">
        <w:rPr>
          <w:rFonts w:ascii="Georgia" w:eastAsia="Times New Roman" w:hAnsi="Georgia" w:cs="Arial"/>
          <w:color w:val="000000"/>
          <w:sz w:val="24"/>
          <w:szCs w:val="24"/>
          <w:bdr w:val="none" w:sz="0" w:space="0" w:color="auto" w:frame="1"/>
          <w:lang w:eastAsia="tr-TR"/>
        </w:rPr>
        <w:t> İşveren, esaslı sebepler olmadıkça tam süreli çalışan işçi karşısında kısmî süreli çalışan işçiye, belirsiz süreli çalışan işçi karşısında belirli süreli çalışan işçiye farklı işlem yapamaz.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2.11.3.</w:t>
      </w:r>
      <w:r w:rsidRPr="005A62D6">
        <w:rPr>
          <w:rFonts w:ascii="Georgia" w:eastAsia="Times New Roman" w:hAnsi="Georgia" w:cs="Arial"/>
          <w:color w:val="000000"/>
          <w:sz w:val="24"/>
          <w:szCs w:val="24"/>
          <w:bdr w:val="none" w:sz="0" w:space="0" w:color="auto" w:frame="1"/>
          <w:lang w:eastAsia="tr-TR"/>
        </w:rPr>
        <w:t>  İşveren, biyolojik veya işin niteliğine ilişkin sebepler zorunlu kılmadıkça, bir işçiye, iş sözleşmesinin yapılmasında, şartlarının oluşturulmasında, uygulanmasında ve sona ermesinde, cinsiyet veya gebelik nedeniyle doğrudan veya dolaylı farklı işlem yapamaz.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2.11.4. </w:t>
      </w:r>
      <w:r w:rsidRPr="005A62D6">
        <w:rPr>
          <w:rFonts w:ascii="Georgia" w:eastAsia="Times New Roman" w:hAnsi="Georgia" w:cs="Arial"/>
          <w:color w:val="000000"/>
          <w:sz w:val="24"/>
          <w:szCs w:val="24"/>
          <w:bdr w:val="none" w:sz="0" w:space="0" w:color="auto" w:frame="1"/>
          <w:lang w:eastAsia="tr-TR"/>
        </w:rPr>
        <w:t> Aynı veya eşit değerde bir iş için cinsiyet nedeniyle daha düşük ücret kararlaştırılamaz.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2.11.5. </w:t>
      </w:r>
      <w:r w:rsidRPr="005A62D6">
        <w:rPr>
          <w:rFonts w:ascii="Georgia" w:eastAsia="Times New Roman" w:hAnsi="Georgia" w:cs="Arial"/>
          <w:color w:val="000000"/>
          <w:sz w:val="24"/>
          <w:szCs w:val="24"/>
          <w:bdr w:val="none" w:sz="0" w:space="0" w:color="auto" w:frame="1"/>
          <w:lang w:eastAsia="tr-TR"/>
        </w:rPr>
        <w:t> İşçinin cinsiyeti nedeniyle özel koruyucu hükümlerin uygulanması, daha düşük bir ücretin uygulanmasını haklı kılmaz.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2.11.6. </w:t>
      </w:r>
      <w:r w:rsidRPr="005A62D6">
        <w:rPr>
          <w:rFonts w:ascii="Georgia" w:eastAsia="Times New Roman" w:hAnsi="Georgia" w:cs="Arial"/>
          <w:color w:val="000000"/>
          <w:sz w:val="24"/>
          <w:szCs w:val="24"/>
          <w:bdr w:val="none" w:sz="0" w:space="0" w:color="auto" w:frame="1"/>
          <w:lang w:eastAsia="tr-TR"/>
        </w:rPr>
        <w:t> İş ilişkisinde veya sona ermesinde yukarıdaki fıkra hükümlerine aykırı davranıldığında işçi, dört aya kadar ücreti tutarındaki uygun bir tazminattan başka yoksun bırakıldığı haklarını da talep edebilir. 2821 sayılı Sendikalar Kanununun 31 inci maddesi hükümleri saklıdır.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2.11.7. </w:t>
      </w:r>
      <w:r w:rsidRPr="005A62D6">
        <w:rPr>
          <w:rFonts w:ascii="Georgia" w:eastAsia="Times New Roman" w:hAnsi="Georgia" w:cs="Arial"/>
          <w:color w:val="000000"/>
          <w:sz w:val="24"/>
          <w:szCs w:val="24"/>
          <w:bdr w:val="none" w:sz="0" w:space="0" w:color="auto" w:frame="1"/>
          <w:lang w:eastAsia="tr-TR"/>
        </w:rPr>
        <w:t xml:space="preserve"> 20 </w:t>
      </w:r>
      <w:proofErr w:type="spellStart"/>
      <w:r w:rsidRPr="005A62D6">
        <w:rPr>
          <w:rFonts w:ascii="Georgia" w:eastAsia="Times New Roman" w:hAnsi="Georgia" w:cs="Arial"/>
          <w:color w:val="000000"/>
          <w:sz w:val="24"/>
          <w:szCs w:val="24"/>
          <w:bdr w:val="none" w:sz="0" w:space="0" w:color="auto" w:frame="1"/>
          <w:lang w:eastAsia="tr-TR"/>
        </w:rPr>
        <w:t>nci</w:t>
      </w:r>
      <w:proofErr w:type="spellEnd"/>
      <w:r w:rsidRPr="005A62D6">
        <w:rPr>
          <w:rFonts w:ascii="Georgia" w:eastAsia="Times New Roman" w:hAnsi="Georgia" w:cs="Arial"/>
          <w:color w:val="000000"/>
          <w:sz w:val="24"/>
          <w:szCs w:val="24"/>
          <w:bdr w:val="none" w:sz="0" w:space="0" w:color="auto" w:frame="1"/>
          <w:lang w:eastAsia="tr-TR"/>
        </w:rPr>
        <w:t xml:space="preserve"> madde hükümleri saklı kalmak üzere işverenin yukarıdaki fıkra hükümlerine aykırı davrandığını işçi ispat etmekle yükümlüdür. Ancak, işçi bir ihlalin varlığı ihtimalini güçlü bir biçimde gösteren bir durumu ortaya koyduğunda, işveren böyle bir ihlalin mevcut olmadığını ispat etmekle yükümlü olur.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2.12.  </w:t>
      </w:r>
      <w:r w:rsidRPr="005A62D6">
        <w:rPr>
          <w:rFonts w:ascii="Georgia" w:eastAsia="Times New Roman" w:hAnsi="Georgia" w:cs="Arial"/>
          <w:b/>
          <w:bCs/>
          <w:color w:val="003366"/>
          <w:sz w:val="24"/>
          <w:lang w:eastAsia="tr-TR"/>
        </w:rPr>
        <w:t xml:space="preserve">İşverenin İş Sağlığı ve Güvenliği Tedbirlerine Uyma </w:t>
      </w:r>
      <w:proofErr w:type="gramStart"/>
      <w:r w:rsidRPr="005A62D6">
        <w:rPr>
          <w:rFonts w:ascii="Georgia" w:eastAsia="Times New Roman" w:hAnsi="Georgia" w:cs="Arial"/>
          <w:b/>
          <w:bCs/>
          <w:color w:val="003366"/>
          <w:sz w:val="24"/>
          <w:lang w:eastAsia="tr-TR"/>
        </w:rPr>
        <w:t>Borcu : 6098</w:t>
      </w:r>
      <w:proofErr w:type="gramEnd"/>
      <w:r w:rsidRPr="005A62D6">
        <w:rPr>
          <w:rFonts w:ascii="Georgia" w:eastAsia="Times New Roman" w:hAnsi="Georgia" w:cs="Arial"/>
          <w:b/>
          <w:bCs/>
          <w:color w:val="003366"/>
          <w:sz w:val="24"/>
          <w:lang w:eastAsia="tr-TR"/>
        </w:rPr>
        <w:t xml:space="preserve"> S.K. 417. Maddesi, Ve 6331 sayılı İş Sağlığı ve Güvenliği Kanununca yapılması gerekenler)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2.12.1. </w:t>
      </w:r>
      <w:r w:rsidRPr="005A62D6">
        <w:rPr>
          <w:rFonts w:ascii="Georgia" w:eastAsia="Times New Roman" w:hAnsi="Georgia" w:cs="Arial"/>
          <w:color w:val="000000"/>
          <w:sz w:val="24"/>
          <w:szCs w:val="24"/>
          <w:bdr w:val="none" w:sz="0" w:space="0" w:color="auto" w:frame="1"/>
          <w:lang w:eastAsia="tr-TR"/>
        </w:rPr>
        <w:t> İşveren, çalışanların işle ilgili sağlık ve güvenliğini sağlamakla yükümlüdür.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lastRenderedPageBreak/>
        <w:t>2.12.2.</w:t>
      </w:r>
      <w:r w:rsidRPr="005A62D6">
        <w:rPr>
          <w:rFonts w:ascii="Georgia" w:eastAsia="Times New Roman" w:hAnsi="Georgia" w:cs="Arial"/>
          <w:color w:val="000000"/>
          <w:sz w:val="24"/>
          <w:szCs w:val="24"/>
          <w:bdr w:val="none" w:sz="0" w:space="0" w:color="auto" w:frame="1"/>
          <w:lang w:eastAsia="tr-TR"/>
        </w:rPr>
        <w:t>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2.12.3.</w:t>
      </w:r>
      <w:r w:rsidRPr="005A62D6">
        <w:rPr>
          <w:rFonts w:ascii="Georgia" w:eastAsia="Times New Roman" w:hAnsi="Georgia" w:cs="Arial"/>
          <w:color w:val="000000"/>
          <w:sz w:val="24"/>
          <w:szCs w:val="24"/>
          <w:bdr w:val="none" w:sz="0" w:space="0" w:color="auto" w:frame="1"/>
          <w:lang w:eastAsia="tr-TR"/>
        </w:rPr>
        <w:t>  İşyerinde alınan iş sağlığı ve güvenliği tedbirlerine uyulup uyulmadığını izler, denetler ve uygunsuzlukların giderilmesini sağlar.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2.12.4. </w:t>
      </w:r>
      <w:r w:rsidRPr="005A62D6">
        <w:rPr>
          <w:rFonts w:ascii="Georgia" w:eastAsia="Times New Roman" w:hAnsi="Georgia" w:cs="Arial"/>
          <w:color w:val="000000"/>
          <w:sz w:val="24"/>
          <w:szCs w:val="24"/>
          <w:bdr w:val="none" w:sz="0" w:space="0" w:color="auto" w:frame="1"/>
          <w:lang w:eastAsia="tr-TR"/>
        </w:rPr>
        <w:t> Risk değerlendirmesi yapar veya yaptırır.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2.12.5. </w:t>
      </w:r>
      <w:r w:rsidRPr="005A62D6">
        <w:rPr>
          <w:rFonts w:ascii="Georgia" w:eastAsia="Times New Roman" w:hAnsi="Georgia" w:cs="Arial"/>
          <w:color w:val="000000"/>
          <w:sz w:val="24"/>
          <w:szCs w:val="24"/>
          <w:bdr w:val="none" w:sz="0" w:space="0" w:color="auto" w:frame="1"/>
          <w:lang w:eastAsia="tr-TR"/>
        </w:rPr>
        <w:t> Çalışana görev verirken, çalışanın sağlık ve güvenlik yönünden işe uygunluğunu göz önüne alır.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2.12.6.</w:t>
      </w:r>
      <w:r w:rsidRPr="005A62D6">
        <w:rPr>
          <w:rFonts w:ascii="Georgia" w:eastAsia="Times New Roman" w:hAnsi="Georgia" w:cs="Arial"/>
          <w:color w:val="000000"/>
          <w:sz w:val="24"/>
          <w:szCs w:val="24"/>
          <w:bdr w:val="none" w:sz="0" w:space="0" w:color="auto" w:frame="1"/>
          <w:lang w:eastAsia="tr-TR"/>
        </w:rPr>
        <w:t>  Yeterli bilgi ve talimat verilenler dışındaki çalışanların hayati ve özel tehlike bulunan yerlere girmemesi için gerekli tedbirleri alır.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2.12.7.</w:t>
      </w:r>
      <w:r w:rsidRPr="005A62D6">
        <w:rPr>
          <w:rFonts w:ascii="Georgia" w:eastAsia="Times New Roman" w:hAnsi="Georgia" w:cs="Arial"/>
          <w:color w:val="000000"/>
          <w:sz w:val="24"/>
          <w:szCs w:val="24"/>
          <w:bdr w:val="none" w:sz="0" w:space="0" w:color="auto" w:frame="1"/>
          <w:lang w:eastAsia="tr-TR"/>
        </w:rPr>
        <w:t>  İşyeri dışındaki uzman kişi ve kuruluşlardan hizmet alınması, işverenin sorumluluklarını ortadan kaldırmaz.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2.12.8. </w:t>
      </w:r>
      <w:r w:rsidRPr="005A62D6">
        <w:rPr>
          <w:rFonts w:ascii="Georgia" w:eastAsia="Times New Roman" w:hAnsi="Georgia" w:cs="Arial"/>
          <w:color w:val="000000"/>
          <w:sz w:val="24"/>
          <w:szCs w:val="24"/>
          <w:bdr w:val="none" w:sz="0" w:space="0" w:color="auto" w:frame="1"/>
          <w:lang w:eastAsia="tr-TR"/>
        </w:rPr>
        <w:t> Çalışanların iş sağlığı ve güvenliği alanındaki yükümlülükleri, işverenin sorumluluklarını etkilemez.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2.12.9. </w:t>
      </w:r>
      <w:r w:rsidRPr="005A62D6">
        <w:rPr>
          <w:rFonts w:ascii="Georgia" w:eastAsia="Times New Roman" w:hAnsi="Georgia" w:cs="Arial"/>
          <w:color w:val="000000"/>
          <w:sz w:val="24"/>
          <w:szCs w:val="24"/>
          <w:bdr w:val="none" w:sz="0" w:space="0" w:color="auto" w:frame="1"/>
          <w:lang w:eastAsia="tr-TR"/>
        </w:rPr>
        <w:t> İşveren, iş sağlığı ve güvenliği tedbirlerinin maliyetini çalışanlara yansıtamaz.</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2.12.10.</w:t>
      </w:r>
      <w:r w:rsidRPr="005A62D6">
        <w:rPr>
          <w:rFonts w:ascii="Georgia" w:eastAsia="Times New Roman" w:hAnsi="Georgia" w:cs="Arial"/>
          <w:color w:val="000000"/>
          <w:sz w:val="24"/>
          <w:szCs w:val="24"/>
          <w:bdr w:val="none" w:sz="0" w:space="0" w:color="auto" w:frame="1"/>
          <w:lang w:eastAsia="tr-TR"/>
        </w:rPr>
        <w:t> İş kazası bildirilmesi ile ilgili yükümlülükler.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2.13.  </w:t>
      </w:r>
      <w:r w:rsidRPr="005A62D6">
        <w:rPr>
          <w:rFonts w:ascii="Georgia" w:eastAsia="Times New Roman" w:hAnsi="Georgia" w:cs="Arial"/>
          <w:b/>
          <w:bCs/>
          <w:color w:val="003366"/>
          <w:sz w:val="24"/>
          <w:lang w:eastAsia="tr-TR"/>
        </w:rPr>
        <w:t>İşçinin Çalışmaktan Kaçınma Hakkı</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2.13.1.  </w:t>
      </w:r>
      <w:r w:rsidRPr="005A62D6">
        <w:rPr>
          <w:rFonts w:ascii="Georgia" w:eastAsia="Times New Roman" w:hAnsi="Georgia" w:cs="Arial"/>
          <w:color w:val="000000"/>
          <w:sz w:val="24"/>
          <w:szCs w:val="24"/>
          <w:bdr w:val="none" w:sz="0" w:space="0" w:color="auto" w:frame="1"/>
          <w:lang w:eastAsia="tr-TR"/>
        </w:rPr>
        <w:t>Ücreti ödeme gününden itibaren yirmi gün içinde mücbir bir neden dışında ödenmeyen işçi, iş görme borcunu yerine getirmekten kaçınabilir. ( 4857 S.K. 34. Maddesi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2.13.2. </w:t>
      </w:r>
      <w:r w:rsidRPr="005A62D6">
        <w:rPr>
          <w:rFonts w:ascii="Georgia" w:eastAsia="Times New Roman" w:hAnsi="Georgia" w:cs="Arial"/>
          <w:color w:val="000000"/>
          <w:sz w:val="24"/>
          <w:szCs w:val="24"/>
          <w:bdr w:val="none" w:sz="0" w:space="0" w:color="auto" w:frame="1"/>
          <w:lang w:eastAsia="tr-TR"/>
        </w:rPr>
        <w:t> “Kurul veya işverenin çalışanın talebi yönünde karar vermesi hâlinde çalışan, gerekli tedbirler alınıncaya kadar çalışmaktan kaçınabilir. Çalışanların çalışmaktan kaçındığı dönemdeki ücreti ile kanunlardan ve iş sözleşmesinden doğan diğer hakları saklıdır.” ( 6331 S.K. 13. Maddesi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2.14.  </w:t>
      </w:r>
      <w:r w:rsidRPr="005A62D6">
        <w:rPr>
          <w:rFonts w:ascii="Georgia" w:eastAsia="Times New Roman" w:hAnsi="Georgia" w:cs="Arial"/>
          <w:b/>
          <w:bCs/>
          <w:color w:val="003366"/>
          <w:sz w:val="24"/>
          <w:lang w:eastAsia="tr-TR"/>
        </w:rPr>
        <w:t>5510 Sayılı Sosyal Sigortalar Ve Genel Sağlık Sigortası Kanununa göre yapılması gereken yükümlülükler:</w:t>
      </w:r>
      <w:r w:rsidRPr="005A62D6">
        <w:rPr>
          <w:rFonts w:ascii="Georgia" w:eastAsia="Times New Roman" w:hAnsi="Georgia" w:cs="Arial"/>
          <w:color w:val="003366"/>
          <w:sz w:val="24"/>
          <w:szCs w:val="24"/>
          <w:bdr w:val="none" w:sz="0" w:space="0" w:color="auto" w:frame="1"/>
          <w:lang w:eastAsia="tr-TR"/>
        </w:rPr>
        <w:t> </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proofErr w:type="gramStart"/>
      <w:r w:rsidRPr="005A62D6">
        <w:rPr>
          <w:rFonts w:ascii="Georgia" w:eastAsia="Times New Roman" w:hAnsi="Georgia" w:cs="Arial"/>
          <w:color w:val="000000"/>
          <w:sz w:val="24"/>
          <w:szCs w:val="24"/>
          <w:bdr w:val="none" w:sz="0" w:space="0" w:color="auto" w:frame="1"/>
          <w:lang w:eastAsia="tr-TR"/>
        </w:rPr>
        <w:lastRenderedPageBreak/>
        <w:t>(</w:t>
      </w:r>
      <w:proofErr w:type="gramEnd"/>
      <w:r w:rsidRPr="005A62D6">
        <w:rPr>
          <w:rFonts w:ascii="Georgia" w:eastAsia="Times New Roman" w:hAnsi="Georgia" w:cs="Arial"/>
          <w:color w:val="000000"/>
          <w:sz w:val="24"/>
          <w:szCs w:val="24"/>
          <w:bdr w:val="none" w:sz="0" w:space="0" w:color="auto" w:frame="1"/>
          <w:lang w:eastAsia="tr-TR"/>
        </w:rPr>
        <w:t xml:space="preserve"> Sosyal Güvenlik Hukuku Konusuna girmekle birlikte işçiye iş </w:t>
      </w:r>
      <w:proofErr w:type="spellStart"/>
      <w:r w:rsidRPr="005A62D6">
        <w:rPr>
          <w:rFonts w:ascii="Georgia" w:eastAsia="Times New Roman" w:hAnsi="Georgia" w:cs="Arial"/>
          <w:color w:val="000000"/>
          <w:sz w:val="24"/>
          <w:szCs w:val="24"/>
          <w:bdr w:val="none" w:sz="0" w:space="0" w:color="auto" w:frame="1"/>
          <w:lang w:eastAsia="tr-TR"/>
        </w:rPr>
        <w:t>aktini</w:t>
      </w:r>
      <w:proofErr w:type="spellEnd"/>
      <w:r w:rsidRPr="005A62D6">
        <w:rPr>
          <w:rFonts w:ascii="Georgia" w:eastAsia="Times New Roman" w:hAnsi="Georgia" w:cs="Arial"/>
          <w:color w:val="000000"/>
          <w:sz w:val="24"/>
          <w:szCs w:val="24"/>
          <w:bdr w:val="none" w:sz="0" w:space="0" w:color="auto" w:frame="1"/>
          <w:lang w:eastAsia="tr-TR"/>
        </w:rPr>
        <w:t xml:space="preserve"> feshetme hakkı vermesi açısından başlık olarak anlatılmıştır. ) Gerçek duruma aykırı sigorta giriş ve çıkış işlemleri yapmak, prime esas kazancı düşük göstermek gibi hallerde işçinin hakları da zedelendiğinden bu durum işçiye iş </w:t>
      </w:r>
      <w:proofErr w:type="spellStart"/>
      <w:r w:rsidRPr="005A62D6">
        <w:rPr>
          <w:rFonts w:ascii="Georgia" w:eastAsia="Times New Roman" w:hAnsi="Georgia" w:cs="Arial"/>
          <w:color w:val="000000"/>
          <w:sz w:val="24"/>
          <w:szCs w:val="24"/>
          <w:bdr w:val="none" w:sz="0" w:space="0" w:color="auto" w:frame="1"/>
          <w:lang w:eastAsia="tr-TR"/>
        </w:rPr>
        <w:t>aktini</w:t>
      </w:r>
      <w:proofErr w:type="spellEnd"/>
      <w:r w:rsidRPr="005A62D6">
        <w:rPr>
          <w:rFonts w:ascii="Georgia" w:eastAsia="Times New Roman" w:hAnsi="Georgia" w:cs="Arial"/>
          <w:color w:val="000000"/>
          <w:sz w:val="24"/>
          <w:szCs w:val="24"/>
          <w:bdr w:val="none" w:sz="0" w:space="0" w:color="auto" w:frame="1"/>
          <w:lang w:eastAsia="tr-TR"/>
        </w:rPr>
        <w:t xml:space="preserve"> haklı nedenlerle fesih hakkı verecektir.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2.14.1. </w:t>
      </w:r>
      <w:r w:rsidRPr="005A62D6">
        <w:rPr>
          <w:rFonts w:ascii="Georgia" w:eastAsia="Times New Roman" w:hAnsi="Georgia" w:cs="Arial"/>
          <w:color w:val="000000"/>
          <w:sz w:val="24"/>
          <w:szCs w:val="24"/>
          <w:bdr w:val="none" w:sz="0" w:space="0" w:color="auto" w:frame="1"/>
          <w:lang w:eastAsia="tr-TR"/>
        </w:rPr>
        <w:t> İşe Giriş Bildirgesi Vermek ( 5510 S.K. 7. Ve 8. Maddesi)</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2.14.2. </w:t>
      </w:r>
      <w:r w:rsidRPr="005A62D6">
        <w:rPr>
          <w:rFonts w:ascii="Georgia" w:eastAsia="Times New Roman" w:hAnsi="Georgia" w:cs="Arial"/>
          <w:color w:val="000000"/>
          <w:sz w:val="24"/>
          <w:szCs w:val="24"/>
          <w:bdr w:val="none" w:sz="0" w:space="0" w:color="auto" w:frame="1"/>
          <w:lang w:eastAsia="tr-TR"/>
        </w:rPr>
        <w:t> Prime Esas Kazancı Hukuka Uygun Bir Şekilde Belirlemek ( 5510 S.K. 80. Maddesi)</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2.14.3.</w:t>
      </w:r>
      <w:r w:rsidRPr="005A62D6">
        <w:rPr>
          <w:rFonts w:ascii="Georgia" w:eastAsia="Times New Roman" w:hAnsi="Georgia" w:cs="Arial"/>
          <w:color w:val="000000"/>
          <w:sz w:val="24"/>
          <w:szCs w:val="24"/>
          <w:bdr w:val="none" w:sz="0" w:space="0" w:color="auto" w:frame="1"/>
          <w:lang w:eastAsia="tr-TR"/>
        </w:rPr>
        <w:t> Prime Esas Kazanç Üzerinden Prim Ödemesi Yapmak ( 5510 S.K. 79. Maddesi)</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rPr>
          <w:rFonts w:ascii="Arial" w:eastAsia="Times New Roman" w:hAnsi="Arial" w:cs="Arial"/>
          <w:color w:val="000000"/>
          <w:sz w:val="24"/>
          <w:szCs w:val="24"/>
          <w:lang w:eastAsia="tr-TR"/>
        </w:rPr>
      </w:pPr>
      <w:r w:rsidRPr="005A62D6">
        <w:rPr>
          <w:rFonts w:ascii="Georgia" w:eastAsia="Times New Roman" w:hAnsi="Georgia" w:cs="Arial"/>
          <w:b/>
          <w:bCs/>
          <w:color w:val="000000"/>
          <w:sz w:val="24"/>
          <w:szCs w:val="24"/>
          <w:lang w:eastAsia="tr-TR"/>
        </w:rPr>
        <w:t>2.14.4. </w:t>
      </w:r>
      <w:r w:rsidRPr="005A62D6">
        <w:rPr>
          <w:rFonts w:ascii="Georgia" w:eastAsia="Times New Roman" w:hAnsi="Georgia" w:cs="Arial"/>
          <w:color w:val="000000"/>
          <w:sz w:val="24"/>
          <w:szCs w:val="24"/>
          <w:bdr w:val="none" w:sz="0" w:space="0" w:color="auto" w:frame="1"/>
          <w:lang w:eastAsia="tr-TR"/>
        </w:rPr>
        <w:t>Ve Diğer Yükümlülükler</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150" w:line="240" w:lineRule="auto"/>
        <w:ind w:left="600"/>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1"/>
        <w:rPr>
          <w:rFonts w:ascii="inherit" w:eastAsia="Times New Roman" w:hAnsi="inherit" w:cs="Arial"/>
          <w:color w:val="000000"/>
          <w:sz w:val="45"/>
          <w:szCs w:val="45"/>
          <w:lang w:eastAsia="tr-TR"/>
        </w:rPr>
      </w:pPr>
      <w:r w:rsidRPr="005A62D6">
        <w:rPr>
          <w:rFonts w:ascii="Georgia" w:eastAsia="Times New Roman" w:hAnsi="Georgia" w:cs="Arial"/>
          <w:b/>
          <w:bCs/>
          <w:color w:val="000000"/>
          <w:sz w:val="24"/>
          <w:lang w:eastAsia="tr-TR"/>
        </w:rPr>
        <w:t>3. </w:t>
      </w:r>
      <w:r w:rsidRPr="005A62D6">
        <w:rPr>
          <w:rFonts w:ascii="Georgia" w:eastAsia="Times New Roman" w:hAnsi="Georgia" w:cs="Arial"/>
          <w:b/>
          <w:bCs/>
          <w:color w:val="003366"/>
          <w:sz w:val="24"/>
          <w:lang w:eastAsia="tr-TR"/>
        </w:rPr>
        <w:t>Yükümlülüklere Uyulmamasının Hukuki ve Cezai Yaptırımları</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İşçi ve işverenin yukarıda izah edildiği üzere üzerine düşen yükümlülükleri yerine getirmemeleri nedeniyle her biri için bir dizi hukuki ve cezai yaptırım ile karşılaşmaları söz konusu olacaktır. Burada genel başlık olarak belirtilmekle yetinilmiş olup, her biri ayrı bir yazı konusu olarak değerlendirilecektir.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color w:val="000000"/>
          <w:sz w:val="24"/>
          <w:szCs w:val="24"/>
          <w:bdr w:val="none" w:sz="0" w:space="0" w:color="auto" w:frame="1"/>
          <w:lang w:eastAsia="tr-TR"/>
        </w:rPr>
        <w:t>            </w:t>
      </w:r>
      <w:r w:rsidRPr="005A62D6">
        <w:rPr>
          <w:rFonts w:ascii="Georgia" w:eastAsia="Times New Roman" w:hAnsi="Georgia" w:cs="Arial"/>
          <w:b/>
          <w:bCs/>
          <w:color w:val="000000"/>
          <w:sz w:val="24"/>
          <w:lang w:eastAsia="tr-TR"/>
        </w:rPr>
        <w:t>3.1. </w:t>
      </w:r>
      <w:r w:rsidRPr="005A62D6">
        <w:rPr>
          <w:rFonts w:ascii="Georgia" w:eastAsia="Times New Roman" w:hAnsi="Georgia" w:cs="Arial"/>
          <w:b/>
          <w:bCs/>
          <w:color w:val="003366"/>
          <w:sz w:val="24"/>
          <w:lang w:eastAsia="tr-TR"/>
        </w:rPr>
        <w:t xml:space="preserve">İş Akdinin İş Ya da </w:t>
      </w:r>
      <w:proofErr w:type="gramStart"/>
      <w:r w:rsidRPr="005A62D6">
        <w:rPr>
          <w:rFonts w:ascii="Georgia" w:eastAsia="Times New Roman" w:hAnsi="Georgia" w:cs="Arial"/>
          <w:b/>
          <w:bCs/>
          <w:color w:val="003366"/>
          <w:sz w:val="24"/>
          <w:lang w:eastAsia="tr-TR"/>
        </w:rPr>
        <w:t>İş veren</w:t>
      </w:r>
      <w:proofErr w:type="gramEnd"/>
      <w:r w:rsidRPr="005A62D6">
        <w:rPr>
          <w:rFonts w:ascii="Georgia" w:eastAsia="Times New Roman" w:hAnsi="Georgia" w:cs="Arial"/>
          <w:b/>
          <w:bCs/>
          <w:color w:val="003366"/>
          <w:sz w:val="24"/>
          <w:lang w:eastAsia="tr-TR"/>
        </w:rPr>
        <w:t xml:space="preserve"> Tarafından Feshi</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 xml:space="preserve">            İşverenin iş hukukundan </w:t>
      </w:r>
      <w:proofErr w:type="spellStart"/>
      <w:r w:rsidRPr="005A62D6">
        <w:rPr>
          <w:rFonts w:ascii="Georgia" w:eastAsia="Times New Roman" w:hAnsi="Georgia" w:cs="Arial"/>
          <w:color w:val="000000"/>
          <w:sz w:val="24"/>
          <w:szCs w:val="24"/>
          <w:bdr w:val="none" w:sz="0" w:space="0" w:color="auto" w:frame="1"/>
          <w:lang w:eastAsia="tr-TR"/>
        </w:rPr>
        <w:t>kaynkalı</w:t>
      </w:r>
      <w:proofErr w:type="spellEnd"/>
      <w:r w:rsidRPr="005A62D6">
        <w:rPr>
          <w:rFonts w:ascii="Georgia" w:eastAsia="Times New Roman" w:hAnsi="Georgia" w:cs="Arial"/>
          <w:color w:val="000000"/>
          <w:sz w:val="24"/>
          <w:szCs w:val="24"/>
          <w:bdr w:val="none" w:sz="0" w:space="0" w:color="auto" w:frame="1"/>
          <w:lang w:eastAsia="tr-TR"/>
        </w:rPr>
        <w:t xml:space="preserve"> yükümlülükleri yerine getirmemesi halinde bu durum işçiye 4857 Sayılı İş Kanunun 24. Maddesine göre derhal ve haklı nedenlerle tazminatsız feshetme hakkı vermektedir.</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            Buna karşılık işçinin iş hukukundan kaynaklı yükümlülükleri yerine getirmemesi halinde de işverene 4857 sayılı İş Kanunun 25. Maddesine göre derhal ve haklı nedenlerle tazminatsız feshetme yetkisi vardır. Buna rağmen işverenin iş akdinin feshetmesi için feshin son çare olup olmadığına da bakılmalıdır.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            3.2.</w:t>
      </w:r>
      <w:r w:rsidRPr="005A62D6">
        <w:rPr>
          <w:rFonts w:ascii="Georgia" w:eastAsia="Times New Roman" w:hAnsi="Georgia" w:cs="Arial"/>
          <w:b/>
          <w:bCs/>
          <w:color w:val="003366"/>
          <w:sz w:val="24"/>
          <w:lang w:eastAsia="tr-TR"/>
        </w:rPr>
        <w:t> Ücretin Faizi İle Ödenmesi</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            İşçinin emeğinin karşılığı olan ücreti sözleşme ve iş kanununa göre ödemeyen işveren ücreti bütün ekleri ile birlikte ödenmediği takdirde işleyecek kanuni faizi ile birlikte ödemelidir.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            3.3. </w:t>
      </w:r>
      <w:r w:rsidRPr="005A62D6">
        <w:rPr>
          <w:rFonts w:ascii="Georgia" w:eastAsia="Times New Roman" w:hAnsi="Georgia" w:cs="Arial"/>
          <w:b/>
          <w:bCs/>
          <w:color w:val="003366"/>
          <w:sz w:val="24"/>
          <w:lang w:eastAsia="tr-TR"/>
        </w:rPr>
        <w:t>Kıdem ve İhbar Tazminatlarından Sorumluluk</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            İşçinin ve işverenin haklı nedenlerle feshetme hakkının söz konusu olduğu hallerde, işveren işçiye kıdem ve ihbar tazminatı ödemesi gerektiği gibi, işçinin hukuka aykırı hareketleri nedeniyle de işveren kıdem ve ihbar tazminatı ödeme yükümlülüğünden kurtulmaktadır.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color w:val="000000"/>
          <w:sz w:val="24"/>
          <w:szCs w:val="24"/>
          <w:bdr w:val="none" w:sz="0" w:space="0" w:color="auto" w:frame="1"/>
          <w:lang w:eastAsia="tr-TR"/>
        </w:rPr>
        <w:t>      </w:t>
      </w:r>
      <w:r w:rsidRPr="005A62D6">
        <w:rPr>
          <w:rFonts w:ascii="Georgia" w:eastAsia="Times New Roman" w:hAnsi="Georgia" w:cs="Arial"/>
          <w:b/>
          <w:bCs/>
          <w:color w:val="000000"/>
          <w:sz w:val="24"/>
          <w:lang w:eastAsia="tr-TR"/>
        </w:rPr>
        <w:t>      3.4. </w:t>
      </w:r>
      <w:r w:rsidRPr="005A62D6">
        <w:rPr>
          <w:rFonts w:ascii="Georgia" w:eastAsia="Times New Roman" w:hAnsi="Georgia" w:cs="Arial"/>
          <w:b/>
          <w:bCs/>
          <w:color w:val="003366"/>
          <w:sz w:val="24"/>
          <w:lang w:eastAsia="tr-TR"/>
        </w:rPr>
        <w:t>İşçinin İşe İade Edilmesi</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lastRenderedPageBreak/>
        <w:t>            İşverenin iş sözleşmesini yasada belirlenen şartlara göre feshetmemesi halinde şartları var ise işverene karşı dava açarak iş akdinin feshinin geçersizliğinin tespiti mahkemeden isteyerek işe iadesini sağlayabilir.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jc w:val="both"/>
        <w:outlineLvl w:val="2"/>
        <w:rPr>
          <w:rFonts w:ascii="inherit" w:eastAsia="Times New Roman" w:hAnsi="inherit" w:cs="Arial"/>
          <w:color w:val="000000"/>
          <w:sz w:val="36"/>
          <w:szCs w:val="36"/>
          <w:lang w:eastAsia="tr-TR"/>
        </w:rPr>
      </w:pPr>
      <w:r w:rsidRPr="005A62D6">
        <w:rPr>
          <w:rFonts w:ascii="Georgia" w:eastAsia="Times New Roman" w:hAnsi="Georgia" w:cs="Arial"/>
          <w:color w:val="000000"/>
          <w:sz w:val="24"/>
          <w:szCs w:val="24"/>
          <w:bdr w:val="none" w:sz="0" w:space="0" w:color="auto" w:frame="1"/>
          <w:lang w:eastAsia="tr-TR"/>
        </w:rPr>
        <w:t>           </w:t>
      </w:r>
      <w:r w:rsidRPr="005A62D6">
        <w:rPr>
          <w:rFonts w:ascii="Georgia" w:eastAsia="Times New Roman" w:hAnsi="Georgia" w:cs="Arial"/>
          <w:b/>
          <w:bCs/>
          <w:color w:val="000000"/>
          <w:sz w:val="24"/>
          <w:lang w:eastAsia="tr-TR"/>
        </w:rPr>
        <w:t> 3.5. </w:t>
      </w:r>
      <w:r w:rsidRPr="005A62D6">
        <w:rPr>
          <w:rFonts w:ascii="Georgia" w:eastAsia="Times New Roman" w:hAnsi="Georgia" w:cs="Arial"/>
          <w:b/>
          <w:bCs/>
          <w:color w:val="003366"/>
          <w:sz w:val="24"/>
          <w:lang w:eastAsia="tr-TR"/>
        </w:rPr>
        <w:t>Yargılama Masraflarından Sorumluluk</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 xml:space="preserve">            Haksız olarak dava açılmasına sebebiyet veren taraf yargılama masraflarından ve </w:t>
      </w:r>
      <w:proofErr w:type="gramStart"/>
      <w:r w:rsidRPr="005A62D6">
        <w:rPr>
          <w:rFonts w:ascii="Georgia" w:eastAsia="Times New Roman" w:hAnsi="Georgia" w:cs="Arial"/>
          <w:color w:val="000000"/>
          <w:sz w:val="24"/>
          <w:szCs w:val="24"/>
          <w:bdr w:val="none" w:sz="0" w:space="0" w:color="auto" w:frame="1"/>
          <w:lang w:eastAsia="tr-TR"/>
        </w:rPr>
        <w:t>vekalet</w:t>
      </w:r>
      <w:proofErr w:type="gramEnd"/>
      <w:r w:rsidRPr="005A62D6">
        <w:rPr>
          <w:rFonts w:ascii="Georgia" w:eastAsia="Times New Roman" w:hAnsi="Georgia" w:cs="Arial"/>
          <w:color w:val="000000"/>
          <w:sz w:val="24"/>
          <w:szCs w:val="24"/>
          <w:bdr w:val="none" w:sz="0" w:space="0" w:color="auto" w:frame="1"/>
          <w:lang w:eastAsia="tr-TR"/>
        </w:rPr>
        <w:t xml:space="preserve"> ücretlerinden sorumlu tutulacaktır.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3.6. </w:t>
      </w:r>
      <w:r w:rsidRPr="005A62D6">
        <w:rPr>
          <w:rFonts w:ascii="Georgia" w:eastAsia="Times New Roman" w:hAnsi="Georgia" w:cs="Arial"/>
          <w:b/>
          <w:bCs/>
          <w:color w:val="003366"/>
          <w:sz w:val="24"/>
          <w:lang w:eastAsia="tr-TR"/>
        </w:rPr>
        <w:t>İş Sağlığı ve Güvenliği Tedbirlerine Uyulmamasının Cezası</w:t>
      </w:r>
    </w:p>
    <w:p w:rsidR="005A62D6" w:rsidRPr="005A62D6" w:rsidRDefault="005A62D6" w:rsidP="005A62D6">
      <w:pPr>
        <w:shd w:val="clear" w:color="auto" w:fill="FFFFFF"/>
        <w:spacing w:after="0" w:line="240" w:lineRule="auto"/>
        <w:jc w:val="both"/>
        <w:rPr>
          <w:rFonts w:ascii="Arial" w:eastAsia="Times New Roman" w:hAnsi="Arial" w:cs="Arial"/>
          <w:color w:val="000000"/>
          <w:sz w:val="24"/>
          <w:szCs w:val="24"/>
          <w:lang w:eastAsia="tr-TR"/>
        </w:rPr>
      </w:pPr>
      <w:r w:rsidRPr="005A62D6">
        <w:rPr>
          <w:rFonts w:ascii="Georgia" w:eastAsia="Times New Roman" w:hAnsi="Georgia" w:cs="Arial"/>
          <w:color w:val="000000"/>
          <w:sz w:val="24"/>
          <w:szCs w:val="24"/>
          <w:bdr w:val="none" w:sz="0" w:space="0" w:color="auto" w:frame="1"/>
          <w:lang w:eastAsia="tr-TR"/>
        </w:rPr>
        <w:t>6331 Sayılı İş Sağlığı Ve Güvenliği Kanunu’nun 24-26 maddeleri arasında sayılmıştır. Bunlar “İşin Durdurulması”, “Kamu İhalelerine Girmek Yasaklılık” ve “İdari Para Cezaları”dır.</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3.7. </w:t>
      </w:r>
      <w:r w:rsidRPr="005A62D6">
        <w:rPr>
          <w:rFonts w:ascii="Georgia" w:eastAsia="Times New Roman" w:hAnsi="Georgia" w:cs="Arial"/>
          <w:b/>
          <w:bCs/>
          <w:color w:val="003366"/>
          <w:sz w:val="24"/>
          <w:lang w:eastAsia="tr-TR"/>
        </w:rPr>
        <w:t>Sosyal Güvenlik Primlerinin Yatırılmamasının ve Eksik Yatırılmasının Cezası</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3.8. </w:t>
      </w:r>
      <w:r w:rsidRPr="005A62D6">
        <w:rPr>
          <w:rFonts w:ascii="Georgia" w:eastAsia="Times New Roman" w:hAnsi="Georgia" w:cs="Arial"/>
          <w:b/>
          <w:bCs/>
          <w:color w:val="003366"/>
          <w:sz w:val="24"/>
          <w:lang w:eastAsia="tr-TR"/>
        </w:rPr>
        <w:t>Prime Esas kazancın Eksik Bildirilmesinin Cezası</w:t>
      </w:r>
    </w:p>
    <w:p w:rsidR="005A62D6" w:rsidRPr="005A62D6" w:rsidRDefault="005A62D6" w:rsidP="005A62D6">
      <w:pPr>
        <w:shd w:val="clear" w:color="auto" w:fill="FFFFFF"/>
        <w:spacing w:after="150" w:line="240" w:lineRule="auto"/>
        <w:jc w:val="both"/>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5A62D6" w:rsidRPr="005A62D6" w:rsidRDefault="005A62D6" w:rsidP="005A62D6">
      <w:pPr>
        <w:shd w:val="clear" w:color="auto" w:fill="FFFFFF"/>
        <w:spacing w:after="0" w:line="240" w:lineRule="auto"/>
        <w:ind w:left="600"/>
        <w:jc w:val="both"/>
        <w:outlineLvl w:val="2"/>
        <w:rPr>
          <w:rFonts w:ascii="inherit" w:eastAsia="Times New Roman" w:hAnsi="inherit" w:cs="Arial"/>
          <w:color w:val="000000"/>
          <w:sz w:val="36"/>
          <w:szCs w:val="36"/>
          <w:lang w:eastAsia="tr-TR"/>
        </w:rPr>
      </w:pPr>
      <w:r w:rsidRPr="005A62D6">
        <w:rPr>
          <w:rFonts w:ascii="Georgia" w:eastAsia="Times New Roman" w:hAnsi="Georgia" w:cs="Arial"/>
          <w:b/>
          <w:bCs/>
          <w:color w:val="000000"/>
          <w:sz w:val="24"/>
          <w:lang w:eastAsia="tr-TR"/>
        </w:rPr>
        <w:t>3.9. </w:t>
      </w:r>
      <w:r w:rsidRPr="005A62D6">
        <w:rPr>
          <w:rFonts w:ascii="Georgia" w:eastAsia="Times New Roman" w:hAnsi="Georgia" w:cs="Arial"/>
          <w:b/>
          <w:bCs/>
          <w:color w:val="003366"/>
          <w:sz w:val="24"/>
          <w:lang w:eastAsia="tr-TR"/>
        </w:rPr>
        <w:t>Genel Yükümlülüklere Uyulmamasının Cezası</w:t>
      </w:r>
    </w:p>
    <w:p w:rsidR="005A62D6" w:rsidRPr="005A62D6" w:rsidRDefault="005A62D6" w:rsidP="005A62D6">
      <w:pPr>
        <w:shd w:val="clear" w:color="auto" w:fill="FFFFFF"/>
        <w:spacing w:after="150" w:line="240" w:lineRule="auto"/>
        <w:rPr>
          <w:rFonts w:ascii="Arial" w:eastAsia="Times New Roman" w:hAnsi="Arial" w:cs="Arial"/>
          <w:color w:val="000000"/>
          <w:sz w:val="24"/>
          <w:szCs w:val="24"/>
          <w:lang w:eastAsia="tr-TR"/>
        </w:rPr>
      </w:pPr>
      <w:r w:rsidRPr="005A62D6">
        <w:rPr>
          <w:rFonts w:ascii="Arial" w:eastAsia="Times New Roman" w:hAnsi="Arial" w:cs="Arial"/>
          <w:color w:val="000000"/>
          <w:sz w:val="24"/>
          <w:szCs w:val="24"/>
          <w:lang w:eastAsia="tr-TR"/>
        </w:rPr>
        <w:t> </w:t>
      </w:r>
    </w:p>
    <w:p w:rsidR="00815ABB" w:rsidRDefault="00815ABB"/>
    <w:sectPr w:rsidR="00815ABB" w:rsidSect="00815A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61AEB"/>
    <w:multiLevelType w:val="multilevel"/>
    <w:tmpl w:val="EA1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62D6"/>
    <w:rsid w:val="005A62D6"/>
    <w:rsid w:val="00815A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ABB"/>
  </w:style>
  <w:style w:type="paragraph" w:styleId="Balk1">
    <w:name w:val="heading 1"/>
    <w:basedOn w:val="Normal"/>
    <w:link w:val="Balk1Char"/>
    <w:uiPriority w:val="9"/>
    <w:qFormat/>
    <w:rsid w:val="005A62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A62D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A62D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62D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A62D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A62D6"/>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A62D6"/>
    <w:rPr>
      <w:b/>
      <w:bCs/>
    </w:rPr>
  </w:style>
  <w:style w:type="paragraph" w:styleId="NormalWeb">
    <w:name w:val="Normal (Web)"/>
    <w:basedOn w:val="Normal"/>
    <w:uiPriority w:val="99"/>
    <w:semiHidden/>
    <w:unhideWhenUsed/>
    <w:rsid w:val="005A62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27076413">
      <w:bodyDiv w:val="1"/>
      <w:marLeft w:val="0"/>
      <w:marRight w:val="0"/>
      <w:marTop w:val="0"/>
      <w:marBottom w:val="0"/>
      <w:divBdr>
        <w:top w:val="none" w:sz="0" w:space="0" w:color="auto"/>
        <w:left w:val="none" w:sz="0" w:space="0" w:color="auto"/>
        <w:bottom w:val="none" w:sz="0" w:space="0" w:color="auto"/>
        <w:right w:val="none" w:sz="0" w:space="0" w:color="auto"/>
      </w:divBdr>
      <w:divsChild>
        <w:div w:id="494153065">
          <w:marLeft w:val="0"/>
          <w:marRight w:val="0"/>
          <w:marTop w:val="0"/>
          <w:marBottom w:val="225"/>
          <w:divBdr>
            <w:top w:val="none" w:sz="0" w:space="0" w:color="auto"/>
            <w:left w:val="none" w:sz="0" w:space="0" w:color="auto"/>
            <w:bottom w:val="single" w:sz="6" w:space="11" w:color="A7A7A7"/>
            <w:right w:val="none" w:sz="0" w:space="0" w:color="auto"/>
          </w:divBdr>
          <w:divsChild>
            <w:div w:id="1378965019">
              <w:marLeft w:val="0"/>
              <w:marRight w:val="0"/>
              <w:marTop w:val="0"/>
              <w:marBottom w:val="0"/>
              <w:divBdr>
                <w:top w:val="none" w:sz="0" w:space="0" w:color="auto"/>
                <w:left w:val="none" w:sz="0" w:space="0" w:color="auto"/>
                <w:bottom w:val="none" w:sz="0" w:space="0" w:color="auto"/>
                <w:right w:val="none" w:sz="0" w:space="0" w:color="auto"/>
              </w:divBdr>
              <w:divsChild>
                <w:div w:id="1693721411">
                  <w:marLeft w:val="-225"/>
                  <w:marRight w:val="-225"/>
                  <w:marTop w:val="0"/>
                  <w:marBottom w:val="0"/>
                  <w:divBdr>
                    <w:top w:val="none" w:sz="0" w:space="0" w:color="auto"/>
                    <w:left w:val="none" w:sz="0" w:space="0" w:color="auto"/>
                    <w:bottom w:val="none" w:sz="0" w:space="0" w:color="auto"/>
                    <w:right w:val="none" w:sz="0" w:space="0" w:color="auto"/>
                  </w:divBdr>
                </w:div>
              </w:divsChild>
            </w:div>
            <w:div w:id="8990297">
              <w:marLeft w:val="0"/>
              <w:marRight w:val="0"/>
              <w:marTop w:val="0"/>
              <w:marBottom w:val="0"/>
              <w:divBdr>
                <w:top w:val="none" w:sz="0" w:space="0" w:color="auto"/>
                <w:left w:val="none" w:sz="0" w:space="0" w:color="auto"/>
                <w:bottom w:val="none" w:sz="0" w:space="0" w:color="auto"/>
                <w:right w:val="none" w:sz="0" w:space="0" w:color="auto"/>
              </w:divBdr>
              <w:divsChild>
                <w:div w:id="8188078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2452</Words>
  <Characters>13978</Characters>
  <Application>Microsoft Office Word</Application>
  <DocSecurity>0</DocSecurity>
  <Lines>116</Lines>
  <Paragraphs>32</Paragraphs>
  <ScaleCrop>false</ScaleCrop>
  <Company/>
  <LinksUpToDate>false</LinksUpToDate>
  <CharactersWithSpaces>16398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2019-08-01T08:28:00Z</dcterms:created>
  <dcterms:modified xsi:type="dcterms:W3CDTF">2019-08-01T08:29:00Z</dcterms:modified>
</cp:coreProperties>
</file>