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9FA" w:rsidRPr="005639FA" w:rsidRDefault="005639FA" w:rsidP="005639FA">
      <w:pPr>
        <w:spacing w:after="300" w:line="240" w:lineRule="auto"/>
        <w:outlineLvl w:val="0"/>
        <w:rPr>
          <w:rFonts w:ascii="Poppins" w:eastAsia="Times New Roman" w:hAnsi="Poppins" w:cs="Times New Roman"/>
          <w:color w:val="FF0000"/>
          <w:kern w:val="36"/>
          <w:sz w:val="54"/>
          <w:szCs w:val="54"/>
          <w:lang w:eastAsia="tr-TR"/>
        </w:rPr>
      </w:pPr>
      <w:proofErr w:type="spellStart"/>
      <w:r>
        <w:rPr>
          <w:rFonts w:ascii="Poppins" w:eastAsia="Times New Roman" w:hAnsi="Poppins" w:cs="Times New Roman"/>
          <w:color w:val="FF0000"/>
          <w:kern w:val="36"/>
          <w:sz w:val="54"/>
          <w:szCs w:val="54"/>
          <w:lang w:eastAsia="tr-TR"/>
        </w:rPr>
        <w:t>İşkur</w:t>
      </w:r>
      <w:proofErr w:type="spellEnd"/>
      <w:r>
        <w:rPr>
          <w:rFonts w:ascii="Poppins" w:eastAsia="Times New Roman" w:hAnsi="Poppins" w:cs="Times New Roman"/>
          <w:color w:val="FF0000"/>
          <w:kern w:val="36"/>
          <w:sz w:val="54"/>
          <w:szCs w:val="54"/>
          <w:lang w:eastAsia="tr-TR"/>
        </w:rPr>
        <w:t xml:space="preserve"> işveren</w:t>
      </w:r>
      <w:r w:rsidRPr="005639FA">
        <w:rPr>
          <w:rFonts w:ascii="Poppins" w:eastAsia="Times New Roman" w:hAnsi="Poppins" w:cs="Times New Roman"/>
          <w:color w:val="FF0000"/>
          <w:kern w:val="36"/>
          <w:sz w:val="54"/>
          <w:szCs w:val="54"/>
          <w:lang w:eastAsia="tr-TR"/>
        </w:rPr>
        <w:t>Teşvikler</w:t>
      </w:r>
      <w:r>
        <w:rPr>
          <w:rFonts w:ascii="Poppins" w:eastAsia="Times New Roman" w:hAnsi="Poppins" w:cs="Times New Roman"/>
          <w:color w:val="FF0000"/>
          <w:kern w:val="36"/>
          <w:sz w:val="54"/>
          <w:szCs w:val="54"/>
          <w:lang w:eastAsia="tr-TR"/>
        </w:rPr>
        <w:t>i</w:t>
      </w:r>
    </w:p>
    <w:p w:rsidR="005639FA" w:rsidRPr="005639FA" w:rsidRDefault="005639FA" w:rsidP="005639FA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639F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İstihdam teşvikleri </w:t>
      </w:r>
      <w:proofErr w:type="gramStart"/>
      <w:r w:rsidRPr="005639F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ile,</w:t>
      </w:r>
      <w:proofErr w:type="gramEnd"/>
      <w:r w:rsidRPr="005639F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belirli şartları taşıyan işsizleri istihdam eden işverenlere değişen sürelerle ve tutarlarla prim, vergi veya ücret destekleri sağlanmaktadır.</w:t>
      </w:r>
    </w:p>
    <w:p w:rsidR="005639FA" w:rsidRPr="005639FA" w:rsidRDefault="005639FA" w:rsidP="005639FA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639F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Bu teşviklerden bir bölümü İŞKUR tarafından finanse edilmekle birlikte, işlem uygulayıcısı Sosyal Güvenlik Kurumu’dur.</w:t>
      </w:r>
    </w:p>
    <w:p w:rsidR="005639FA" w:rsidRPr="005639FA" w:rsidRDefault="005639FA" w:rsidP="005639FA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639F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İstihdamın korunması ve artırılması maksadıyla İşsizlik Sigortası Fonu’ndan finanse edilen teşvikler aşağıdaki tabloda özet olarak yer almaktadır.</w:t>
      </w:r>
      <w:r w:rsidRPr="005639F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312"/>
        <w:gridCol w:w="4970"/>
      </w:tblGrid>
      <w:tr w:rsidR="005639FA" w:rsidRPr="005639FA" w:rsidTr="005639FA"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639FA" w:rsidRPr="005639FA" w:rsidRDefault="005639FA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3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Teşvikin Adı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639FA" w:rsidRPr="005639FA" w:rsidRDefault="005639FA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3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Kanuni Dayanağı</w:t>
            </w:r>
          </w:p>
        </w:tc>
      </w:tr>
      <w:tr w:rsidR="005639FA" w:rsidRPr="005639FA" w:rsidTr="005639FA"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639FA" w:rsidRPr="005639FA" w:rsidRDefault="005639FA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Kadın, Genç ve Mesleki Yeterlilik Belgesi Olanların İstihdamı Teşviki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639FA" w:rsidRPr="005639FA" w:rsidRDefault="005639FA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4447 sayılı Kanunun geçici 10 uncu maddesi</w:t>
            </w:r>
          </w:p>
        </w:tc>
      </w:tr>
      <w:tr w:rsidR="005639FA" w:rsidRPr="005639FA" w:rsidTr="005639FA"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639FA" w:rsidRPr="005639FA" w:rsidRDefault="005639FA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İlave İstihdam Teşviki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639FA" w:rsidRPr="005639FA" w:rsidRDefault="005639FA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4447 sayılı Kanunun geçici 19 uncu maddesi</w:t>
            </w:r>
          </w:p>
        </w:tc>
      </w:tr>
      <w:tr w:rsidR="005639FA" w:rsidRPr="005639FA" w:rsidTr="005639FA"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639FA" w:rsidRPr="005639FA" w:rsidRDefault="005639FA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İlave İstihdam Ücret Desteği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639FA" w:rsidRPr="005639FA" w:rsidRDefault="005639FA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4447 sayılı Kanunun geçici 19 uncu maddesi</w:t>
            </w:r>
          </w:p>
        </w:tc>
      </w:tr>
      <w:tr w:rsidR="005639FA" w:rsidRPr="005639FA" w:rsidTr="005639FA"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639FA" w:rsidRPr="005639FA" w:rsidRDefault="005639FA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İşsizlik Ödeneği Alanların İstihdamına Yönelik Teşvik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639FA" w:rsidRPr="005639FA" w:rsidRDefault="005639FA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4447 sayılı Kanunun 50’nci maddesinin beşinci fıkrası</w:t>
            </w:r>
          </w:p>
        </w:tc>
      </w:tr>
      <w:tr w:rsidR="005639FA" w:rsidRPr="005639FA" w:rsidTr="005639FA"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639FA" w:rsidRPr="005639FA" w:rsidRDefault="005639FA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Asgari Ücret Desteği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639FA" w:rsidRPr="005639FA" w:rsidRDefault="005639FA" w:rsidP="005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5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5510 sayılı Kanunun geçici 78 inci maddesi</w:t>
            </w:r>
          </w:p>
        </w:tc>
      </w:tr>
    </w:tbl>
    <w:p w:rsidR="005639FA" w:rsidRPr="005639FA" w:rsidRDefault="005639FA" w:rsidP="00563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639F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  <w:t>Teşviklere ilişkin temel bilgilere; solda yer alan </w:t>
      </w:r>
      <w:r w:rsidRPr="00563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“Teşvikler”</w:t>
      </w:r>
      <w:r w:rsidRPr="005639F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menüsüne tıkladıktan sonra açılacak alt başlıklardan ulaşabilirsiniz.</w:t>
      </w:r>
    </w:p>
    <w:p w:rsidR="00612DBE" w:rsidRPr="005639FA" w:rsidRDefault="00612DBE">
      <w:pPr>
        <w:rPr>
          <w:rFonts w:ascii="Times New Roman" w:hAnsi="Times New Roman" w:cs="Times New Roman"/>
          <w:sz w:val="28"/>
          <w:szCs w:val="28"/>
        </w:rPr>
      </w:pPr>
    </w:p>
    <w:sectPr w:rsidR="00612DBE" w:rsidRPr="005639FA" w:rsidSect="00612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10301"/>
    <w:multiLevelType w:val="multilevel"/>
    <w:tmpl w:val="D670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39FA"/>
    <w:rsid w:val="005639FA"/>
    <w:rsid w:val="00612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DBE"/>
  </w:style>
  <w:style w:type="paragraph" w:styleId="Balk1">
    <w:name w:val="heading 1"/>
    <w:basedOn w:val="Normal"/>
    <w:link w:val="Balk1Char"/>
    <w:uiPriority w:val="9"/>
    <w:qFormat/>
    <w:rsid w:val="005639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39F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unhideWhenUsed/>
    <w:rsid w:val="0056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639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15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2019-08-30T06:32:00Z</dcterms:created>
  <dcterms:modified xsi:type="dcterms:W3CDTF">2019-08-30T06:33:00Z</dcterms:modified>
</cp:coreProperties>
</file>