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32D" w:rsidRPr="0051332D" w:rsidRDefault="0051332D" w:rsidP="0051332D">
      <w:pPr>
        <w:spacing w:after="0" w:line="240" w:lineRule="auto"/>
        <w:rPr>
          <w:rFonts w:ascii="Arial" w:eastAsia="Times New Roman" w:hAnsi="Arial" w:cs="Arial"/>
          <w:color w:val="FFFFFF"/>
          <w:spacing w:val="15"/>
          <w:sz w:val="21"/>
          <w:szCs w:val="21"/>
          <w:lang w:eastAsia="tr-TR"/>
        </w:rPr>
      </w:pPr>
      <w:r w:rsidRPr="0051332D">
        <w:rPr>
          <w:rFonts w:ascii="Arial" w:eastAsia="Times New Roman" w:hAnsi="Arial" w:cs="Arial"/>
          <w:color w:val="FFFFFF"/>
          <w:spacing w:val="15"/>
          <w:sz w:val="21"/>
          <w:szCs w:val="21"/>
          <w:lang w:eastAsia="tr-TR"/>
        </w:rPr>
        <w:t>FAZLA MESAİ ÜCRETLERİ</w:t>
      </w:r>
    </w:p>
    <w:p w:rsidR="0051332D" w:rsidRPr="0051332D" w:rsidRDefault="0051332D" w:rsidP="0051332D">
      <w:pPr>
        <w:spacing w:after="0" w:line="240" w:lineRule="auto"/>
        <w:rPr>
          <w:rFonts w:ascii="Times New Roman" w:eastAsia="Times New Roman" w:hAnsi="Times New Roman" w:cs="Times New Roman"/>
          <w:sz w:val="44"/>
          <w:szCs w:val="44"/>
          <w:lang w:eastAsia="tr-TR"/>
        </w:rPr>
      </w:pPr>
      <w:r w:rsidRPr="0051332D">
        <w:rPr>
          <w:rFonts w:ascii="Arial" w:hAnsi="Arial" w:cs="Arial"/>
          <w:color w:val="FFFFFF"/>
          <w:spacing w:val="15"/>
          <w:sz w:val="44"/>
          <w:szCs w:val="44"/>
          <w:shd w:val="clear" w:color="auto" w:fill="007BFF"/>
        </w:rPr>
        <w:t>FAZLA MESAİ ÜCRETLERİ</w:t>
      </w:r>
    </w:p>
    <w:p w:rsidR="0051332D" w:rsidRDefault="0051332D" w:rsidP="0051332D">
      <w:pPr>
        <w:shd w:val="clear" w:color="auto" w:fill="FFFFFF"/>
        <w:spacing w:after="0" w:afterAutospacing="1" w:line="240" w:lineRule="auto"/>
        <w:outlineLvl w:val="4"/>
        <w:rPr>
          <w:rFonts w:ascii="Arial" w:eastAsia="Times New Roman" w:hAnsi="Arial" w:cs="Arial"/>
          <w:b/>
          <w:bCs/>
          <w:color w:val="121212"/>
          <w:spacing w:val="15"/>
          <w:sz w:val="20"/>
          <w:szCs w:val="20"/>
          <w:lang w:eastAsia="tr-TR"/>
        </w:rPr>
      </w:pPr>
    </w:p>
    <w:p w:rsidR="0051332D" w:rsidRPr="0051332D" w:rsidRDefault="0051332D" w:rsidP="0051332D">
      <w:pPr>
        <w:shd w:val="clear" w:color="auto" w:fill="FFFFFF"/>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4" w:anchor="collapse1" w:history="1">
        <w:r w:rsidRPr="0051332D">
          <w:rPr>
            <w:rFonts w:ascii="Times New Roman" w:eastAsia="Times New Roman" w:hAnsi="Times New Roman" w:cs="Times New Roman"/>
            <w:b/>
            <w:bCs/>
            <w:color w:val="121212"/>
            <w:spacing w:val="15"/>
            <w:sz w:val="28"/>
            <w:szCs w:val="28"/>
            <w:lang w:eastAsia="tr-TR"/>
          </w:rPr>
          <w:t>Fazla çalışma ücretine hangi hallerde hak kazanılmaktadır?</w:t>
        </w:r>
      </w:hyperlink>
    </w:p>
    <w:p w:rsidR="0051332D" w:rsidRDefault="0051332D" w:rsidP="0051332D">
      <w:pPr>
        <w:shd w:val="clear" w:color="auto" w:fill="FFFFFF"/>
        <w:spacing w:after="0" w:line="240" w:lineRule="auto"/>
        <w:jc w:val="both"/>
        <w:rPr>
          <w:rFonts w:ascii="Times New Roman" w:eastAsia="Times New Roman" w:hAnsi="Times New Roman" w:cs="Times New Roman"/>
          <w:color w:val="777777"/>
          <w:spacing w:val="15"/>
          <w:sz w:val="28"/>
          <w:szCs w:val="28"/>
          <w:lang w:eastAsia="tr-TR"/>
        </w:rPr>
      </w:pPr>
      <w:r w:rsidRPr="0051332D">
        <w:rPr>
          <w:rFonts w:ascii="Times New Roman" w:eastAsia="Times New Roman" w:hAnsi="Times New Roman" w:cs="Times New Roman"/>
          <w:color w:val="777777"/>
          <w:spacing w:val="15"/>
          <w:sz w:val="28"/>
          <w:szCs w:val="28"/>
          <w:lang w:eastAsia="tr-TR"/>
        </w:rPr>
        <w:t>Yasal düzenleme gereğince haftalık normal çalışma süresi 45 saat olarak uygulanmakta, bu süreyi aşan çalışmalar fazla çalışma olarak değerlendirilmektedir. Çalışma süresinin hesabı sırasında işçilere verilen ara dinlenme süreleri (yemek molaları, çay molaları vb.) çalışma süresinden sayılmamaktadır. Günlük çalışma süresinin belirlenmesi sırasında bu süreler dikkate alınmamaktadır.</w:t>
      </w:r>
    </w:p>
    <w:p w:rsidR="0051332D" w:rsidRPr="0051332D" w:rsidRDefault="0051332D" w:rsidP="0051332D">
      <w:pPr>
        <w:shd w:val="clear" w:color="auto" w:fill="FFFFFF"/>
        <w:spacing w:after="0" w:line="240" w:lineRule="auto"/>
        <w:jc w:val="both"/>
        <w:rPr>
          <w:rFonts w:ascii="Times New Roman" w:eastAsia="Times New Roman" w:hAnsi="Times New Roman" w:cs="Times New Roman"/>
          <w:color w:val="777777"/>
          <w:spacing w:val="15"/>
          <w:sz w:val="28"/>
          <w:szCs w:val="28"/>
          <w:lang w:eastAsia="tr-TR"/>
        </w:rPr>
      </w:pPr>
    </w:p>
    <w:p w:rsidR="0051332D" w:rsidRPr="0051332D" w:rsidRDefault="0051332D" w:rsidP="0051332D">
      <w:pPr>
        <w:pStyle w:val="Balk5"/>
        <w:spacing w:before="0" w:beforeAutospacing="0" w:after="0"/>
        <w:jc w:val="both"/>
        <w:rPr>
          <w:color w:val="121212"/>
          <w:spacing w:val="15"/>
          <w:sz w:val="28"/>
          <w:szCs w:val="28"/>
        </w:rPr>
      </w:pPr>
      <w:hyperlink r:id="rId5" w:anchor="collapse2" w:history="1">
        <w:r w:rsidRPr="0051332D">
          <w:rPr>
            <w:color w:val="121212"/>
            <w:spacing w:val="15"/>
            <w:sz w:val="28"/>
            <w:szCs w:val="28"/>
            <w:u w:val="single"/>
          </w:rPr>
          <w:t>Fazla mesai hesaplanırken ara dinlenmesi hesaba katılmakta mıdır?</w:t>
        </w:r>
      </w:hyperlink>
    </w:p>
    <w:p w:rsidR="0051332D" w:rsidRDefault="0051332D" w:rsidP="0051332D">
      <w:pPr>
        <w:spacing w:after="0" w:line="240" w:lineRule="auto"/>
        <w:jc w:val="both"/>
        <w:rPr>
          <w:rFonts w:ascii="Times New Roman" w:eastAsia="Times New Roman" w:hAnsi="Times New Roman" w:cs="Times New Roman"/>
          <w:color w:val="777777"/>
          <w:spacing w:val="15"/>
          <w:sz w:val="28"/>
          <w:szCs w:val="28"/>
          <w:lang w:eastAsia="tr-TR"/>
        </w:rPr>
      </w:pPr>
      <w:r w:rsidRPr="0051332D">
        <w:rPr>
          <w:rFonts w:ascii="Times New Roman" w:eastAsia="Times New Roman" w:hAnsi="Times New Roman" w:cs="Times New Roman"/>
          <w:color w:val="777777"/>
          <w:spacing w:val="15"/>
          <w:sz w:val="28"/>
          <w:szCs w:val="28"/>
          <w:lang w:eastAsia="tr-TR"/>
        </w:rPr>
        <w:t xml:space="preserve">Fazla mesai hesaplanırken ara dinlenmesi hesaba katılmamaktadır. Ara dinlenmesi çalışma süresinden sayılmaz. Örneğin </w:t>
      </w:r>
      <w:proofErr w:type="gramStart"/>
      <w:r w:rsidRPr="0051332D">
        <w:rPr>
          <w:rFonts w:ascii="Times New Roman" w:eastAsia="Times New Roman" w:hAnsi="Times New Roman" w:cs="Times New Roman"/>
          <w:color w:val="777777"/>
          <w:spacing w:val="15"/>
          <w:sz w:val="28"/>
          <w:szCs w:val="28"/>
          <w:lang w:eastAsia="tr-TR"/>
        </w:rPr>
        <w:t>08:00</w:t>
      </w:r>
      <w:proofErr w:type="gramEnd"/>
      <w:r w:rsidRPr="0051332D">
        <w:rPr>
          <w:rFonts w:ascii="Times New Roman" w:eastAsia="Times New Roman" w:hAnsi="Times New Roman" w:cs="Times New Roman"/>
          <w:color w:val="777777"/>
          <w:spacing w:val="15"/>
          <w:sz w:val="28"/>
          <w:szCs w:val="28"/>
          <w:lang w:eastAsia="tr-TR"/>
        </w:rPr>
        <w:t>-20:00 saatleri arası çalışılıyor ve günde toplam 1.5 saat ara dinlenmesi kullanılıyor ise günlük çalışma süresi 12 saat değil, 10.5 saattir.</w:t>
      </w:r>
    </w:p>
    <w:p w:rsidR="0051332D" w:rsidRPr="0051332D" w:rsidRDefault="0051332D" w:rsidP="0051332D">
      <w:pPr>
        <w:spacing w:after="0" w:line="240" w:lineRule="auto"/>
        <w:jc w:val="both"/>
        <w:rPr>
          <w:rFonts w:ascii="Times New Roman" w:eastAsia="Times New Roman" w:hAnsi="Times New Roman" w:cs="Times New Roman"/>
          <w:color w:val="777777"/>
          <w:spacing w:val="15"/>
          <w:sz w:val="28"/>
          <w:szCs w:val="28"/>
          <w:lang w:eastAsia="tr-TR"/>
        </w:rPr>
      </w:pPr>
    </w:p>
    <w:p w:rsidR="0051332D" w:rsidRPr="0051332D" w:rsidRDefault="0051332D" w:rsidP="0051332D">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6" w:anchor="collapse3" w:history="1">
        <w:r w:rsidRPr="0051332D">
          <w:rPr>
            <w:rFonts w:ascii="Times New Roman" w:eastAsia="Times New Roman" w:hAnsi="Times New Roman" w:cs="Times New Roman"/>
            <w:b/>
            <w:bCs/>
            <w:color w:val="121212"/>
            <w:spacing w:val="15"/>
            <w:sz w:val="28"/>
            <w:szCs w:val="28"/>
            <w:u w:val="single"/>
            <w:lang w:eastAsia="tr-TR"/>
          </w:rPr>
          <w:t>Genel çalışma süresinin 45 saat olarak belirlendiği bir işyerinde, haftada 44 saat çalışma yaptıran işveren fazla çalışma ücreti ödemeli midir?</w:t>
        </w:r>
      </w:hyperlink>
    </w:p>
    <w:p w:rsidR="0051332D" w:rsidRPr="0051332D" w:rsidRDefault="0051332D" w:rsidP="0051332D">
      <w:pPr>
        <w:spacing w:after="0" w:line="240" w:lineRule="auto"/>
        <w:jc w:val="both"/>
        <w:rPr>
          <w:rFonts w:ascii="Times New Roman" w:eastAsia="Times New Roman" w:hAnsi="Times New Roman" w:cs="Times New Roman"/>
          <w:color w:val="777777"/>
          <w:spacing w:val="15"/>
          <w:sz w:val="28"/>
          <w:szCs w:val="28"/>
          <w:lang w:eastAsia="tr-TR"/>
        </w:rPr>
      </w:pPr>
      <w:r w:rsidRPr="0051332D">
        <w:rPr>
          <w:rFonts w:ascii="Times New Roman" w:eastAsia="Times New Roman" w:hAnsi="Times New Roman" w:cs="Times New Roman"/>
          <w:color w:val="777777"/>
          <w:spacing w:val="15"/>
          <w:sz w:val="28"/>
          <w:szCs w:val="28"/>
          <w:lang w:eastAsia="tr-TR"/>
        </w:rPr>
        <w:t>4857 sayılı İş Kanununa göre fazla çalışma, haftalık 45 saati aşan çalışmaları ifade etmektedir. Denkleştirme esasının uygulandığı haller dışında haftalık 45 saati aşan çalışmalar fazla çalışma kapsamında değerlendirilir. Dolayısıyla 44 saatlik çalışma için işverenin fazla çalışma ücreti ödeme yükümlülüğü yoktur.</w:t>
      </w:r>
    </w:p>
    <w:p w:rsidR="0051332D" w:rsidRDefault="0051332D" w:rsidP="0051332D">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51332D" w:rsidRPr="0051332D" w:rsidRDefault="0051332D" w:rsidP="0051332D">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7" w:anchor="collapse4" w:history="1">
        <w:r w:rsidRPr="0051332D">
          <w:rPr>
            <w:rFonts w:ascii="Times New Roman" w:eastAsia="Times New Roman" w:hAnsi="Times New Roman" w:cs="Times New Roman"/>
            <w:b/>
            <w:bCs/>
            <w:color w:val="121212"/>
            <w:spacing w:val="15"/>
            <w:sz w:val="28"/>
            <w:szCs w:val="28"/>
            <w:u w:val="single"/>
            <w:lang w:eastAsia="tr-TR"/>
          </w:rPr>
          <w:t>Haftada 3 saat fazla çalışma yaptırılan işçiye, ücreti nasıl ödenmelidir?</w:t>
        </w:r>
      </w:hyperlink>
    </w:p>
    <w:p w:rsidR="0051332D" w:rsidRPr="0051332D" w:rsidRDefault="0051332D" w:rsidP="0051332D">
      <w:pPr>
        <w:spacing w:after="0" w:line="240" w:lineRule="auto"/>
        <w:jc w:val="both"/>
        <w:rPr>
          <w:rFonts w:ascii="Times New Roman" w:eastAsia="Times New Roman" w:hAnsi="Times New Roman" w:cs="Times New Roman"/>
          <w:color w:val="777777"/>
          <w:spacing w:val="15"/>
          <w:sz w:val="28"/>
          <w:szCs w:val="28"/>
          <w:lang w:eastAsia="tr-TR"/>
        </w:rPr>
      </w:pPr>
      <w:r w:rsidRPr="0051332D">
        <w:rPr>
          <w:rFonts w:ascii="Times New Roman" w:eastAsia="Times New Roman" w:hAnsi="Times New Roman" w:cs="Times New Roman"/>
          <w:color w:val="777777"/>
          <w:spacing w:val="15"/>
          <w:sz w:val="28"/>
          <w:szCs w:val="28"/>
          <w:lang w:eastAsia="tr-TR"/>
        </w:rPr>
        <w:t>4857 sayılı İş Kanununa göre haftalık çalışma süresinin 45 saat olarak belirlendiği işlerde, her 1 saat fazla çalışma için verilecek ücret, normal saatlik çalışma ücretinin yüzde elli yükseltilmesi suretiyle tespit edilir.</w:t>
      </w:r>
    </w:p>
    <w:p w:rsidR="0051332D" w:rsidRDefault="0051332D" w:rsidP="0051332D">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51332D" w:rsidRPr="0051332D" w:rsidRDefault="0051332D" w:rsidP="0051332D">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8" w:anchor="collapse5" w:history="1">
        <w:r w:rsidRPr="0051332D">
          <w:rPr>
            <w:rFonts w:ascii="Times New Roman" w:eastAsia="Times New Roman" w:hAnsi="Times New Roman" w:cs="Times New Roman"/>
            <w:b/>
            <w:bCs/>
            <w:color w:val="121212"/>
            <w:spacing w:val="15"/>
            <w:sz w:val="28"/>
            <w:szCs w:val="28"/>
            <w:lang w:eastAsia="tr-TR"/>
          </w:rPr>
          <w:t>Haftada 5 saat fazla çalışma yapan bir işçinin ücret yerine izin alması mümkün müdür?</w:t>
        </w:r>
      </w:hyperlink>
    </w:p>
    <w:p w:rsidR="0051332D" w:rsidRPr="0051332D" w:rsidRDefault="0051332D" w:rsidP="0051332D">
      <w:pPr>
        <w:spacing w:after="0" w:line="240" w:lineRule="auto"/>
        <w:jc w:val="both"/>
        <w:rPr>
          <w:rFonts w:ascii="Times New Roman" w:eastAsia="Times New Roman" w:hAnsi="Times New Roman" w:cs="Times New Roman"/>
          <w:color w:val="777777"/>
          <w:spacing w:val="15"/>
          <w:sz w:val="28"/>
          <w:szCs w:val="28"/>
          <w:lang w:eastAsia="tr-TR"/>
        </w:rPr>
      </w:pPr>
      <w:r w:rsidRPr="0051332D">
        <w:rPr>
          <w:rFonts w:ascii="Times New Roman" w:eastAsia="Times New Roman" w:hAnsi="Times New Roman" w:cs="Times New Roman"/>
          <w:color w:val="777777"/>
          <w:spacing w:val="15"/>
          <w:sz w:val="28"/>
          <w:szCs w:val="28"/>
          <w:lang w:eastAsia="tr-TR"/>
        </w:rPr>
        <w:lastRenderedPageBreak/>
        <w:t>İşçinin zamlı ücret yerine izin kullanması mümkündür. 4857 sayılı İş Kanununa göre, fazla çalışma veya fazla sürelerle çalışmada, işçi isterse zamlı ücret yerine fazla çalıştığı her saat karşılığı 1 saat 30 dakikayı serbest zaman olarak kullanabilir. Söz konusu durumda toplam 7,5 saat serbest zaman iş saatleri içinde kullanılabilir.</w:t>
      </w:r>
    </w:p>
    <w:p w:rsidR="0051332D" w:rsidRDefault="0051332D" w:rsidP="0051332D">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51332D" w:rsidRPr="0051332D" w:rsidRDefault="0051332D" w:rsidP="0051332D">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r w:rsidRPr="0051332D">
        <w:rPr>
          <w:rFonts w:ascii="Times New Roman" w:eastAsia="Times New Roman" w:hAnsi="Times New Roman" w:cs="Times New Roman"/>
          <w:b/>
          <w:bCs/>
          <w:color w:val="121212"/>
          <w:spacing w:val="15"/>
          <w:sz w:val="28"/>
          <w:szCs w:val="28"/>
          <w:lang w:eastAsia="tr-TR"/>
        </w:rPr>
        <w:t>İ</w:t>
      </w:r>
      <w:hyperlink r:id="rId9" w:anchor="collapse6" w:history="1">
        <w:r w:rsidRPr="0051332D">
          <w:rPr>
            <w:rFonts w:ascii="Times New Roman" w:eastAsia="Times New Roman" w:hAnsi="Times New Roman" w:cs="Times New Roman"/>
            <w:b/>
            <w:bCs/>
            <w:color w:val="121212"/>
            <w:spacing w:val="15"/>
            <w:sz w:val="28"/>
            <w:szCs w:val="28"/>
            <w:u w:val="single"/>
            <w:lang w:eastAsia="tr-TR"/>
          </w:rPr>
          <w:t>şçinin hak ettiği fazla çalışma ya da fazla sürelerle çalışma nedeniyle serbest zamanı ne kadar sürede kullandırılmalıdır?</w:t>
        </w:r>
      </w:hyperlink>
    </w:p>
    <w:p w:rsidR="0051332D" w:rsidRPr="0051332D" w:rsidRDefault="0051332D" w:rsidP="0051332D">
      <w:pPr>
        <w:spacing w:after="0" w:line="240" w:lineRule="auto"/>
        <w:jc w:val="both"/>
        <w:rPr>
          <w:rFonts w:ascii="Times New Roman" w:eastAsia="Times New Roman" w:hAnsi="Times New Roman" w:cs="Times New Roman"/>
          <w:color w:val="777777"/>
          <w:spacing w:val="15"/>
          <w:sz w:val="28"/>
          <w:szCs w:val="28"/>
          <w:lang w:eastAsia="tr-TR"/>
        </w:rPr>
      </w:pPr>
      <w:r w:rsidRPr="0051332D">
        <w:rPr>
          <w:rFonts w:ascii="Times New Roman" w:eastAsia="Times New Roman" w:hAnsi="Times New Roman" w:cs="Times New Roman"/>
          <w:color w:val="777777"/>
          <w:spacing w:val="15"/>
          <w:sz w:val="28"/>
          <w:szCs w:val="28"/>
          <w:lang w:eastAsia="tr-TR"/>
        </w:rPr>
        <w:t>Fazla çalışma ve fazla sürelerle çalışma karşılığında işçinin serbest zaman kullanacak olması halinde söz konusu hak 6 aylık süre zarfında çalışma süresi içinde ve ücrette kesinti yapılmadan kullandırılmalıdır.</w:t>
      </w:r>
    </w:p>
    <w:p w:rsidR="0051332D" w:rsidRDefault="0051332D" w:rsidP="0051332D">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51332D" w:rsidRPr="0051332D" w:rsidRDefault="0051332D" w:rsidP="0051332D">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0" w:anchor="collapse7" w:history="1">
        <w:r w:rsidRPr="0051332D">
          <w:rPr>
            <w:rFonts w:ascii="Times New Roman" w:eastAsia="Times New Roman" w:hAnsi="Times New Roman" w:cs="Times New Roman"/>
            <w:b/>
            <w:bCs/>
            <w:color w:val="121212"/>
            <w:spacing w:val="15"/>
            <w:sz w:val="28"/>
            <w:szCs w:val="28"/>
            <w:u w:val="single"/>
            <w:lang w:eastAsia="tr-TR"/>
          </w:rPr>
          <w:t>İşveren bir yılda toplam ne kadar fazla çalışma yaptırma hakkına sahiptir?</w:t>
        </w:r>
      </w:hyperlink>
    </w:p>
    <w:p w:rsidR="0051332D" w:rsidRPr="0051332D" w:rsidRDefault="0051332D" w:rsidP="0051332D">
      <w:pPr>
        <w:spacing w:after="0" w:line="240" w:lineRule="auto"/>
        <w:jc w:val="both"/>
        <w:rPr>
          <w:rFonts w:ascii="Times New Roman" w:eastAsia="Times New Roman" w:hAnsi="Times New Roman" w:cs="Times New Roman"/>
          <w:color w:val="777777"/>
          <w:spacing w:val="15"/>
          <w:sz w:val="28"/>
          <w:szCs w:val="28"/>
          <w:lang w:eastAsia="tr-TR"/>
        </w:rPr>
      </w:pPr>
      <w:r w:rsidRPr="0051332D">
        <w:rPr>
          <w:rFonts w:ascii="Times New Roman" w:eastAsia="Times New Roman" w:hAnsi="Times New Roman" w:cs="Times New Roman"/>
          <w:color w:val="777777"/>
          <w:spacing w:val="15"/>
          <w:sz w:val="28"/>
          <w:szCs w:val="28"/>
          <w:lang w:eastAsia="tr-TR"/>
        </w:rPr>
        <w:t>4857 sayılı İş Kanununa göre fazla çalışma süresinin toplamı 1 yılda 270 saatten fazla olamaz.</w:t>
      </w:r>
    </w:p>
    <w:p w:rsidR="0051332D" w:rsidRDefault="0051332D" w:rsidP="0051332D">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51332D" w:rsidRPr="0051332D" w:rsidRDefault="0051332D" w:rsidP="0051332D">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1" w:anchor="collapse8" w:history="1">
        <w:r w:rsidRPr="0051332D">
          <w:rPr>
            <w:rFonts w:ascii="Times New Roman" w:eastAsia="Times New Roman" w:hAnsi="Times New Roman" w:cs="Times New Roman"/>
            <w:b/>
            <w:bCs/>
            <w:color w:val="121212"/>
            <w:spacing w:val="15"/>
            <w:sz w:val="28"/>
            <w:szCs w:val="28"/>
            <w:u w:val="single"/>
            <w:lang w:eastAsia="tr-TR"/>
          </w:rPr>
          <w:t>İşveren fazla saatlerle çalışma için işçinin onayını almalı mıdır?</w:t>
        </w:r>
      </w:hyperlink>
    </w:p>
    <w:p w:rsidR="0051332D" w:rsidRPr="0051332D" w:rsidRDefault="0051332D" w:rsidP="0051332D">
      <w:pPr>
        <w:spacing w:after="0" w:line="240" w:lineRule="auto"/>
        <w:jc w:val="both"/>
        <w:rPr>
          <w:rFonts w:ascii="Times New Roman" w:eastAsia="Times New Roman" w:hAnsi="Times New Roman" w:cs="Times New Roman"/>
          <w:color w:val="777777"/>
          <w:spacing w:val="15"/>
          <w:sz w:val="28"/>
          <w:szCs w:val="28"/>
          <w:lang w:eastAsia="tr-TR"/>
        </w:rPr>
      </w:pPr>
      <w:r w:rsidRPr="0051332D">
        <w:rPr>
          <w:rFonts w:ascii="Times New Roman" w:eastAsia="Times New Roman" w:hAnsi="Times New Roman" w:cs="Times New Roman"/>
          <w:color w:val="777777"/>
          <w:spacing w:val="15"/>
          <w:sz w:val="28"/>
          <w:szCs w:val="28"/>
          <w:lang w:eastAsia="tr-TR"/>
        </w:rPr>
        <w:t>4857 sayılı İş Kanunu uyarınca fazla çalışma/fazla sürelerle çalışma için işçinin onayı alınmalıdır.</w:t>
      </w:r>
    </w:p>
    <w:p w:rsidR="0051332D" w:rsidRDefault="0051332D" w:rsidP="0051332D">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51332D" w:rsidRPr="0051332D" w:rsidRDefault="0051332D" w:rsidP="0051332D">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2" w:anchor="collapse9" w:history="1">
        <w:r w:rsidRPr="0051332D">
          <w:rPr>
            <w:rFonts w:ascii="Times New Roman" w:eastAsia="Times New Roman" w:hAnsi="Times New Roman" w:cs="Times New Roman"/>
            <w:b/>
            <w:bCs/>
            <w:color w:val="121212"/>
            <w:spacing w:val="15"/>
            <w:sz w:val="28"/>
            <w:szCs w:val="28"/>
            <w:u w:val="single"/>
            <w:lang w:eastAsia="tr-TR"/>
          </w:rPr>
          <w:t>Sözleşmede haftalık 40 saat çalışacağı belirtilen bir işçi, işveren tarafından haftada 44 saat çalıştırılıyor ise ücreti ne kadar zamlı ödenmelidir?</w:t>
        </w:r>
      </w:hyperlink>
    </w:p>
    <w:p w:rsidR="0051332D" w:rsidRPr="0051332D" w:rsidRDefault="0051332D" w:rsidP="0051332D">
      <w:pPr>
        <w:spacing w:after="0" w:line="240" w:lineRule="auto"/>
        <w:jc w:val="both"/>
        <w:rPr>
          <w:rFonts w:ascii="Times New Roman" w:eastAsia="Times New Roman" w:hAnsi="Times New Roman" w:cs="Times New Roman"/>
          <w:color w:val="777777"/>
          <w:spacing w:val="15"/>
          <w:sz w:val="28"/>
          <w:szCs w:val="28"/>
          <w:lang w:eastAsia="tr-TR"/>
        </w:rPr>
      </w:pPr>
      <w:r w:rsidRPr="0051332D">
        <w:rPr>
          <w:rFonts w:ascii="Times New Roman" w:eastAsia="Times New Roman" w:hAnsi="Times New Roman" w:cs="Times New Roman"/>
          <w:color w:val="777777"/>
          <w:spacing w:val="15"/>
          <w:sz w:val="28"/>
          <w:szCs w:val="28"/>
          <w:lang w:eastAsia="tr-TR"/>
        </w:rPr>
        <w:t>4857 sayılı İş Kanununa göre, haftalık çalışma süresinin sözleşmelerle 45 saatin altında belirlendiği durumlarda, ortalama haftalık çalışma süresini aşan ve 45 saate kadar yapılan çalışmalar fazla sürelerle çalışmadır. Fazla sürelerle çalışmada, her 1 saat fazla çalışma için verilecek ücret normal saatlik çalışma ücretinin yüzde 25 yükseltilmesi suretiyle belirlenir. Söz konusu durumda 4 saat için zamlı ücret ödenir.</w:t>
      </w:r>
    </w:p>
    <w:p w:rsidR="00E95AD2" w:rsidRPr="0051332D" w:rsidRDefault="00E95AD2" w:rsidP="0051332D">
      <w:pPr>
        <w:tabs>
          <w:tab w:val="left" w:pos="1125"/>
        </w:tabs>
        <w:jc w:val="both"/>
        <w:rPr>
          <w:rFonts w:ascii="Times New Roman" w:hAnsi="Times New Roman" w:cs="Times New Roman"/>
          <w:sz w:val="28"/>
          <w:szCs w:val="28"/>
        </w:rPr>
      </w:pPr>
    </w:p>
    <w:sectPr w:rsidR="00E95AD2" w:rsidRPr="0051332D" w:rsidSect="00E95A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332D"/>
    <w:rsid w:val="0051332D"/>
    <w:rsid w:val="00E95A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AD2"/>
  </w:style>
  <w:style w:type="paragraph" w:styleId="Balk5">
    <w:name w:val="heading 5"/>
    <w:basedOn w:val="Normal"/>
    <w:link w:val="Balk5Char"/>
    <w:uiPriority w:val="9"/>
    <w:qFormat/>
    <w:rsid w:val="0051332D"/>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51332D"/>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51332D"/>
    <w:rPr>
      <w:color w:val="0000FF"/>
      <w:u w:val="single"/>
    </w:rPr>
  </w:style>
</w:styles>
</file>

<file path=word/webSettings.xml><?xml version="1.0" encoding="utf-8"?>
<w:webSettings xmlns:r="http://schemas.openxmlformats.org/officeDocument/2006/relationships" xmlns:w="http://schemas.openxmlformats.org/wordprocessingml/2006/main">
  <w:divs>
    <w:div w:id="397283596">
      <w:bodyDiv w:val="1"/>
      <w:marLeft w:val="0"/>
      <w:marRight w:val="0"/>
      <w:marTop w:val="0"/>
      <w:marBottom w:val="0"/>
      <w:divBdr>
        <w:top w:val="none" w:sz="0" w:space="0" w:color="auto"/>
        <w:left w:val="none" w:sz="0" w:space="0" w:color="auto"/>
        <w:bottom w:val="none" w:sz="0" w:space="0" w:color="auto"/>
        <w:right w:val="none" w:sz="0" w:space="0" w:color="auto"/>
      </w:divBdr>
      <w:divsChild>
        <w:div w:id="1246963717">
          <w:marLeft w:val="0"/>
          <w:marRight w:val="0"/>
          <w:marTop w:val="0"/>
          <w:marBottom w:val="0"/>
          <w:divBdr>
            <w:top w:val="none" w:sz="0" w:space="0" w:color="auto"/>
            <w:left w:val="none" w:sz="0" w:space="0" w:color="auto"/>
            <w:bottom w:val="single" w:sz="6" w:space="0" w:color="auto"/>
            <w:right w:val="none" w:sz="0" w:space="0" w:color="auto"/>
          </w:divBdr>
        </w:div>
        <w:div w:id="905215916">
          <w:marLeft w:val="0"/>
          <w:marRight w:val="0"/>
          <w:marTop w:val="0"/>
          <w:marBottom w:val="0"/>
          <w:divBdr>
            <w:top w:val="none" w:sz="0" w:space="0" w:color="auto"/>
            <w:left w:val="none" w:sz="0" w:space="0" w:color="auto"/>
            <w:bottom w:val="none" w:sz="0" w:space="0" w:color="auto"/>
            <w:right w:val="none" w:sz="0" w:space="0" w:color="auto"/>
          </w:divBdr>
          <w:divsChild>
            <w:div w:id="22293638">
              <w:marLeft w:val="0"/>
              <w:marRight w:val="0"/>
              <w:marTop w:val="0"/>
              <w:marBottom w:val="0"/>
              <w:divBdr>
                <w:top w:val="none" w:sz="0" w:space="0" w:color="auto"/>
                <w:left w:val="none" w:sz="0" w:space="0" w:color="auto"/>
                <w:bottom w:val="none" w:sz="0" w:space="0" w:color="auto"/>
                <w:right w:val="none" w:sz="0" w:space="0" w:color="auto"/>
              </w:divBdr>
              <w:divsChild>
                <w:div w:id="17651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89905">
      <w:bodyDiv w:val="1"/>
      <w:marLeft w:val="0"/>
      <w:marRight w:val="0"/>
      <w:marTop w:val="0"/>
      <w:marBottom w:val="0"/>
      <w:divBdr>
        <w:top w:val="none" w:sz="0" w:space="0" w:color="auto"/>
        <w:left w:val="none" w:sz="0" w:space="0" w:color="auto"/>
        <w:bottom w:val="none" w:sz="0" w:space="0" w:color="auto"/>
        <w:right w:val="none" w:sz="0" w:space="0" w:color="auto"/>
      </w:divBdr>
      <w:divsChild>
        <w:div w:id="1781101871">
          <w:marLeft w:val="0"/>
          <w:marRight w:val="0"/>
          <w:marTop w:val="0"/>
          <w:marBottom w:val="0"/>
          <w:divBdr>
            <w:top w:val="none" w:sz="0" w:space="0" w:color="auto"/>
            <w:left w:val="none" w:sz="0" w:space="0" w:color="auto"/>
            <w:bottom w:val="single" w:sz="6" w:space="0" w:color="auto"/>
            <w:right w:val="none" w:sz="0" w:space="0" w:color="auto"/>
          </w:divBdr>
        </w:div>
        <w:div w:id="1734966608">
          <w:marLeft w:val="0"/>
          <w:marRight w:val="0"/>
          <w:marTop w:val="0"/>
          <w:marBottom w:val="0"/>
          <w:divBdr>
            <w:top w:val="none" w:sz="0" w:space="0" w:color="auto"/>
            <w:left w:val="none" w:sz="0" w:space="0" w:color="auto"/>
            <w:bottom w:val="none" w:sz="0" w:space="0" w:color="auto"/>
            <w:right w:val="none" w:sz="0" w:space="0" w:color="auto"/>
          </w:divBdr>
          <w:divsChild>
            <w:div w:id="1308389283">
              <w:marLeft w:val="0"/>
              <w:marRight w:val="0"/>
              <w:marTop w:val="0"/>
              <w:marBottom w:val="0"/>
              <w:divBdr>
                <w:top w:val="none" w:sz="0" w:space="0" w:color="auto"/>
                <w:left w:val="none" w:sz="0" w:space="0" w:color="auto"/>
                <w:bottom w:val="none" w:sz="0" w:space="0" w:color="auto"/>
                <w:right w:val="none" w:sz="0" w:space="0" w:color="auto"/>
              </w:divBdr>
              <w:divsChild>
                <w:div w:id="82401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19653">
      <w:bodyDiv w:val="1"/>
      <w:marLeft w:val="0"/>
      <w:marRight w:val="0"/>
      <w:marTop w:val="0"/>
      <w:marBottom w:val="0"/>
      <w:divBdr>
        <w:top w:val="none" w:sz="0" w:space="0" w:color="auto"/>
        <w:left w:val="none" w:sz="0" w:space="0" w:color="auto"/>
        <w:bottom w:val="none" w:sz="0" w:space="0" w:color="auto"/>
        <w:right w:val="none" w:sz="0" w:space="0" w:color="auto"/>
      </w:divBdr>
      <w:divsChild>
        <w:div w:id="731200818">
          <w:marLeft w:val="0"/>
          <w:marRight w:val="0"/>
          <w:marTop w:val="0"/>
          <w:marBottom w:val="0"/>
          <w:divBdr>
            <w:top w:val="none" w:sz="0" w:space="0" w:color="auto"/>
            <w:left w:val="none" w:sz="0" w:space="0" w:color="auto"/>
            <w:bottom w:val="single" w:sz="6" w:space="0" w:color="auto"/>
            <w:right w:val="none" w:sz="0" w:space="0" w:color="auto"/>
          </w:divBdr>
        </w:div>
        <w:div w:id="1682586666">
          <w:marLeft w:val="0"/>
          <w:marRight w:val="0"/>
          <w:marTop w:val="0"/>
          <w:marBottom w:val="0"/>
          <w:divBdr>
            <w:top w:val="none" w:sz="0" w:space="0" w:color="auto"/>
            <w:left w:val="none" w:sz="0" w:space="0" w:color="auto"/>
            <w:bottom w:val="none" w:sz="0" w:space="0" w:color="auto"/>
            <w:right w:val="none" w:sz="0" w:space="0" w:color="auto"/>
          </w:divBdr>
          <w:divsChild>
            <w:div w:id="1854881262">
              <w:marLeft w:val="0"/>
              <w:marRight w:val="0"/>
              <w:marTop w:val="0"/>
              <w:marBottom w:val="0"/>
              <w:divBdr>
                <w:top w:val="none" w:sz="0" w:space="0" w:color="auto"/>
                <w:left w:val="none" w:sz="0" w:space="0" w:color="auto"/>
                <w:bottom w:val="none" w:sz="0" w:space="0" w:color="auto"/>
                <w:right w:val="none" w:sz="0" w:space="0" w:color="auto"/>
              </w:divBdr>
              <w:divsChild>
                <w:div w:id="104976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3637">
      <w:bodyDiv w:val="1"/>
      <w:marLeft w:val="0"/>
      <w:marRight w:val="0"/>
      <w:marTop w:val="0"/>
      <w:marBottom w:val="0"/>
      <w:divBdr>
        <w:top w:val="none" w:sz="0" w:space="0" w:color="auto"/>
        <w:left w:val="none" w:sz="0" w:space="0" w:color="auto"/>
        <w:bottom w:val="none" w:sz="0" w:space="0" w:color="auto"/>
        <w:right w:val="none" w:sz="0" w:space="0" w:color="auto"/>
      </w:divBdr>
      <w:divsChild>
        <w:div w:id="1366516259">
          <w:marLeft w:val="0"/>
          <w:marRight w:val="0"/>
          <w:marTop w:val="0"/>
          <w:marBottom w:val="0"/>
          <w:divBdr>
            <w:top w:val="none" w:sz="0" w:space="0" w:color="auto"/>
            <w:left w:val="none" w:sz="0" w:space="0" w:color="auto"/>
            <w:bottom w:val="single" w:sz="6" w:space="0" w:color="auto"/>
            <w:right w:val="none" w:sz="0" w:space="0" w:color="auto"/>
          </w:divBdr>
        </w:div>
        <w:div w:id="568199804">
          <w:marLeft w:val="0"/>
          <w:marRight w:val="0"/>
          <w:marTop w:val="0"/>
          <w:marBottom w:val="0"/>
          <w:divBdr>
            <w:top w:val="none" w:sz="0" w:space="0" w:color="auto"/>
            <w:left w:val="none" w:sz="0" w:space="0" w:color="auto"/>
            <w:bottom w:val="none" w:sz="0" w:space="0" w:color="auto"/>
            <w:right w:val="none" w:sz="0" w:space="0" w:color="auto"/>
          </w:divBdr>
          <w:divsChild>
            <w:div w:id="1126120676">
              <w:marLeft w:val="0"/>
              <w:marRight w:val="0"/>
              <w:marTop w:val="0"/>
              <w:marBottom w:val="0"/>
              <w:divBdr>
                <w:top w:val="none" w:sz="0" w:space="0" w:color="auto"/>
                <w:left w:val="none" w:sz="0" w:space="0" w:color="auto"/>
                <w:bottom w:val="none" w:sz="0" w:space="0" w:color="auto"/>
                <w:right w:val="none" w:sz="0" w:space="0" w:color="auto"/>
              </w:divBdr>
              <w:divsChild>
                <w:div w:id="668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1233">
      <w:bodyDiv w:val="1"/>
      <w:marLeft w:val="0"/>
      <w:marRight w:val="0"/>
      <w:marTop w:val="0"/>
      <w:marBottom w:val="0"/>
      <w:divBdr>
        <w:top w:val="none" w:sz="0" w:space="0" w:color="auto"/>
        <w:left w:val="none" w:sz="0" w:space="0" w:color="auto"/>
        <w:bottom w:val="none" w:sz="0" w:space="0" w:color="auto"/>
        <w:right w:val="none" w:sz="0" w:space="0" w:color="auto"/>
      </w:divBdr>
      <w:divsChild>
        <w:div w:id="532035049">
          <w:marLeft w:val="0"/>
          <w:marRight w:val="0"/>
          <w:marTop w:val="0"/>
          <w:marBottom w:val="0"/>
          <w:divBdr>
            <w:top w:val="none" w:sz="0" w:space="0" w:color="auto"/>
            <w:left w:val="none" w:sz="0" w:space="0" w:color="auto"/>
            <w:bottom w:val="single" w:sz="6" w:space="0" w:color="auto"/>
            <w:right w:val="none" w:sz="0" w:space="0" w:color="auto"/>
          </w:divBdr>
        </w:div>
        <w:div w:id="1779445074">
          <w:marLeft w:val="0"/>
          <w:marRight w:val="0"/>
          <w:marTop w:val="0"/>
          <w:marBottom w:val="0"/>
          <w:divBdr>
            <w:top w:val="none" w:sz="0" w:space="0" w:color="auto"/>
            <w:left w:val="none" w:sz="0" w:space="0" w:color="auto"/>
            <w:bottom w:val="none" w:sz="0" w:space="0" w:color="auto"/>
            <w:right w:val="none" w:sz="0" w:space="0" w:color="auto"/>
          </w:divBdr>
          <w:divsChild>
            <w:div w:id="2060006239">
              <w:marLeft w:val="0"/>
              <w:marRight w:val="0"/>
              <w:marTop w:val="0"/>
              <w:marBottom w:val="0"/>
              <w:divBdr>
                <w:top w:val="none" w:sz="0" w:space="0" w:color="auto"/>
                <w:left w:val="none" w:sz="0" w:space="0" w:color="auto"/>
                <w:bottom w:val="none" w:sz="0" w:space="0" w:color="auto"/>
                <w:right w:val="none" w:sz="0" w:space="0" w:color="auto"/>
              </w:divBdr>
              <w:divsChild>
                <w:div w:id="136494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05867">
      <w:bodyDiv w:val="1"/>
      <w:marLeft w:val="0"/>
      <w:marRight w:val="0"/>
      <w:marTop w:val="0"/>
      <w:marBottom w:val="0"/>
      <w:divBdr>
        <w:top w:val="none" w:sz="0" w:space="0" w:color="auto"/>
        <w:left w:val="none" w:sz="0" w:space="0" w:color="auto"/>
        <w:bottom w:val="none" w:sz="0" w:space="0" w:color="auto"/>
        <w:right w:val="none" w:sz="0" w:space="0" w:color="auto"/>
      </w:divBdr>
      <w:divsChild>
        <w:div w:id="1526407959">
          <w:marLeft w:val="0"/>
          <w:marRight w:val="0"/>
          <w:marTop w:val="0"/>
          <w:marBottom w:val="0"/>
          <w:divBdr>
            <w:top w:val="none" w:sz="0" w:space="0" w:color="auto"/>
            <w:left w:val="none" w:sz="0" w:space="0" w:color="auto"/>
            <w:bottom w:val="single" w:sz="6" w:space="0" w:color="auto"/>
            <w:right w:val="none" w:sz="0" w:space="0" w:color="auto"/>
          </w:divBdr>
        </w:div>
        <w:div w:id="515463993">
          <w:marLeft w:val="0"/>
          <w:marRight w:val="0"/>
          <w:marTop w:val="0"/>
          <w:marBottom w:val="0"/>
          <w:divBdr>
            <w:top w:val="none" w:sz="0" w:space="0" w:color="auto"/>
            <w:left w:val="none" w:sz="0" w:space="0" w:color="auto"/>
            <w:bottom w:val="none" w:sz="0" w:space="0" w:color="auto"/>
            <w:right w:val="none" w:sz="0" w:space="0" w:color="auto"/>
          </w:divBdr>
          <w:divsChild>
            <w:div w:id="1476947583">
              <w:marLeft w:val="0"/>
              <w:marRight w:val="0"/>
              <w:marTop w:val="0"/>
              <w:marBottom w:val="0"/>
              <w:divBdr>
                <w:top w:val="none" w:sz="0" w:space="0" w:color="auto"/>
                <w:left w:val="none" w:sz="0" w:space="0" w:color="auto"/>
                <w:bottom w:val="none" w:sz="0" w:space="0" w:color="auto"/>
                <w:right w:val="none" w:sz="0" w:space="0" w:color="auto"/>
              </w:divBdr>
              <w:divsChild>
                <w:div w:id="7357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30416">
      <w:bodyDiv w:val="1"/>
      <w:marLeft w:val="0"/>
      <w:marRight w:val="0"/>
      <w:marTop w:val="0"/>
      <w:marBottom w:val="0"/>
      <w:divBdr>
        <w:top w:val="none" w:sz="0" w:space="0" w:color="auto"/>
        <w:left w:val="none" w:sz="0" w:space="0" w:color="auto"/>
        <w:bottom w:val="none" w:sz="0" w:space="0" w:color="auto"/>
        <w:right w:val="none" w:sz="0" w:space="0" w:color="auto"/>
      </w:divBdr>
      <w:divsChild>
        <w:div w:id="558829312">
          <w:marLeft w:val="0"/>
          <w:marRight w:val="0"/>
          <w:marTop w:val="0"/>
          <w:marBottom w:val="0"/>
          <w:divBdr>
            <w:top w:val="none" w:sz="0" w:space="0" w:color="auto"/>
            <w:left w:val="none" w:sz="0" w:space="0" w:color="auto"/>
            <w:bottom w:val="single" w:sz="6" w:space="0" w:color="auto"/>
            <w:right w:val="none" w:sz="0" w:space="0" w:color="auto"/>
          </w:divBdr>
        </w:div>
        <w:div w:id="1854342189">
          <w:marLeft w:val="0"/>
          <w:marRight w:val="0"/>
          <w:marTop w:val="0"/>
          <w:marBottom w:val="0"/>
          <w:divBdr>
            <w:top w:val="none" w:sz="0" w:space="0" w:color="auto"/>
            <w:left w:val="none" w:sz="0" w:space="0" w:color="auto"/>
            <w:bottom w:val="none" w:sz="0" w:space="0" w:color="auto"/>
            <w:right w:val="none" w:sz="0" w:space="0" w:color="auto"/>
          </w:divBdr>
          <w:divsChild>
            <w:div w:id="1433357797">
              <w:marLeft w:val="0"/>
              <w:marRight w:val="0"/>
              <w:marTop w:val="0"/>
              <w:marBottom w:val="0"/>
              <w:divBdr>
                <w:top w:val="none" w:sz="0" w:space="0" w:color="auto"/>
                <w:left w:val="none" w:sz="0" w:space="0" w:color="auto"/>
                <w:bottom w:val="none" w:sz="0" w:space="0" w:color="auto"/>
                <w:right w:val="none" w:sz="0" w:space="0" w:color="auto"/>
              </w:divBdr>
              <w:divsChild>
                <w:div w:id="99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8943">
      <w:bodyDiv w:val="1"/>
      <w:marLeft w:val="0"/>
      <w:marRight w:val="0"/>
      <w:marTop w:val="0"/>
      <w:marBottom w:val="0"/>
      <w:divBdr>
        <w:top w:val="none" w:sz="0" w:space="0" w:color="auto"/>
        <w:left w:val="none" w:sz="0" w:space="0" w:color="auto"/>
        <w:bottom w:val="none" w:sz="0" w:space="0" w:color="auto"/>
        <w:right w:val="none" w:sz="0" w:space="0" w:color="auto"/>
      </w:divBdr>
      <w:divsChild>
        <w:div w:id="164250100">
          <w:marLeft w:val="0"/>
          <w:marRight w:val="0"/>
          <w:marTop w:val="0"/>
          <w:marBottom w:val="0"/>
          <w:divBdr>
            <w:top w:val="none" w:sz="0" w:space="0" w:color="auto"/>
            <w:left w:val="none" w:sz="0" w:space="0" w:color="auto"/>
            <w:bottom w:val="single" w:sz="6" w:space="0" w:color="auto"/>
            <w:right w:val="none" w:sz="0" w:space="0" w:color="auto"/>
          </w:divBdr>
        </w:div>
        <w:div w:id="891428629">
          <w:marLeft w:val="0"/>
          <w:marRight w:val="0"/>
          <w:marTop w:val="0"/>
          <w:marBottom w:val="0"/>
          <w:divBdr>
            <w:top w:val="none" w:sz="0" w:space="0" w:color="auto"/>
            <w:left w:val="none" w:sz="0" w:space="0" w:color="auto"/>
            <w:bottom w:val="none" w:sz="0" w:space="0" w:color="auto"/>
            <w:right w:val="none" w:sz="0" w:space="0" w:color="auto"/>
          </w:divBdr>
          <w:divsChild>
            <w:div w:id="2030834781">
              <w:marLeft w:val="0"/>
              <w:marRight w:val="0"/>
              <w:marTop w:val="0"/>
              <w:marBottom w:val="0"/>
              <w:divBdr>
                <w:top w:val="none" w:sz="0" w:space="0" w:color="auto"/>
                <w:left w:val="none" w:sz="0" w:space="0" w:color="auto"/>
                <w:bottom w:val="none" w:sz="0" w:space="0" w:color="auto"/>
                <w:right w:val="none" w:sz="0" w:space="0" w:color="auto"/>
              </w:divBdr>
              <w:divsChild>
                <w:div w:id="99865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08120">
      <w:bodyDiv w:val="1"/>
      <w:marLeft w:val="0"/>
      <w:marRight w:val="0"/>
      <w:marTop w:val="0"/>
      <w:marBottom w:val="0"/>
      <w:divBdr>
        <w:top w:val="none" w:sz="0" w:space="0" w:color="auto"/>
        <w:left w:val="none" w:sz="0" w:space="0" w:color="auto"/>
        <w:bottom w:val="none" w:sz="0" w:space="0" w:color="auto"/>
        <w:right w:val="none" w:sz="0" w:space="0" w:color="auto"/>
      </w:divBdr>
      <w:divsChild>
        <w:div w:id="14230426">
          <w:marLeft w:val="0"/>
          <w:marRight w:val="0"/>
          <w:marTop w:val="0"/>
          <w:marBottom w:val="0"/>
          <w:divBdr>
            <w:top w:val="none" w:sz="0" w:space="0" w:color="auto"/>
            <w:left w:val="none" w:sz="0" w:space="0" w:color="auto"/>
            <w:bottom w:val="none" w:sz="0" w:space="0" w:color="auto"/>
            <w:right w:val="none" w:sz="0" w:space="0" w:color="auto"/>
          </w:divBdr>
        </w:div>
        <w:div w:id="2053380735">
          <w:marLeft w:val="0"/>
          <w:marRight w:val="0"/>
          <w:marTop w:val="0"/>
          <w:marBottom w:val="0"/>
          <w:divBdr>
            <w:top w:val="none" w:sz="0" w:space="0" w:color="auto"/>
            <w:left w:val="none" w:sz="0" w:space="0" w:color="auto"/>
            <w:bottom w:val="none" w:sz="0" w:space="0" w:color="auto"/>
            <w:right w:val="none" w:sz="0" w:space="0" w:color="auto"/>
          </w:divBdr>
          <w:divsChild>
            <w:div w:id="1939413097">
              <w:marLeft w:val="0"/>
              <w:marRight w:val="0"/>
              <w:marTop w:val="0"/>
              <w:marBottom w:val="0"/>
              <w:divBdr>
                <w:top w:val="none" w:sz="0" w:space="0" w:color="auto"/>
                <w:left w:val="none" w:sz="0" w:space="0" w:color="auto"/>
                <w:bottom w:val="none" w:sz="0" w:space="0" w:color="auto"/>
                <w:right w:val="none" w:sz="0" w:space="0" w:color="auto"/>
              </w:divBdr>
              <w:divsChild>
                <w:div w:id="1347947889">
                  <w:marLeft w:val="0"/>
                  <w:marRight w:val="0"/>
                  <w:marTop w:val="0"/>
                  <w:marBottom w:val="0"/>
                  <w:divBdr>
                    <w:top w:val="none" w:sz="0" w:space="0" w:color="auto"/>
                    <w:left w:val="none" w:sz="0" w:space="0" w:color="auto"/>
                    <w:bottom w:val="single" w:sz="6" w:space="0" w:color="auto"/>
                    <w:right w:val="none" w:sz="0" w:space="0" w:color="auto"/>
                  </w:divBdr>
                </w:div>
                <w:div w:id="719397646">
                  <w:marLeft w:val="0"/>
                  <w:marRight w:val="0"/>
                  <w:marTop w:val="0"/>
                  <w:marBottom w:val="0"/>
                  <w:divBdr>
                    <w:top w:val="none" w:sz="0" w:space="0" w:color="auto"/>
                    <w:left w:val="none" w:sz="0" w:space="0" w:color="auto"/>
                    <w:bottom w:val="none" w:sz="0" w:space="0" w:color="auto"/>
                    <w:right w:val="none" w:sz="0" w:space="0" w:color="auto"/>
                  </w:divBdr>
                  <w:divsChild>
                    <w:div w:id="1222523088">
                      <w:marLeft w:val="0"/>
                      <w:marRight w:val="0"/>
                      <w:marTop w:val="0"/>
                      <w:marBottom w:val="0"/>
                      <w:divBdr>
                        <w:top w:val="none" w:sz="0" w:space="0" w:color="auto"/>
                        <w:left w:val="none" w:sz="0" w:space="0" w:color="auto"/>
                        <w:bottom w:val="none" w:sz="0" w:space="0" w:color="auto"/>
                        <w:right w:val="none" w:sz="0" w:space="0" w:color="auto"/>
                      </w:divBdr>
                      <w:divsChild>
                        <w:div w:id="8563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o170.gov.t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lo170.gov.tr/" TargetMode="External"/><Relationship Id="rId12" Type="http://schemas.openxmlformats.org/officeDocument/2006/relationships/hyperlink" Target="http://www.alo170.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o170.gov.tr/" TargetMode="External"/><Relationship Id="rId11" Type="http://schemas.openxmlformats.org/officeDocument/2006/relationships/hyperlink" Target="http://www.alo170.gov.tr/" TargetMode="External"/><Relationship Id="rId5" Type="http://schemas.openxmlformats.org/officeDocument/2006/relationships/hyperlink" Target="http://www.alo170.gov.tr/" TargetMode="External"/><Relationship Id="rId10" Type="http://schemas.openxmlformats.org/officeDocument/2006/relationships/hyperlink" Target="http://www.alo170.gov.tr/" TargetMode="External"/><Relationship Id="rId4" Type="http://schemas.openxmlformats.org/officeDocument/2006/relationships/hyperlink" Target="http://www.alo170.gov.tr/" TargetMode="External"/><Relationship Id="rId9" Type="http://schemas.openxmlformats.org/officeDocument/2006/relationships/hyperlink" Target="http://www.alo170.gov.tr/"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2019-09-18T07:25:00Z</dcterms:created>
  <dcterms:modified xsi:type="dcterms:W3CDTF">2019-09-18T07:29:00Z</dcterms:modified>
</cp:coreProperties>
</file>