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BC" w:rsidRPr="00DC64BC" w:rsidRDefault="00DC64BC" w:rsidP="006C35FA">
      <w:pPr>
        <w:shd w:val="clear" w:color="auto" w:fill="FFFFFF"/>
        <w:spacing w:after="150" w:line="276" w:lineRule="atLeast"/>
        <w:jc w:val="both"/>
        <w:outlineLvl w:val="0"/>
        <w:rPr>
          <w:rFonts w:ascii="Arial" w:eastAsia="Times New Roman" w:hAnsi="Arial" w:cs="Arial"/>
          <w:color w:val="000000"/>
          <w:spacing w:val="-8"/>
          <w:kern w:val="36"/>
          <w:sz w:val="44"/>
          <w:szCs w:val="44"/>
          <w:lang w:eastAsia="tr-TR"/>
        </w:rPr>
      </w:pPr>
      <w:r w:rsidRPr="00DC64BC">
        <w:rPr>
          <w:rFonts w:ascii="Arial" w:eastAsia="Times New Roman" w:hAnsi="Arial" w:cs="Arial"/>
          <w:color w:val="000000"/>
          <w:spacing w:val="-8"/>
          <w:kern w:val="36"/>
          <w:sz w:val="44"/>
          <w:szCs w:val="44"/>
          <w:lang w:eastAsia="tr-TR"/>
        </w:rPr>
        <w:t xml:space="preserve">İkitelli Organize Sanayi Bölgesi'ndeki </w:t>
      </w:r>
      <w:proofErr w:type="spellStart"/>
      <w:r w:rsidRPr="006C35FA">
        <w:rPr>
          <w:rFonts w:ascii="Arial" w:eastAsia="Times New Roman" w:hAnsi="Arial" w:cs="Arial"/>
          <w:color w:val="000000"/>
          <w:spacing w:val="-8"/>
          <w:kern w:val="36"/>
          <w:sz w:val="44"/>
          <w:szCs w:val="44"/>
          <w:lang w:eastAsia="tr-TR"/>
        </w:rPr>
        <w:t>İsteks</w:t>
      </w:r>
      <w:proofErr w:type="spellEnd"/>
      <w:r w:rsidRPr="006C35FA">
        <w:rPr>
          <w:rFonts w:ascii="Arial" w:eastAsia="Times New Roman" w:hAnsi="Arial" w:cs="Arial"/>
          <w:color w:val="000000"/>
          <w:spacing w:val="-8"/>
          <w:kern w:val="36"/>
          <w:sz w:val="44"/>
          <w:szCs w:val="44"/>
          <w:lang w:eastAsia="tr-TR"/>
        </w:rPr>
        <w:t xml:space="preserve"> Sanayi Sitesi Deprem</w:t>
      </w:r>
      <w:r w:rsidR="006C35FA" w:rsidRPr="006C35FA">
        <w:rPr>
          <w:rFonts w:ascii="Arial" w:eastAsia="Times New Roman" w:hAnsi="Arial" w:cs="Arial"/>
          <w:color w:val="000000"/>
          <w:spacing w:val="-8"/>
          <w:kern w:val="36"/>
          <w:sz w:val="44"/>
          <w:szCs w:val="44"/>
          <w:lang w:eastAsia="tr-TR"/>
        </w:rPr>
        <w:t xml:space="preserve"> sonrası</w:t>
      </w:r>
      <w:r w:rsidRPr="006C35FA">
        <w:rPr>
          <w:rFonts w:ascii="Arial" w:eastAsia="Times New Roman" w:hAnsi="Arial" w:cs="Arial"/>
          <w:color w:val="000000"/>
          <w:spacing w:val="-8"/>
          <w:kern w:val="36"/>
          <w:sz w:val="44"/>
          <w:szCs w:val="44"/>
          <w:lang w:eastAsia="tr-TR"/>
        </w:rPr>
        <w:t xml:space="preserve"> </w:t>
      </w:r>
      <w:r w:rsidRPr="00DC64BC">
        <w:rPr>
          <w:rFonts w:ascii="Arial" w:eastAsia="Times New Roman" w:hAnsi="Arial" w:cs="Arial"/>
          <w:color w:val="000000"/>
          <w:spacing w:val="-8"/>
          <w:kern w:val="36"/>
          <w:sz w:val="44"/>
          <w:szCs w:val="44"/>
          <w:lang w:eastAsia="tr-TR"/>
        </w:rPr>
        <w:t xml:space="preserve">toplanma alanları </w:t>
      </w:r>
    </w:p>
    <w:p w:rsidR="004B5D2B" w:rsidRDefault="00DC64BC" w:rsidP="004B5D2B">
      <w:pPr>
        <w:spacing w:after="360" w:line="372" w:lineRule="atLeast"/>
        <w:outlineLvl w:val="2"/>
        <w:rPr>
          <w:rFonts w:ascii="inherit" w:eastAsia="Times New Roman" w:hAnsi="inherit" w:cs="Times New Roman"/>
          <w:b/>
          <w:sz w:val="27"/>
          <w:szCs w:val="27"/>
          <w:lang w:eastAsia="tr-TR"/>
        </w:rPr>
      </w:pPr>
      <w:r w:rsidRPr="00DC64BC">
        <w:rPr>
          <w:rFonts w:ascii="inherit" w:eastAsia="Times New Roman" w:hAnsi="inherit" w:cs="Times New Roman"/>
          <w:b/>
          <w:sz w:val="27"/>
          <w:szCs w:val="27"/>
          <w:lang w:eastAsia="tr-TR"/>
        </w:rPr>
        <w:t xml:space="preserve">İstanbul’da dün yaşanan </w:t>
      </w:r>
      <w:proofErr w:type="gramStart"/>
      <w:r w:rsidRPr="00DC64BC">
        <w:rPr>
          <w:rFonts w:ascii="inherit" w:eastAsia="Times New Roman" w:hAnsi="inherit" w:cs="Times New Roman"/>
          <w:b/>
          <w:sz w:val="27"/>
          <w:szCs w:val="27"/>
          <w:lang w:eastAsia="tr-TR"/>
        </w:rPr>
        <w:t>5.</w:t>
      </w:r>
      <w:r w:rsidR="004B5D2B" w:rsidRPr="004B5D2B">
        <w:rPr>
          <w:rFonts w:ascii="inherit" w:eastAsia="Times New Roman" w:hAnsi="inherit" w:cs="Times New Roman"/>
          <w:b/>
          <w:sz w:val="27"/>
          <w:szCs w:val="27"/>
          <w:lang w:eastAsia="tr-TR"/>
        </w:rPr>
        <w:t>8</w:t>
      </w:r>
      <w:proofErr w:type="gramEnd"/>
      <w:r w:rsidR="004B5D2B" w:rsidRPr="004B5D2B">
        <w:rPr>
          <w:rFonts w:ascii="inherit" w:eastAsia="Times New Roman" w:hAnsi="inherit" w:cs="Times New Roman"/>
          <w:b/>
          <w:sz w:val="27"/>
          <w:szCs w:val="27"/>
          <w:lang w:eastAsia="tr-TR"/>
        </w:rPr>
        <w:t xml:space="preserve">’ </w:t>
      </w:r>
      <w:proofErr w:type="spellStart"/>
      <w:r w:rsidR="004B5D2B" w:rsidRPr="004B5D2B">
        <w:rPr>
          <w:rFonts w:ascii="inherit" w:eastAsia="Times New Roman" w:hAnsi="inherit" w:cs="Times New Roman"/>
          <w:b/>
          <w:sz w:val="27"/>
          <w:szCs w:val="27"/>
          <w:lang w:eastAsia="tr-TR"/>
        </w:rPr>
        <w:t>lik</w:t>
      </w:r>
      <w:proofErr w:type="spellEnd"/>
      <w:r w:rsidR="004B5D2B" w:rsidRPr="004B5D2B">
        <w:rPr>
          <w:rFonts w:ascii="inherit" w:eastAsia="Times New Roman" w:hAnsi="inherit" w:cs="Times New Roman"/>
          <w:b/>
          <w:sz w:val="27"/>
          <w:szCs w:val="27"/>
          <w:lang w:eastAsia="tr-TR"/>
        </w:rPr>
        <w:t xml:space="preserve"> deprem…</w:t>
      </w:r>
      <w:bookmarkStart w:id="0" w:name="_GoBack"/>
      <w:bookmarkEnd w:id="0"/>
    </w:p>
    <w:p w:rsidR="00DC64BC" w:rsidRPr="004B5D2B" w:rsidRDefault="00DC64BC" w:rsidP="004B5D2B">
      <w:pPr>
        <w:spacing w:after="360" w:line="372" w:lineRule="atLeast"/>
        <w:jc w:val="both"/>
        <w:outlineLvl w:val="2"/>
        <w:rPr>
          <w:rFonts w:ascii="inherit" w:eastAsia="Times New Roman" w:hAnsi="inherit" w:cs="Times New Roman"/>
          <w:b/>
          <w:sz w:val="27"/>
          <w:szCs w:val="27"/>
          <w:lang w:eastAsia="tr-TR"/>
        </w:rPr>
      </w:pPr>
      <w:r w:rsidRPr="00DC64BC">
        <w:rPr>
          <w:rFonts w:ascii="Times New Roman" w:eastAsia="Times New Roman" w:hAnsi="Times New Roman" w:cs="Times New Roman"/>
          <w:sz w:val="24"/>
          <w:szCs w:val="24"/>
          <w:lang w:eastAsia="tr-TR"/>
        </w:rPr>
        <w:t xml:space="preserve">İstanbul'da </w:t>
      </w:r>
      <w:r>
        <w:rPr>
          <w:rFonts w:ascii="Times New Roman" w:eastAsia="Times New Roman" w:hAnsi="Times New Roman" w:cs="Times New Roman"/>
          <w:sz w:val="24"/>
          <w:szCs w:val="24"/>
          <w:lang w:eastAsia="tr-TR"/>
        </w:rPr>
        <w:t xml:space="preserve">26 Eylül 2019 tarih saat 13,99 </w:t>
      </w:r>
      <w:proofErr w:type="gramStart"/>
      <w:r>
        <w:rPr>
          <w:rFonts w:ascii="Times New Roman" w:eastAsia="Times New Roman" w:hAnsi="Times New Roman" w:cs="Times New Roman"/>
          <w:sz w:val="24"/>
          <w:szCs w:val="24"/>
          <w:lang w:eastAsia="tr-TR"/>
        </w:rPr>
        <w:t xml:space="preserve">da </w:t>
      </w:r>
      <w:r w:rsidRPr="00DC64BC">
        <w:rPr>
          <w:rFonts w:ascii="Times New Roman" w:eastAsia="Times New Roman" w:hAnsi="Times New Roman" w:cs="Times New Roman"/>
          <w:sz w:val="24"/>
          <w:szCs w:val="24"/>
          <w:lang w:eastAsia="tr-TR"/>
        </w:rPr>
        <w:t xml:space="preserve"> yaşanan</w:t>
      </w:r>
      <w:proofErr w:type="gramEnd"/>
      <w:r w:rsidRPr="00DC64BC">
        <w:rPr>
          <w:rFonts w:ascii="Times New Roman" w:eastAsia="Times New Roman" w:hAnsi="Times New Roman" w:cs="Times New Roman"/>
          <w:sz w:val="24"/>
          <w:szCs w:val="24"/>
          <w:lang w:eastAsia="tr-TR"/>
        </w:rPr>
        <w:t xml:space="preserve"> 5.8'</w:t>
      </w:r>
      <w:r>
        <w:rPr>
          <w:rFonts w:ascii="Times New Roman" w:eastAsia="Times New Roman" w:hAnsi="Times New Roman" w:cs="Times New Roman"/>
          <w:sz w:val="24"/>
          <w:szCs w:val="24"/>
          <w:lang w:eastAsia="tr-TR"/>
        </w:rPr>
        <w:t xml:space="preserve"> </w:t>
      </w:r>
      <w:proofErr w:type="spellStart"/>
      <w:r w:rsidRPr="00DC64BC">
        <w:rPr>
          <w:rFonts w:ascii="Times New Roman" w:eastAsia="Times New Roman" w:hAnsi="Times New Roman" w:cs="Times New Roman"/>
          <w:sz w:val="24"/>
          <w:szCs w:val="24"/>
          <w:lang w:eastAsia="tr-TR"/>
        </w:rPr>
        <w:t>lik</w:t>
      </w:r>
      <w:proofErr w:type="spellEnd"/>
      <w:r w:rsidRPr="00DC64BC">
        <w:rPr>
          <w:rFonts w:ascii="Times New Roman" w:eastAsia="Times New Roman" w:hAnsi="Times New Roman" w:cs="Times New Roman"/>
          <w:sz w:val="24"/>
          <w:szCs w:val="24"/>
          <w:lang w:eastAsia="tr-TR"/>
        </w:rPr>
        <w:t xml:space="preserve"> deprem büyük paniğe neden olurken kentteki toplanma alanları da yeniden gündeme geldi. </w:t>
      </w:r>
    </w:p>
    <w:p w:rsidR="00DC64BC" w:rsidRDefault="00DC64BC" w:rsidP="004B5D2B">
      <w:pPr>
        <w:spacing w:after="360" w:line="372" w:lineRule="atLeast"/>
        <w:jc w:val="both"/>
        <w:rPr>
          <w:rFonts w:ascii="Times New Roman" w:eastAsia="Times New Roman" w:hAnsi="Times New Roman" w:cs="Times New Roman"/>
          <w:sz w:val="24"/>
          <w:szCs w:val="24"/>
          <w:lang w:eastAsia="tr-TR"/>
        </w:rPr>
      </w:pPr>
      <w:r w:rsidRPr="00DC64BC">
        <w:rPr>
          <w:rFonts w:ascii="Times New Roman" w:eastAsia="Times New Roman" w:hAnsi="Times New Roman" w:cs="Times New Roman"/>
          <w:sz w:val="24"/>
          <w:szCs w:val="24"/>
          <w:lang w:eastAsia="tr-TR"/>
        </w:rPr>
        <w:t>İkitelli Organize Sanayi Bölgesi'nde</w:t>
      </w:r>
      <w:r>
        <w:rPr>
          <w:rFonts w:ascii="Times New Roman" w:eastAsia="Times New Roman" w:hAnsi="Times New Roman" w:cs="Times New Roman"/>
          <w:sz w:val="24"/>
          <w:szCs w:val="24"/>
          <w:lang w:eastAsia="tr-TR"/>
        </w:rPr>
        <w:t xml:space="preserve"> faaliyet gösteren sanayi sitemizin AFAD kayıtlarına </w:t>
      </w:r>
      <w:proofErr w:type="gramStart"/>
      <w:r>
        <w:rPr>
          <w:rFonts w:ascii="Times New Roman" w:eastAsia="Times New Roman" w:hAnsi="Times New Roman" w:cs="Times New Roman"/>
          <w:sz w:val="24"/>
          <w:szCs w:val="24"/>
          <w:lang w:eastAsia="tr-TR"/>
        </w:rPr>
        <w:t xml:space="preserve">göre </w:t>
      </w:r>
      <w:r w:rsidRPr="00DC64B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deprem</w:t>
      </w:r>
      <w:proofErr w:type="gramEnd"/>
      <w:r>
        <w:rPr>
          <w:rFonts w:ascii="Times New Roman" w:eastAsia="Times New Roman" w:hAnsi="Times New Roman" w:cs="Times New Roman"/>
          <w:sz w:val="24"/>
          <w:szCs w:val="24"/>
          <w:lang w:eastAsia="tr-TR"/>
        </w:rPr>
        <w:t xml:space="preserve"> </w:t>
      </w:r>
      <w:r w:rsidRPr="00DC64BC">
        <w:rPr>
          <w:rFonts w:ascii="Times New Roman" w:eastAsia="Times New Roman" w:hAnsi="Times New Roman" w:cs="Times New Roman"/>
          <w:sz w:val="24"/>
          <w:szCs w:val="24"/>
          <w:lang w:eastAsia="tr-TR"/>
        </w:rPr>
        <w:t xml:space="preserve">toplanma alanları ise </w:t>
      </w:r>
      <w:r>
        <w:rPr>
          <w:rFonts w:ascii="Times New Roman" w:eastAsia="Times New Roman" w:hAnsi="Times New Roman" w:cs="Times New Roman"/>
          <w:sz w:val="24"/>
          <w:szCs w:val="24"/>
          <w:lang w:eastAsia="tr-TR"/>
        </w:rPr>
        <w:t xml:space="preserve">aşağıdaki şekildedir. </w:t>
      </w:r>
    </w:p>
    <w:p w:rsidR="00A071D3" w:rsidRPr="00A071D3" w:rsidRDefault="00A071D3" w:rsidP="004B5D2B">
      <w:pPr>
        <w:spacing w:after="0" w:line="240" w:lineRule="auto"/>
        <w:jc w:val="both"/>
        <w:rPr>
          <w:rFonts w:ascii="Times New Roman" w:eastAsia="Times New Roman" w:hAnsi="Times New Roman" w:cs="Times New Roman"/>
          <w:sz w:val="24"/>
          <w:szCs w:val="24"/>
          <w:lang w:eastAsia="tr-TR"/>
        </w:rPr>
      </w:pPr>
      <w:r w:rsidRPr="00A071D3">
        <w:rPr>
          <w:rFonts w:ascii="Times New Roman" w:eastAsia="Times New Roman" w:hAnsi="Times New Roman" w:cs="Times New Roman"/>
          <w:noProof/>
          <w:sz w:val="24"/>
          <w:szCs w:val="24"/>
          <w:lang w:eastAsia="tr-TR"/>
        </w:rPr>
        <w:drawing>
          <wp:inline distT="0" distB="0" distL="0" distR="0" wp14:anchorId="0505D582" wp14:editId="4BDC7F4B">
            <wp:extent cx="609600" cy="609600"/>
            <wp:effectExtent l="0" t="0" r="0" b="0"/>
            <wp:docPr id="2" name="Resim 2" descr="https://static.turkiye.gov.tr/themes/ankara/images/logos/64px/25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urkiye.gov.tr/themes/ankara/images/logos/64px/253.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A071D3">
        <w:rPr>
          <w:rFonts w:ascii="Times New Roman" w:eastAsia="Times New Roman" w:hAnsi="Times New Roman" w:cs="Times New Roman"/>
          <w:color w:val="3B77AC"/>
          <w:u w:val="single"/>
          <w:lang w:eastAsia="tr-TR"/>
        </w:rPr>
        <w:t>Afet ve Acil Durum Yönetimi Başkanlığı</w:t>
      </w:r>
      <w:r w:rsidR="004B5D2B">
        <w:rPr>
          <w:rFonts w:ascii="Times New Roman" w:eastAsia="Times New Roman" w:hAnsi="Times New Roman" w:cs="Times New Roman"/>
          <w:color w:val="3B77AC"/>
          <w:u w:val="single"/>
          <w:lang w:eastAsia="tr-TR"/>
        </w:rPr>
        <w:t xml:space="preserve"> </w:t>
      </w:r>
      <w:r w:rsidRPr="00A071D3">
        <w:rPr>
          <w:rFonts w:ascii="Times New Roman" w:eastAsia="Times New Roman" w:hAnsi="Times New Roman" w:cs="Times New Roman"/>
          <w:sz w:val="29"/>
          <w:szCs w:val="29"/>
          <w:lang w:eastAsia="tr-TR"/>
        </w:rPr>
        <w:t>Acil Toplanma Alanı Sorgulama</w:t>
      </w:r>
    </w:p>
    <w:p w:rsidR="00A071D3" w:rsidRPr="00A071D3" w:rsidRDefault="00A071D3" w:rsidP="004B5D2B">
      <w:pPr>
        <w:numPr>
          <w:ilvl w:val="0"/>
          <w:numId w:val="1"/>
        </w:numPr>
        <w:pBdr>
          <w:bottom w:val="single" w:sz="12" w:space="12" w:color="FFFFFF"/>
        </w:pBdr>
        <w:spacing w:before="100" w:beforeAutospacing="1" w:after="100" w:afterAutospacing="1" w:line="240" w:lineRule="auto"/>
        <w:ind w:left="0"/>
        <w:jc w:val="both"/>
        <w:rPr>
          <w:rFonts w:ascii="Times New Roman" w:eastAsia="Times New Roman" w:hAnsi="Times New Roman" w:cs="Times New Roman"/>
          <w:sz w:val="24"/>
          <w:szCs w:val="24"/>
          <w:lang w:eastAsia="tr-TR"/>
        </w:rPr>
      </w:pPr>
      <w:r w:rsidRPr="00A071D3">
        <w:rPr>
          <w:rFonts w:ascii="Times New Roman" w:eastAsia="Times New Roman" w:hAnsi="Times New Roman" w:cs="Times New Roman"/>
          <w:sz w:val="24"/>
          <w:szCs w:val="24"/>
          <w:lang w:eastAsia="tr-TR"/>
        </w:rPr>
        <w:t>Bu hizmet Afet ve Acil Durum Yönetimi Başkanlığı işbirliği ile e-Devlet Kapısı altyapısı üzerinden sunulmaktadır.</w:t>
      </w:r>
    </w:p>
    <w:tbl>
      <w:tblPr>
        <w:tblW w:w="9558" w:type="dxa"/>
        <w:shd w:val="clear" w:color="auto" w:fill="FFFFFF"/>
        <w:tblCellMar>
          <w:left w:w="0" w:type="dxa"/>
          <w:right w:w="0" w:type="dxa"/>
        </w:tblCellMar>
        <w:tblLook w:val="04A0" w:firstRow="1" w:lastRow="0" w:firstColumn="1" w:lastColumn="0" w:noHBand="0" w:noVBand="1"/>
      </w:tblPr>
      <w:tblGrid>
        <w:gridCol w:w="895"/>
        <w:gridCol w:w="1175"/>
        <w:gridCol w:w="1676"/>
        <w:gridCol w:w="3402"/>
        <w:gridCol w:w="1417"/>
        <w:gridCol w:w="993"/>
      </w:tblGrid>
      <w:tr w:rsidR="00A071D3" w:rsidRPr="00A071D3" w:rsidTr="0031693C">
        <w:trPr>
          <w:gridAfter w:val="2"/>
          <w:wAfter w:w="2410" w:type="dxa"/>
          <w:tblHeader/>
        </w:trPr>
        <w:tc>
          <w:tcPr>
            <w:tcW w:w="7148" w:type="dxa"/>
            <w:gridSpan w:val="4"/>
            <w:tcBorders>
              <w:top w:val="nil"/>
              <w:left w:val="nil"/>
              <w:bottom w:val="nil"/>
              <w:right w:val="nil"/>
            </w:tcBorders>
            <w:shd w:val="clear" w:color="auto" w:fill="FFFFFF"/>
            <w:tcMar>
              <w:top w:w="60" w:type="dxa"/>
              <w:left w:w="60" w:type="dxa"/>
              <w:bottom w:w="60" w:type="dxa"/>
              <w:right w:w="60" w:type="dxa"/>
            </w:tcMar>
            <w:vAlign w:val="center"/>
            <w:hideMark/>
          </w:tcPr>
          <w:p w:rsidR="00A071D3" w:rsidRPr="00A071D3" w:rsidRDefault="004B5D2B" w:rsidP="004B5D2B">
            <w:pPr>
              <w:pBdr>
                <w:top w:val="single" w:sz="6" w:space="3" w:color="DDDFE0"/>
                <w:left w:val="single" w:sz="6" w:space="3" w:color="DDDFE0"/>
                <w:right w:val="single" w:sz="6" w:space="3" w:color="DDDFE0"/>
              </w:pBdr>
              <w:spacing w:after="0" w:line="240" w:lineRule="auto"/>
              <w:jc w:val="both"/>
              <w:rPr>
                <w:rFonts w:ascii="Times New Roman" w:eastAsia="Times New Roman" w:hAnsi="Times New Roman" w:cs="Times New Roman"/>
                <w:b/>
                <w:color w:val="4B4E51"/>
                <w:sz w:val="23"/>
                <w:szCs w:val="23"/>
                <w:lang w:eastAsia="tr-TR"/>
              </w:rPr>
            </w:pPr>
            <w:r w:rsidRPr="004B5D2B">
              <w:rPr>
                <w:rFonts w:ascii="Times New Roman" w:eastAsia="Times New Roman" w:hAnsi="Times New Roman" w:cs="Times New Roman"/>
                <w:b/>
                <w:color w:val="4B4E51"/>
                <w:sz w:val="23"/>
                <w:szCs w:val="23"/>
                <w:lang w:eastAsia="tr-TR"/>
              </w:rPr>
              <w:t xml:space="preserve">AFAD tarafından belirlenen Deprem </w:t>
            </w:r>
            <w:r w:rsidR="00A071D3" w:rsidRPr="00A071D3">
              <w:rPr>
                <w:rFonts w:ascii="Times New Roman" w:eastAsia="Times New Roman" w:hAnsi="Times New Roman" w:cs="Times New Roman"/>
                <w:b/>
                <w:color w:val="4B4E51"/>
                <w:sz w:val="23"/>
                <w:szCs w:val="23"/>
                <w:lang w:eastAsia="tr-TR"/>
              </w:rPr>
              <w:t>Acil Toplanma Alanı Bilgileri</w:t>
            </w:r>
          </w:p>
        </w:tc>
      </w:tr>
      <w:tr w:rsidR="004B5D2B" w:rsidRPr="00A071D3" w:rsidTr="0031693C">
        <w:trPr>
          <w:tblHeader/>
        </w:trPr>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b/>
                <w:bCs/>
                <w:color w:val="4B4E51"/>
                <w:sz w:val="24"/>
                <w:szCs w:val="24"/>
                <w:lang w:eastAsia="tr-TR"/>
              </w:rPr>
            </w:pPr>
            <w:r w:rsidRPr="00A071D3">
              <w:rPr>
                <w:rFonts w:ascii="Times New Roman" w:eastAsia="Times New Roman" w:hAnsi="Times New Roman" w:cs="Times New Roman"/>
                <w:b/>
                <w:bCs/>
                <w:color w:val="4B4E51"/>
                <w:sz w:val="24"/>
                <w:szCs w:val="24"/>
                <w:lang w:eastAsia="tr-TR"/>
              </w:rPr>
              <w:t>İl</w:t>
            </w:r>
          </w:p>
        </w:t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b/>
                <w:bCs/>
                <w:color w:val="4B4E51"/>
                <w:sz w:val="24"/>
                <w:szCs w:val="24"/>
                <w:lang w:eastAsia="tr-TR"/>
              </w:rPr>
            </w:pPr>
            <w:r w:rsidRPr="00A071D3">
              <w:rPr>
                <w:rFonts w:ascii="Times New Roman" w:eastAsia="Times New Roman" w:hAnsi="Times New Roman" w:cs="Times New Roman"/>
                <w:b/>
                <w:bCs/>
                <w:color w:val="4B4E51"/>
                <w:sz w:val="24"/>
                <w:szCs w:val="24"/>
                <w:lang w:eastAsia="tr-TR"/>
              </w:rPr>
              <w:t>İlçe</w:t>
            </w:r>
          </w:p>
        </w:tc>
        <w:tc>
          <w:tcPr>
            <w:tcW w:w="1676"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b/>
                <w:bCs/>
                <w:color w:val="4B4E51"/>
                <w:sz w:val="24"/>
                <w:szCs w:val="24"/>
                <w:lang w:eastAsia="tr-TR"/>
              </w:rPr>
            </w:pPr>
            <w:r w:rsidRPr="00A071D3">
              <w:rPr>
                <w:rFonts w:ascii="Times New Roman" w:eastAsia="Times New Roman" w:hAnsi="Times New Roman" w:cs="Times New Roman"/>
                <w:b/>
                <w:bCs/>
                <w:color w:val="4B4E51"/>
                <w:sz w:val="24"/>
                <w:szCs w:val="24"/>
                <w:lang w:eastAsia="tr-TR"/>
              </w:rPr>
              <w:t>Mahalle</w:t>
            </w:r>
          </w:p>
        </w:tc>
        <w:tc>
          <w:tcPr>
            <w:tcW w:w="3402"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b/>
                <w:bCs/>
                <w:color w:val="4B4E51"/>
                <w:sz w:val="24"/>
                <w:szCs w:val="24"/>
                <w:lang w:eastAsia="tr-TR"/>
              </w:rPr>
            </w:pPr>
            <w:r w:rsidRPr="00A071D3">
              <w:rPr>
                <w:rFonts w:ascii="Times New Roman" w:eastAsia="Times New Roman" w:hAnsi="Times New Roman" w:cs="Times New Roman"/>
                <w:b/>
                <w:bCs/>
                <w:color w:val="4B4E51"/>
                <w:sz w:val="24"/>
                <w:szCs w:val="24"/>
                <w:lang w:eastAsia="tr-TR"/>
              </w:rPr>
              <w:t>Cadde/ Sokak</w:t>
            </w:r>
          </w:p>
        </w:tc>
        <w:tc>
          <w:tcPr>
            <w:tcW w:w="1417"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b/>
                <w:bCs/>
                <w:color w:val="4B4E51"/>
                <w:sz w:val="24"/>
                <w:szCs w:val="24"/>
                <w:lang w:eastAsia="tr-TR"/>
              </w:rPr>
            </w:pPr>
            <w:r w:rsidRPr="00A071D3">
              <w:rPr>
                <w:rFonts w:ascii="Times New Roman" w:eastAsia="Times New Roman" w:hAnsi="Times New Roman" w:cs="Times New Roman"/>
                <w:b/>
                <w:bCs/>
                <w:color w:val="4B4E51"/>
                <w:sz w:val="24"/>
                <w:szCs w:val="24"/>
                <w:lang w:eastAsia="tr-TR"/>
              </w:rPr>
              <w:t>Toplanma Alanı</w:t>
            </w:r>
          </w:p>
        </w:tc>
        <w:tc>
          <w:tcPr>
            <w:tcW w:w="993"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b/>
                <w:bCs/>
                <w:color w:val="4B4E51"/>
                <w:sz w:val="24"/>
                <w:szCs w:val="24"/>
                <w:lang w:eastAsia="tr-TR"/>
              </w:rPr>
            </w:pPr>
            <w:r w:rsidRPr="00A071D3">
              <w:rPr>
                <w:rFonts w:ascii="Times New Roman" w:eastAsia="Times New Roman" w:hAnsi="Times New Roman" w:cs="Times New Roman"/>
                <w:b/>
                <w:bCs/>
                <w:color w:val="4B4E51"/>
                <w:sz w:val="24"/>
                <w:szCs w:val="24"/>
                <w:lang w:eastAsia="tr-TR"/>
              </w:rPr>
              <w:t>İşlem</w:t>
            </w:r>
          </w:p>
        </w:tc>
      </w:tr>
      <w:tr w:rsidR="004B5D2B" w:rsidRPr="00A071D3" w:rsidTr="0031693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İstanbul</w:t>
            </w:r>
          </w:p>
        </w:t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proofErr w:type="spellStart"/>
            <w:r w:rsidRPr="00A071D3">
              <w:rPr>
                <w:rFonts w:ascii="Times New Roman" w:eastAsia="Times New Roman" w:hAnsi="Times New Roman" w:cs="Times New Roman"/>
                <w:color w:val="4B4E51"/>
                <w:sz w:val="24"/>
                <w:szCs w:val="24"/>
                <w:lang w:eastAsia="tr-TR"/>
              </w:rPr>
              <w:t>Başakşehir</w:t>
            </w:r>
            <w:proofErr w:type="spellEnd"/>
          </w:p>
        </w:tc>
        <w:tc>
          <w:tcPr>
            <w:tcW w:w="1676"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proofErr w:type="spellStart"/>
            <w:r w:rsidRPr="00A071D3">
              <w:rPr>
                <w:rFonts w:ascii="Times New Roman" w:eastAsia="Times New Roman" w:hAnsi="Times New Roman" w:cs="Times New Roman"/>
                <w:color w:val="4B4E51"/>
                <w:sz w:val="24"/>
                <w:szCs w:val="24"/>
                <w:lang w:eastAsia="tr-TR"/>
              </w:rPr>
              <w:t>Başakşehir</w:t>
            </w:r>
            <w:proofErr w:type="spellEnd"/>
            <w:r w:rsidRPr="00A071D3">
              <w:rPr>
                <w:rFonts w:ascii="Times New Roman" w:eastAsia="Times New Roman" w:hAnsi="Times New Roman" w:cs="Times New Roman"/>
                <w:color w:val="4B4E51"/>
                <w:sz w:val="24"/>
                <w:szCs w:val="24"/>
                <w:lang w:eastAsia="tr-TR"/>
              </w:rPr>
              <w:t xml:space="preserve"> </w:t>
            </w:r>
            <w:proofErr w:type="spellStart"/>
            <w:r w:rsidRPr="00A071D3">
              <w:rPr>
                <w:rFonts w:ascii="Times New Roman" w:eastAsia="Times New Roman" w:hAnsi="Times New Roman" w:cs="Times New Roman"/>
                <w:color w:val="4B4E51"/>
                <w:sz w:val="24"/>
                <w:szCs w:val="24"/>
                <w:lang w:eastAsia="tr-TR"/>
              </w:rPr>
              <w:t>Mh</w:t>
            </w:r>
            <w:proofErr w:type="spellEnd"/>
            <w:r w:rsidRPr="00A071D3">
              <w:rPr>
                <w:rFonts w:ascii="Times New Roman" w:eastAsia="Times New Roman" w:hAnsi="Times New Roman" w:cs="Times New Roman"/>
                <w:color w:val="4B4E51"/>
                <w:sz w:val="24"/>
                <w:szCs w:val="24"/>
                <w:lang w:eastAsia="tr-TR"/>
              </w:rPr>
              <w:t>.</w:t>
            </w:r>
          </w:p>
        </w:tc>
        <w:tc>
          <w:tcPr>
            <w:tcW w:w="3402"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p>
        </w:tc>
        <w:tc>
          <w:tcPr>
            <w:tcW w:w="1417"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804. Park</w:t>
            </w:r>
          </w:p>
        </w:tc>
        <w:tc>
          <w:tcPr>
            <w:tcW w:w="993"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hyperlink r:id="rId7" w:history="1">
              <w:r w:rsidRPr="00A071D3">
                <w:rPr>
                  <w:rFonts w:ascii="Times New Roman" w:eastAsia="Times New Roman" w:hAnsi="Times New Roman" w:cs="Times New Roman"/>
                  <w:color w:val="FFFFFF"/>
                  <w:sz w:val="20"/>
                  <w:szCs w:val="20"/>
                  <w:u w:val="single"/>
                  <w:bdr w:val="none" w:sz="0" w:space="0" w:color="auto" w:frame="1"/>
                  <w:lang w:eastAsia="tr-TR"/>
                </w:rPr>
                <w:t>Haritada Görüntüle</w:t>
              </w:r>
            </w:hyperlink>
          </w:p>
        </w:tc>
      </w:tr>
      <w:tr w:rsidR="004B5D2B" w:rsidRPr="00A071D3" w:rsidTr="0031693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İstanbul</w:t>
            </w:r>
          </w:p>
        </w:t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proofErr w:type="spellStart"/>
            <w:r w:rsidRPr="00A071D3">
              <w:rPr>
                <w:rFonts w:ascii="Times New Roman" w:eastAsia="Times New Roman" w:hAnsi="Times New Roman" w:cs="Times New Roman"/>
                <w:color w:val="4B4E51"/>
                <w:sz w:val="24"/>
                <w:szCs w:val="24"/>
                <w:lang w:eastAsia="tr-TR"/>
              </w:rPr>
              <w:t>Başakşehir</w:t>
            </w:r>
            <w:proofErr w:type="spellEnd"/>
          </w:p>
        </w:tc>
        <w:tc>
          <w:tcPr>
            <w:tcW w:w="1676"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 xml:space="preserve">Başak </w:t>
            </w:r>
            <w:proofErr w:type="spellStart"/>
            <w:r w:rsidRPr="00A071D3">
              <w:rPr>
                <w:rFonts w:ascii="Times New Roman" w:eastAsia="Times New Roman" w:hAnsi="Times New Roman" w:cs="Times New Roman"/>
                <w:color w:val="4B4E51"/>
                <w:sz w:val="24"/>
                <w:szCs w:val="24"/>
                <w:lang w:eastAsia="tr-TR"/>
              </w:rPr>
              <w:t>Mh</w:t>
            </w:r>
            <w:proofErr w:type="spellEnd"/>
            <w:r w:rsidRPr="00A071D3">
              <w:rPr>
                <w:rFonts w:ascii="Times New Roman" w:eastAsia="Times New Roman" w:hAnsi="Times New Roman" w:cs="Times New Roman"/>
                <w:color w:val="4B4E51"/>
                <w:sz w:val="24"/>
                <w:szCs w:val="24"/>
                <w:lang w:eastAsia="tr-TR"/>
              </w:rPr>
              <w:t>.</w:t>
            </w:r>
          </w:p>
        </w:tc>
        <w:tc>
          <w:tcPr>
            <w:tcW w:w="3402"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Başak Şehir 4. Etap 1 Kısım</w:t>
            </w:r>
          </w:p>
        </w:tc>
        <w:tc>
          <w:tcPr>
            <w:tcW w:w="1417"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Şahintepe 2</w:t>
            </w:r>
          </w:p>
        </w:tc>
        <w:tc>
          <w:tcPr>
            <w:tcW w:w="993"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hyperlink r:id="rId8" w:history="1">
              <w:r w:rsidRPr="00A071D3">
                <w:rPr>
                  <w:rFonts w:ascii="Times New Roman" w:eastAsia="Times New Roman" w:hAnsi="Times New Roman" w:cs="Times New Roman"/>
                  <w:color w:val="FFFFFF"/>
                  <w:sz w:val="20"/>
                  <w:szCs w:val="20"/>
                  <w:u w:val="single"/>
                  <w:bdr w:val="none" w:sz="0" w:space="0" w:color="auto" w:frame="1"/>
                  <w:lang w:eastAsia="tr-TR"/>
                </w:rPr>
                <w:t>Haritada Görüntüle</w:t>
              </w:r>
            </w:hyperlink>
          </w:p>
        </w:tc>
      </w:tr>
      <w:tr w:rsidR="004B5D2B" w:rsidRPr="00A071D3" w:rsidTr="0031693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İstanbul</w:t>
            </w:r>
          </w:p>
        </w:tc>
        <w:tc>
          <w:tcPr>
            <w:tcW w:w="0" w:type="auto"/>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proofErr w:type="spellStart"/>
            <w:r w:rsidRPr="00A071D3">
              <w:rPr>
                <w:rFonts w:ascii="Times New Roman" w:eastAsia="Times New Roman" w:hAnsi="Times New Roman" w:cs="Times New Roman"/>
                <w:color w:val="4B4E51"/>
                <w:sz w:val="24"/>
                <w:szCs w:val="24"/>
                <w:lang w:eastAsia="tr-TR"/>
              </w:rPr>
              <w:t>Başakşehir</w:t>
            </w:r>
            <w:proofErr w:type="spellEnd"/>
          </w:p>
        </w:tc>
        <w:tc>
          <w:tcPr>
            <w:tcW w:w="1676"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 xml:space="preserve">Başak </w:t>
            </w:r>
            <w:proofErr w:type="spellStart"/>
            <w:r w:rsidRPr="00A071D3">
              <w:rPr>
                <w:rFonts w:ascii="Times New Roman" w:eastAsia="Times New Roman" w:hAnsi="Times New Roman" w:cs="Times New Roman"/>
                <w:color w:val="4B4E51"/>
                <w:sz w:val="24"/>
                <w:szCs w:val="24"/>
                <w:lang w:eastAsia="tr-TR"/>
              </w:rPr>
              <w:t>Mh</w:t>
            </w:r>
            <w:proofErr w:type="spellEnd"/>
            <w:r w:rsidRPr="00A071D3">
              <w:rPr>
                <w:rFonts w:ascii="Times New Roman" w:eastAsia="Times New Roman" w:hAnsi="Times New Roman" w:cs="Times New Roman"/>
                <w:color w:val="4B4E51"/>
                <w:sz w:val="24"/>
                <w:szCs w:val="24"/>
                <w:lang w:eastAsia="tr-TR"/>
              </w:rPr>
              <w:t>.</w:t>
            </w:r>
          </w:p>
        </w:tc>
        <w:tc>
          <w:tcPr>
            <w:tcW w:w="3402"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p>
        </w:tc>
        <w:tc>
          <w:tcPr>
            <w:tcW w:w="1417"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r w:rsidRPr="00A071D3">
              <w:rPr>
                <w:rFonts w:ascii="Times New Roman" w:eastAsia="Times New Roman" w:hAnsi="Times New Roman" w:cs="Times New Roman"/>
                <w:color w:val="4B4E51"/>
                <w:sz w:val="24"/>
                <w:szCs w:val="24"/>
                <w:lang w:eastAsia="tr-TR"/>
              </w:rPr>
              <w:t>Başak Pazar Alanı</w:t>
            </w:r>
          </w:p>
        </w:tc>
        <w:tc>
          <w:tcPr>
            <w:tcW w:w="993" w:type="dxa"/>
            <w:tcBorders>
              <w:top w:val="single" w:sz="6" w:space="0" w:color="DDDFE0"/>
              <w:left w:val="single" w:sz="6" w:space="0" w:color="DDDFE0"/>
              <w:bottom w:val="single" w:sz="6" w:space="0" w:color="DDDFE0"/>
              <w:right w:val="single" w:sz="6" w:space="0" w:color="DDDFE0"/>
            </w:tcBorders>
            <w:shd w:val="clear" w:color="auto" w:fill="FFFFFF"/>
            <w:tcMar>
              <w:top w:w="60" w:type="dxa"/>
              <w:left w:w="60" w:type="dxa"/>
              <w:bottom w:w="60" w:type="dxa"/>
              <w:right w:w="60" w:type="dxa"/>
            </w:tcMar>
            <w:vAlign w:val="center"/>
            <w:hideMark/>
          </w:tcPr>
          <w:p w:rsidR="00A071D3" w:rsidRPr="00A071D3" w:rsidRDefault="00A071D3" w:rsidP="004B5D2B">
            <w:pPr>
              <w:spacing w:after="0" w:line="240" w:lineRule="auto"/>
              <w:jc w:val="both"/>
              <w:rPr>
                <w:rFonts w:ascii="Times New Roman" w:eastAsia="Times New Roman" w:hAnsi="Times New Roman" w:cs="Times New Roman"/>
                <w:color w:val="4B4E51"/>
                <w:sz w:val="24"/>
                <w:szCs w:val="24"/>
                <w:lang w:eastAsia="tr-TR"/>
              </w:rPr>
            </w:pPr>
            <w:hyperlink r:id="rId9" w:history="1">
              <w:r w:rsidRPr="00A071D3">
                <w:rPr>
                  <w:rFonts w:ascii="Times New Roman" w:eastAsia="Times New Roman" w:hAnsi="Times New Roman" w:cs="Times New Roman"/>
                  <w:color w:val="FFFFFF"/>
                  <w:sz w:val="20"/>
                  <w:szCs w:val="20"/>
                  <w:u w:val="single"/>
                  <w:bdr w:val="none" w:sz="0" w:space="0" w:color="auto" w:frame="1"/>
                  <w:lang w:eastAsia="tr-TR"/>
                </w:rPr>
                <w:t>Haritada Görüntüle</w:t>
              </w:r>
            </w:hyperlink>
          </w:p>
        </w:tc>
      </w:tr>
    </w:tbl>
    <w:p w:rsidR="00A071D3" w:rsidRPr="00A071D3" w:rsidRDefault="00A071D3" w:rsidP="004B5D2B">
      <w:pPr>
        <w:shd w:val="clear" w:color="auto" w:fill="DDDDDD"/>
        <w:tabs>
          <w:tab w:val="left" w:pos="7695"/>
        </w:tabs>
        <w:spacing w:after="0" w:line="240" w:lineRule="auto"/>
        <w:jc w:val="both"/>
        <w:rPr>
          <w:rFonts w:ascii="Arial" w:eastAsia="Times New Roman" w:hAnsi="Arial" w:cs="Arial"/>
          <w:color w:val="222222"/>
          <w:spacing w:val="-4"/>
          <w:sz w:val="18"/>
          <w:szCs w:val="18"/>
          <w:lang w:eastAsia="tr-TR"/>
        </w:rPr>
      </w:pPr>
    </w:p>
    <w:p w:rsidR="004A4108" w:rsidRDefault="00DC64BC" w:rsidP="004B5D2B">
      <w:pPr>
        <w:spacing w:after="360" w:line="372" w:lineRule="atLeast"/>
        <w:jc w:val="both"/>
        <w:rPr>
          <w:rFonts w:ascii="Times New Roman" w:eastAsia="Times New Roman" w:hAnsi="Times New Roman" w:cs="Times New Roman"/>
          <w:sz w:val="24"/>
          <w:szCs w:val="24"/>
          <w:lang w:eastAsia="tr-TR"/>
        </w:rPr>
      </w:pPr>
      <w:r w:rsidRPr="00DC64BC">
        <w:rPr>
          <w:rFonts w:ascii="Times New Roman" w:eastAsia="Times New Roman" w:hAnsi="Times New Roman" w:cs="Times New Roman"/>
          <w:sz w:val="24"/>
          <w:szCs w:val="24"/>
          <w:lang w:eastAsia="tr-TR"/>
        </w:rPr>
        <w:t xml:space="preserve">İstanbul'da dün öğle saatlerinde yaşanan </w:t>
      </w:r>
      <w:proofErr w:type="gramStart"/>
      <w:r w:rsidRPr="00DC64BC">
        <w:rPr>
          <w:rFonts w:ascii="Times New Roman" w:eastAsia="Times New Roman" w:hAnsi="Times New Roman" w:cs="Times New Roman"/>
          <w:sz w:val="24"/>
          <w:szCs w:val="24"/>
          <w:lang w:eastAsia="tr-TR"/>
        </w:rPr>
        <w:t>5.8</w:t>
      </w:r>
      <w:proofErr w:type="gramEnd"/>
      <w:r w:rsidRPr="00DC64BC">
        <w:rPr>
          <w:rFonts w:ascii="Times New Roman" w:eastAsia="Times New Roman" w:hAnsi="Times New Roman" w:cs="Times New Roman"/>
          <w:sz w:val="24"/>
          <w:szCs w:val="24"/>
          <w:lang w:eastAsia="tr-TR"/>
        </w:rPr>
        <w:t>'</w:t>
      </w:r>
      <w:r w:rsidR="004B5D2B">
        <w:rPr>
          <w:rFonts w:ascii="Times New Roman" w:eastAsia="Times New Roman" w:hAnsi="Times New Roman" w:cs="Times New Roman"/>
          <w:sz w:val="24"/>
          <w:szCs w:val="24"/>
          <w:lang w:eastAsia="tr-TR"/>
        </w:rPr>
        <w:t xml:space="preserve"> </w:t>
      </w:r>
      <w:proofErr w:type="spellStart"/>
      <w:r w:rsidRPr="00DC64BC">
        <w:rPr>
          <w:rFonts w:ascii="Times New Roman" w:eastAsia="Times New Roman" w:hAnsi="Times New Roman" w:cs="Times New Roman"/>
          <w:sz w:val="24"/>
          <w:szCs w:val="24"/>
          <w:lang w:eastAsia="tr-TR"/>
        </w:rPr>
        <w:t>lik</w:t>
      </w:r>
      <w:proofErr w:type="spellEnd"/>
      <w:r w:rsidRPr="00DC64BC">
        <w:rPr>
          <w:rFonts w:ascii="Times New Roman" w:eastAsia="Times New Roman" w:hAnsi="Times New Roman" w:cs="Times New Roman"/>
          <w:sz w:val="24"/>
          <w:szCs w:val="24"/>
          <w:lang w:eastAsia="tr-TR"/>
        </w:rPr>
        <w:t xml:space="preserve"> deprem büyük paniğe neden oldu. Vatandaşlar binaların ve iş yerlerinin dışına çıkarken toplanma alanları da yeniden gündeme geldi. Binlerce kişinin çalıştığı İkitelli Organize Sanayi Bölgesi'ndeki toplanma alanları da görüntülendi. Görüntülerde olası bir depreme karşı sanayi bölgesinde vatandaşların toplanabileceği alanlar görüldü. Alanda çalışan birçok kişi ise sanayi bölgesinde bulunan toplanma alanlarının kendileri ve aileleri için </w:t>
      </w:r>
      <w:r w:rsidR="004B5D2B">
        <w:rPr>
          <w:rFonts w:ascii="Times New Roman" w:eastAsia="Times New Roman" w:hAnsi="Times New Roman" w:cs="Times New Roman"/>
          <w:sz w:val="24"/>
          <w:szCs w:val="24"/>
          <w:lang w:eastAsia="tr-TR"/>
        </w:rPr>
        <w:t xml:space="preserve">güven kaynağı olduğunu belirtildi. </w:t>
      </w:r>
    </w:p>
    <w:p w:rsidR="0031693C" w:rsidRDefault="0031693C" w:rsidP="004B5D2B">
      <w:pPr>
        <w:spacing w:after="360" w:line="372"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Tüm ortaklarımız ve site sakinlerine geçmiş olsun dileklerimizi sunar. Hayırlı ve huzurlu günler dileriz. </w:t>
      </w:r>
    </w:p>
    <w:p w:rsidR="006C35FA" w:rsidRPr="006C35FA" w:rsidRDefault="006C35FA" w:rsidP="004B5D2B">
      <w:pPr>
        <w:spacing w:after="360" w:line="372" w:lineRule="atLeast"/>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Pr="006C35FA">
        <w:rPr>
          <w:rFonts w:ascii="Times New Roman" w:eastAsia="Times New Roman" w:hAnsi="Times New Roman" w:cs="Times New Roman"/>
          <w:b/>
          <w:sz w:val="24"/>
          <w:szCs w:val="24"/>
          <w:lang w:eastAsia="tr-TR"/>
        </w:rPr>
        <w:t>İSTEKS SANAYİ SİTESİ YÖNETİMİ</w:t>
      </w:r>
    </w:p>
    <w:sectPr w:rsidR="006C35FA" w:rsidRPr="006C3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FD6"/>
    <w:multiLevelType w:val="multilevel"/>
    <w:tmpl w:val="6B8A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6643F0"/>
    <w:multiLevelType w:val="multilevel"/>
    <w:tmpl w:val="1D5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4BC"/>
    <w:rsid w:val="0031693C"/>
    <w:rsid w:val="004A4108"/>
    <w:rsid w:val="004B5D2B"/>
    <w:rsid w:val="006C35FA"/>
    <w:rsid w:val="00A071D3"/>
    <w:rsid w:val="00DC6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C64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6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C64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6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84434">
      <w:bodyDiv w:val="1"/>
      <w:marLeft w:val="0"/>
      <w:marRight w:val="0"/>
      <w:marTop w:val="0"/>
      <w:marBottom w:val="0"/>
      <w:divBdr>
        <w:top w:val="none" w:sz="0" w:space="0" w:color="auto"/>
        <w:left w:val="none" w:sz="0" w:space="0" w:color="auto"/>
        <w:bottom w:val="none" w:sz="0" w:space="0" w:color="auto"/>
        <w:right w:val="none" w:sz="0" w:space="0" w:color="auto"/>
      </w:divBdr>
      <w:divsChild>
        <w:div w:id="1366560252">
          <w:marLeft w:val="0"/>
          <w:marRight w:val="0"/>
          <w:marTop w:val="0"/>
          <w:marBottom w:val="0"/>
          <w:divBdr>
            <w:top w:val="none" w:sz="0" w:space="0" w:color="auto"/>
            <w:left w:val="none" w:sz="0" w:space="0" w:color="auto"/>
            <w:bottom w:val="none" w:sz="0" w:space="0" w:color="auto"/>
            <w:right w:val="none" w:sz="0" w:space="0" w:color="auto"/>
          </w:divBdr>
          <w:divsChild>
            <w:div w:id="1362898018">
              <w:marLeft w:val="0"/>
              <w:marRight w:val="0"/>
              <w:marTop w:val="0"/>
              <w:marBottom w:val="0"/>
              <w:divBdr>
                <w:top w:val="none" w:sz="0" w:space="0" w:color="auto"/>
                <w:left w:val="none" w:sz="0" w:space="0" w:color="auto"/>
                <w:bottom w:val="none" w:sz="0" w:space="0" w:color="auto"/>
                <w:right w:val="none" w:sz="0" w:space="0" w:color="auto"/>
              </w:divBdr>
            </w:div>
          </w:divsChild>
        </w:div>
        <w:div w:id="578321926">
          <w:marLeft w:val="0"/>
          <w:marRight w:val="0"/>
          <w:marTop w:val="0"/>
          <w:marBottom w:val="0"/>
          <w:divBdr>
            <w:top w:val="none" w:sz="0" w:space="0" w:color="auto"/>
            <w:left w:val="none" w:sz="0" w:space="0" w:color="auto"/>
            <w:bottom w:val="none" w:sz="0" w:space="0" w:color="auto"/>
            <w:right w:val="none" w:sz="0" w:space="0" w:color="auto"/>
          </w:divBdr>
          <w:divsChild>
            <w:div w:id="519969608">
              <w:marLeft w:val="0"/>
              <w:marRight w:val="0"/>
              <w:marTop w:val="0"/>
              <w:marBottom w:val="0"/>
              <w:divBdr>
                <w:top w:val="none" w:sz="0" w:space="0" w:color="auto"/>
                <w:left w:val="none" w:sz="0" w:space="0" w:color="auto"/>
                <w:bottom w:val="none" w:sz="0" w:space="0" w:color="auto"/>
                <w:right w:val="none" w:sz="0" w:space="0" w:color="auto"/>
              </w:divBdr>
              <w:divsChild>
                <w:div w:id="667027375">
                  <w:marLeft w:val="0"/>
                  <w:marRight w:val="0"/>
                  <w:marTop w:val="0"/>
                  <w:marBottom w:val="0"/>
                  <w:divBdr>
                    <w:top w:val="none" w:sz="0" w:space="0" w:color="auto"/>
                    <w:left w:val="none" w:sz="0" w:space="0" w:color="auto"/>
                    <w:bottom w:val="none" w:sz="0" w:space="0" w:color="auto"/>
                    <w:right w:val="none" w:sz="0" w:space="0" w:color="auto"/>
                  </w:divBdr>
                  <w:divsChild>
                    <w:div w:id="4525718">
                      <w:marLeft w:val="0"/>
                      <w:marRight w:val="0"/>
                      <w:marTop w:val="0"/>
                      <w:marBottom w:val="0"/>
                      <w:divBdr>
                        <w:top w:val="none" w:sz="0" w:space="0" w:color="auto"/>
                        <w:left w:val="none" w:sz="0" w:space="0" w:color="auto"/>
                        <w:bottom w:val="none" w:sz="0" w:space="0" w:color="auto"/>
                        <w:right w:val="none" w:sz="0" w:space="0" w:color="auto"/>
                      </w:divBdr>
                      <w:divsChild>
                        <w:div w:id="753429862">
                          <w:marLeft w:val="0"/>
                          <w:marRight w:val="0"/>
                          <w:marTop w:val="0"/>
                          <w:marBottom w:val="0"/>
                          <w:divBdr>
                            <w:top w:val="none" w:sz="0" w:space="0" w:color="auto"/>
                            <w:left w:val="none" w:sz="0" w:space="0" w:color="auto"/>
                            <w:bottom w:val="none" w:sz="0" w:space="0" w:color="auto"/>
                            <w:right w:val="none" w:sz="0" w:space="0" w:color="auto"/>
                          </w:divBdr>
                          <w:divsChild>
                            <w:div w:id="3961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77992">
      <w:bodyDiv w:val="1"/>
      <w:marLeft w:val="0"/>
      <w:marRight w:val="0"/>
      <w:marTop w:val="0"/>
      <w:marBottom w:val="0"/>
      <w:divBdr>
        <w:top w:val="none" w:sz="0" w:space="0" w:color="auto"/>
        <w:left w:val="none" w:sz="0" w:space="0" w:color="auto"/>
        <w:bottom w:val="none" w:sz="0" w:space="0" w:color="auto"/>
        <w:right w:val="none" w:sz="0" w:space="0" w:color="auto"/>
      </w:divBdr>
      <w:divsChild>
        <w:div w:id="929848624">
          <w:marLeft w:val="188"/>
          <w:marRight w:val="188"/>
          <w:marTop w:val="0"/>
          <w:marBottom w:val="0"/>
          <w:divBdr>
            <w:top w:val="none" w:sz="0" w:space="0" w:color="auto"/>
            <w:left w:val="none" w:sz="0" w:space="0" w:color="auto"/>
            <w:bottom w:val="none" w:sz="0" w:space="0" w:color="auto"/>
            <w:right w:val="none" w:sz="0" w:space="0" w:color="auto"/>
          </w:divBdr>
        </w:div>
        <w:div w:id="1687243087">
          <w:marLeft w:val="0"/>
          <w:marRight w:val="0"/>
          <w:marTop w:val="0"/>
          <w:marBottom w:val="240"/>
          <w:divBdr>
            <w:top w:val="single" w:sz="6" w:space="12" w:color="4B87C8"/>
            <w:left w:val="single" w:sz="6" w:space="31" w:color="4B87C8"/>
            <w:bottom w:val="single" w:sz="12" w:space="12" w:color="4B87C8"/>
            <w:right w:val="single" w:sz="6" w:space="12" w:color="4B87C8"/>
          </w:divBdr>
        </w:div>
        <w:div w:id="190455298">
          <w:marLeft w:val="0"/>
          <w:marRight w:val="0"/>
          <w:marTop w:val="0"/>
          <w:marBottom w:val="0"/>
          <w:divBdr>
            <w:top w:val="none" w:sz="0" w:space="0" w:color="auto"/>
            <w:left w:val="none" w:sz="0" w:space="0" w:color="auto"/>
            <w:bottom w:val="none" w:sz="0" w:space="0" w:color="auto"/>
            <w:right w:val="none" w:sz="0" w:space="0" w:color="auto"/>
          </w:divBdr>
          <w:divsChild>
            <w:div w:id="1144352392">
              <w:marLeft w:val="0"/>
              <w:marRight w:val="0"/>
              <w:marTop w:val="0"/>
              <w:marBottom w:val="0"/>
              <w:divBdr>
                <w:top w:val="none" w:sz="0" w:space="0" w:color="auto"/>
                <w:left w:val="none" w:sz="0" w:space="0" w:color="auto"/>
                <w:bottom w:val="none" w:sz="0" w:space="0" w:color="auto"/>
                <w:right w:val="none" w:sz="0" w:space="0" w:color="auto"/>
              </w:divBdr>
            </w:div>
          </w:divsChild>
        </w:div>
        <w:div w:id="437257413">
          <w:marLeft w:val="0"/>
          <w:marRight w:val="0"/>
          <w:marTop w:val="0"/>
          <w:marBottom w:val="0"/>
          <w:divBdr>
            <w:top w:val="none" w:sz="0" w:space="0" w:color="auto"/>
            <w:left w:val="none" w:sz="0" w:space="0" w:color="auto"/>
            <w:bottom w:val="none" w:sz="0" w:space="0" w:color="auto"/>
            <w:right w:val="none" w:sz="0" w:space="0" w:color="auto"/>
          </w:divBdr>
          <w:divsChild>
            <w:div w:id="2053143698">
              <w:marLeft w:val="0"/>
              <w:marRight w:val="0"/>
              <w:marTop w:val="0"/>
              <w:marBottom w:val="0"/>
              <w:divBdr>
                <w:top w:val="none" w:sz="0" w:space="0" w:color="auto"/>
                <w:left w:val="none" w:sz="0" w:space="0" w:color="auto"/>
                <w:bottom w:val="none" w:sz="0" w:space="0" w:color="auto"/>
                <w:right w:val="none" w:sz="0" w:space="0" w:color="auto"/>
              </w:divBdr>
              <w:divsChild>
                <w:div w:id="1002003909">
                  <w:marLeft w:val="0"/>
                  <w:marRight w:val="0"/>
                  <w:marTop w:val="0"/>
                  <w:marBottom w:val="0"/>
                  <w:divBdr>
                    <w:top w:val="none" w:sz="0" w:space="0" w:color="auto"/>
                    <w:left w:val="none" w:sz="0" w:space="0" w:color="auto"/>
                    <w:bottom w:val="none" w:sz="0" w:space="0" w:color="auto"/>
                    <w:right w:val="none" w:sz="0" w:space="0" w:color="auto"/>
                  </w:divBdr>
                  <w:divsChild>
                    <w:div w:id="1386567791">
                      <w:marLeft w:val="0"/>
                      <w:marRight w:val="0"/>
                      <w:marTop w:val="0"/>
                      <w:marBottom w:val="0"/>
                      <w:divBdr>
                        <w:top w:val="none" w:sz="0" w:space="0" w:color="auto"/>
                        <w:left w:val="none" w:sz="0" w:space="0" w:color="auto"/>
                        <w:bottom w:val="none" w:sz="0" w:space="0" w:color="auto"/>
                        <w:right w:val="none" w:sz="0" w:space="0" w:color="auto"/>
                      </w:divBdr>
                      <w:divsChild>
                        <w:div w:id="2127649817">
                          <w:marLeft w:val="0"/>
                          <w:marRight w:val="0"/>
                          <w:marTop w:val="0"/>
                          <w:marBottom w:val="0"/>
                          <w:divBdr>
                            <w:top w:val="none" w:sz="0" w:space="0" w:color="auto"/>
                            <w:left w:val="none" w:sz="0" w:space="0" w:color="auto"/>
                            <w:bottom w:val="none" w:sz="0" w:space="0" w:color="auto"/>
                            <w:right w:val="none" w:sz="0" w:space="0" w:color="auto"/>
                          </w:divBdr>
                          <w:divsChild>
                            <w:div w:id="11557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05983">
      <w:bodyDiv w:val="1"/>
      <w:marLeft w:val="0"/>
      <w:marRight w:val="0"/>
      <w:marTop w:val="0"/>
      <w:marBottom w:val="0"/>
      <w:divBdr>
        <w:top w:val="none" w:sz="0" w:space="0" w:color="auto"/>
        <w:left w:val="none" w:sz="0" w:space="0" w:color="auto"/>
        <w:bottom w:val="none" w:sz="0" w:space="0" w:color="auto"/>
        <w:right w:val="none" w:sz="0" w:space="0" w:color="auto"/>
      </w:divBdr>
      <w:divsChild>
        <w:div w:id="355885339">
          <w:marLeft w:val="0"/>
          <w:marRight w:val="0"/>
          <w:marTop w:val="0"/>
          <w:marBottom w:val="300"/>
          <w:divBdr>
            <w:top w:val="single" w:sz="6" w:space="8" w:color="DDDDDD"/>
            <w:left w:val="none" w:sz="0" w:space="0" w:color="auto"/>
            <w:bottom w:val="single" w:sz="6" w:space="8" w:color="DDDDDD"/>
            <w:right w:val="none" w:sz="0" w:space="0" w:color="auto"/>
          </w:divBdr>
        </w:div>
        <w:div w:id="88432750">
          <w:marLeft w:val="-150"/>
          <w:marRight w:val="-150"/>
          <w:marTop w:val="0"/>
          <w:marBottom w:val="0"/>
          <w:divBdr>
            <w:top w:val="none" w:sz="0" w:space="0" w:color="auto"/>
            <w:left w:val="none" w:sz="0" w:space="0" w:color="auto"/>
            <w:bottom w:val="none" w:sz="0" w:space="0" w:color="auto"/>
            <w:right w:val="none" w:sz="0" w:space="0" w:color="auto"/>
          </w:divBdr>
          <w:divsChild>
            <w:div w:id="206990841">
              <w:marLeft w:val="0"/>
              <w:marRight w:val="0"/>
              <w:marTop w:val="0"/>
              <w:marBottom w:val="0"/>
              <w:divBdr>
                <w:top w:val="none" w:sz="0" w:space="0" w:color="auto"/>
                <w:left w:val="none" w:sz="0" w:space="0" w:color="auto"/>
                <w:bottom w:val="none" w:sz="0" w:space="0" w:color="auto"/>
                <w:right w:val="none" w:sz="0" w:space="0" w:color="auto"/>
              </w:divBdr>
              <w:divsChild>
                <w:div w:id="788814494">
                  <w:marLeft w:val="1200"/>
                  <w:marRight w:val="0"/>
                  <w:marTop w:val="0"/>
                  <w:marBottom w:val="0"/>
                  <w:divBdr>
                    <w:top w:val="none" w:sz="0" w:space="0" w:color="auto"/>
                    <w:left w:val="none" w:sz="0" w:space="0" w:color="auto"/>
                    <w:bottom w:val="none" w:sz="0" w:space="0" w:color="auto"/>
                    <w:right w:val="none" w:sz="0" w:space="0" w:color="auto"/>
                  </w:divBdr>
                  <w:divsChild>
                    <w:div w:id="1768650374">
                      <w:marLeft w:val="0"/>
                      <w:marRight w:val="0"/>
                      <w:marTop w:val="0"/>
                      <w:marBottom w:val="0"/>
                      <w:divBdr>
                        <w:top w:val="none" w:sz="0" w:space="0" w:color="auto"/>
                        <w:left w:val="none" w:sz="0" w:space="0" w:color="auto"/>
                        <w:bottom w:val="none" w:sz="0" w:space="0" w:color="auto"/>
                        <w:right w:val="none" w:sz="0" w:space="0" w:color="auto"/>
                      </w:divBdr>
                    </w:div>
                    <w:div w:id="452288707">
                      <w:marLeft w:val="0"/>
                      <w:marRight w:val="0"/>
                      <w:marTop w:val="0"/>
                      <w:marBottom w:val="0"/>
                      <w:divBdr>
                        <w:top w:val="none" w:sz="0" w:space="0" w:color="auto"/>
                        <w:left w:val="none" w:sz="0" w:space="0" w:color="auto"/>
                        <w:bottom w:val="none" w:sz="0" w:space="0" w:color="auto"/>
                        <w:right w:val="none" w:sz="0" w:space="0" w:color="auto"/>
                      </w:divBdr>
                    </w:div>
                    <w:div w:id="13381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258</Words>
  <Characters>1476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2019-09-28T12:17:00Z</dcterms:created>
  <dcterms:modified xsi:type="dcterms:W3CDTF">2019-09-28T12:42:00Z</dcterms:modified>
</cp:coreProperties>
</file>