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29" w:rsidRPr="00367429" w:rsidRDefault="00367429" w:rsidP="00367429">
      <w:pPr>
        <w:spacing w:after="150" w:line="312" w:lineRule="atLeast"/>
        <w:outlineLvl w:val="0"/>
        <w:rPr>
          <w:rFonts w:ascii="Roboto" w:eastAsia="Times New Roman" w:hAnsi="Roboto" w:cs="Times New Roman"/>
          <w:b/>
          <w:bCs/>
          <w:color w:val="FF0000"/>
          <w:kern w:val="36"/>
          <w:sz w:val="36"/>
          <w:szCs w:val="36"/>
          <w:lang w:eastAsia="tr-TR"/>
        </w:rPr>
      </w:pPr>
      <w:r w:rsidRPr="00367429">
        <w:rPr>
          <w:rFonts w:ascii="Roboto" w:eastAsia="Times New Roman" w:hAnsi="Roboto" w:cs="Times New Roman"/>
          <w:b/>
          <w:bCs/>
          <w:color w:val="FF0000"/>
          <w:kern w:val="36"/>
          <w:sz w:val="36"/>
          <w:szCs w:val="36"/>
          <w:lang w:eastAsia="tr-TR"/>
        </w:rPr>
        <w:t>2020 İşçilik Maliyetleri</w:t>
      </w:r>
      <w:r w:rsidR="006938C5">
        <w:rPr>
          <w:rFonts w:ascii="Roboto" w:eastAsia="Times New Roman" w:hAnsi="Roboto" w:cs="Times New Roman"/>
          <w:b/>
          <w:bCs/>
          <w:color w:val="FF0000"/>
          <w:kern w:val="36"/>
          <w:sz w:val="36"/>
          <w:szCs w:val="36"/>
          <w:lang w:eastAsia="tr-TR"/>
        </w:rPr>
        <w:t xml:space="preserve"> İncelenmesi</w:t>
      </w:r>
      <w:bookmarkStart w:id="0" w:name="_GoBack"/>
      <w:bookmarkEnd w:id="0"/>
    </w:p>
    <w:p w:rsidR="00367429" w:rsidRPr="00367429" w:rsidRDefault="00367429" w:rsidP="00367429">
      <w:pPr>
        <w:spacing w:after="150"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2020 Asgari Ücret Tespit Komisyonu Kararı</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27 Aralık 2019 Tarihli Resmi Gazete</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Sayı: 30991</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b/>
          <w:bCs/>
          <w:color w:val="494949"/>
          <w:sz w:val="23"/>
          <w:szCs w:val="23"/>
          <w:lang w:eastAsia="tr-TR"/>
        </w:rPr>
        <w:t>Aile, Çalışma ve Sosyal Hizmetler Bakanlığından:</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b/>
          <w:bCs/>
          <w:color w:val="494949"/>
          <w:sz w:val="23"/>
          <w:szCs w:val="23"/>
          <w:lang w:eastAsia="tr-TR"/>
        </w:rPr>
        <w:t>ASGARİ ÜCRET TESPİT KOMİSYONU KARARI</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b/>
          <w:bCs/>
          <w:color w:val="494949"/>
          <w:sz w:val="23"/>
          <w:szCs w:val="23"/>
          <w:lang w:eastAsia="tr-TR"/>
        </w:rPr>
        <w:t>Karar Tarihi:</w:t>
      </w:r>
      <w:r w:rsidRPr="00367429">
        <w:rPr>
          <w:rFonts w:ascii="Roboto" w:eastAsia="Times New Roman" w:hAnsi="Roboto" w:cs="Times New Roman"/>
          <w:color w:val="494949"/>
          <w:sz w:val="23"/>
          <w:szCs w:val="23"/>
          <w:lang w:eastAsia="tr-TR"/>
        </w:rPr>
        <w:t> </w:t>
      </w:r>
      <w:proofErr w:type="gramStart"/>
      <w:r w:rsidRPr="00367429">
        <w:rPr>
          <w:rFonts w:ascii="Roboto" w:eastAsia="Times New Roman" w:hAnsi="Roboto" w:cs="Times New Roman"/>
          <w:color w:val="494949"/>
          <w:sz w:val="23"/>
          <w:szCs w:val="23"/>
          <w:lang w:eastAsia="tr-TR"/>
        </w:rPr>
        <w:t>26/12/2019</w:t>
      </w:r>
      <w:proofErr w:type="gramEnd"/>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b/>
          <w:bCs/>
          <w:color w:val="494949"/>
          <w:sz w:val="23"/>
          <w:szCs w:val="23"/>
          <w:lang w:eastAsia="tr-TR"/>
        </w:rPr>
        <w:t>Karar No:</w:t>
      </w:r>
      <w:r w:rsidRPr="00367429">
        <w:rPr>
          <w:rFonts w:ascii="Roboto" w:eastAsia="Times New Roman" w:hAnsi="Roboto" w:cs="Times New Roman"/>
          <w:color w:val="494949"/>
          <w:sz w:val="23"/>
          <w:szCs w:val="23"/>
          <w:lang w:eastAsia="tr-TR"/>
        </w:rPr>
        <w:t> 2019/1</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proofErr w:type="gramStart"/>
      <w:r w:rsidRPr="00367429">
        <w:rPr>
          <w:rFonts w:ascii="Roboto" w:eastAsia="Times New Roman" w:hAnsi="Roboto" w:cs="Times New Roman"/>
          <w:color w:val="494949"/>
          <w:sz w:val="23"/>
          <w:szCs w:val="23"/>
          <w:lang w:eastAsia="tr-TR"/>
        </w:rPr>
        <w:t>22/5/2003</w:t>
      </w:r>
      <w:proofErr w:type="gramEnd"/>
      <w:r w:rsidRPr="00367429">
        <w:rPr>
          <w:rFonts w:ascii="Roboto" w:eastAsia="Times New Roman" w:hAnsi="Roboto" w:cs="Times New Roman"/>
          <w:color w:val="494949"/>
          <w:sz w:val="23"/>
          <w:szCs w:val="23"/>
          <w:lang w:eastAsia="tr-TR"/>
        </w:rPr>
        <w:t xml:space="preserve"> tarihli ve 4857 sayılı İş Kanunu’nun 39 uncu maddesi ile Cumhurbaşkanlığı Teşkilatı Hakkında 1 sayılı Cumhurbaşkanlığı Kararnamesi’nin 522 </w:t>
      </w:r>
      <w:proofErr w:type="spellStart"/>
      <w:r w:rsidRPr="00367429">
        <w:rPr>
          <w:rFonts w:ascii="Roboto" w:eastAsia="Times New Roman" w:hAnsi="Roboto" w:cs="Times New Roman"/>
          <w:color w:val="494949"/>
          <w:sz w:val="23"/>
          <w:szCs w:val="23"/>
          <w:lang w:eastAsia="tr-TR"/>
        </w:rPr>
        <w:t>nci</w:t>
      </w:r>
      <w:proofErr w:type="spellEnd"/>
      <w:r w:rsidRPr="00367429">
        <w:rPr>
          <w:rFonts w:ascii="Roboto" w:eastAsia="Times New Roman" w:hAnsi="Roboto" w:cs="Times New Roman"/>
          <w:color w:val="494949"/>
          <w:sz w:val="23"/>
          <w:szCs w:val="23"/>
          <w:lang w:eastAsia="tr-TR"/>
        </w:rPr>
        <w:t xml:space="preserve"> maddesi gereğince, iş sözleşmesi ile çalışan ve bu Kanunun kapsamında olan veya olmayan her türlü işçinin asgari ücretini tespit etmekle görevli Asgari Ücret Tespit Komisyonu, 2/12/2019 tarihinde başladığı çalışmalarını 26/12/2019 tarihine kadar sürdürmüş ve yaptığı dört toplantı sonucunda;</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 xml:space="preserve">1) Milli seviyede tek asgari ücret tespitine, işçi temsilcilerinin oylamaya katılmamalarına karşılık </w:t>
      </w:r>
      <w:proofErr w:type="spellStart"/>
      <w:r w:rsidRPr="00367429">
        <w:rPr>
          <w:rFonts w:ascii="Roboto" w:eastAsia="Times New Roman" w:hAnsi="Roboto" w:cs="Times New Roman"/>
          <w:color w:val="494949"/>
          <w:sz w:val="23"/>
          <w:szCs w:val="23"/>
          <w:lang w:eastAsia="tr-TR"/>
        </w:rPr>
        <w:t>katılanlann</w:t>
      </w:r>
      <w:proofErr w:type="spellEnd"/>
      <w:r w:rsidRPr="00367429">
        <w:rPr>
          <w:rFonts w:ascii="Roboto" w:eastAsia="Times New Roman" w:hAnsi="Roboto" w:cs="Times New Roman"/>
          <w:color w:val="494949"/>
          <w:sz w:val="23"/>
          <w:szCs w:val="23"/>
          <w:lang w:eastAsia="tr-TR"/>
        </w:rPr>
        <w:t xml:space="preserve"> oy birliğiyle,</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 xml:space="preserve">2) İşçinin bir günlük normal </w:t>
      </w:r>
      <w:proofErr w:type="spellStart"/>
      <w:r w:rsidRPr="00367429">
        <w:rPr>
          <w:rFonts w:ascii="Roboto" w:eastAsia="Times New Roman" w:hAnsi="Roboto" w:cs="Times New Roman"/>
          <w:color w:val="494949"/>
          <w:sz w:val="23"/>
          <w:szCs w:val="23"/>
          <w:lang w:eastAsia="tr-TR"/>
        </w:rPr>
        <w:t>çahşma</w:t>
      </w:r>
      <w:proofErr w:type="spellEnd"/>
      <w:r w:rsidRPr="00367429">
        <w:rPr>
          <w:rFonts w:ascii="Roboto" w:eastAsia="Times New Roman" w:hAnsi="Roboto" w:cs="Times New Roman"/>
          <w:color w:val="494949"/>
          <w:sz w:val="23"/>
          <w:szCs w:val="23"/>
          <w:lang w:eastAsia="tr-TR"/>
        </w:rPr>
        <w:t xml:space="preserve"> karşılığı asgari ücretinin; </w:t>
      </w:r>
      <w:proofErr w:type="gramStart"/>
      <w:r w:rsidRPr="00367429">
        <w:rPr>
          <w:rFonts w:ascii="Roboto" w:eastAsia="Times New Roman" w:hAnsi="Roboto" w:cs="Times New Roman"/>
          <w:b/>
          <w:bCs/>
          <w:color w:val="494949"/>
          <w:sz w:val="23"/>
          <w:szCs w:val="23"/>
          <w:lang w:eastAsia="tr-TR"/>
        </w:rPr>
        <w:t>1/1/2020</w:t>
      </w:r>
      <w:proofErr w:type="gramEnd"/>
      <w:r w:rsidRPr="00367429">
        <w:rPr>
          <w:rFonts w:ascii="Roboto" w:eastAsia="Times New Roman" w:hAnsi="Roboto" w:cs="Times New Roman"/>
          <w:b/>
          <w:bCs/>
          <w:color w:val="494949"/>
          <w:sz w:val="23"/>
          <w:szCs w:val="23"/>
          <w:lang w:eastAsia="tr-TR"/>
        </w:rPr>
        <w:t>-31/12/2020 tarihleri arasında (98,10)</w:t>
      </w:r>
      <w:r w:rsidRPr="00367429">
        <w:rPr>
          <w:rFonts w:ascii="Roboto" w:eastAsia="Times New Roman" w:hAnsi="Roboto" w:cs="Times New Roman"/>
          <w:color w:val="494949"/>
          <w:sz w:val="23"/>
          <w:szCs w:val="23"/>
          <w:lang w:eastAsia="tr-TR"/>
        </w:rPr>
        <w:t xml:space="preserve"> doksan sekiz lira on kuruş olarak tespitine işçi temsilcilerinin oylamaya katılmamalarına karşılık </w:t>
      </w:r>
      <w:proofErr w:type="spellStart"/>
      <w:r w:rsidRPr="00367429">
        <w:rPr>
          <w:rFonts w:ascii="Roboto" w:eastAsia="Times New Roman" w:hAnsi="Roboto" w:cs="Times New Roman"/>
          <w:color w:val="494949"/>
          <w:sz w:val="23"/>
          <w:szCs w:val="23"/>
          <w:lang w:eastAsia="tr-TR"/>
        </w:rPr>
        <w:t>katüanların</w:t>
      </w:r>
      <w:proofErr w:type="spellEnd"/>
      <w:r w:rsidRPr="00367429">
        <w:rPr>
          <w:rFonts w:ascii="Roboto" w:eastAsia="Times New Roman" w:hAnsi="Roboto" w:cs="Times New Roman"/>
          <w:color w:val="494949"/>
          <w:sz w:val="23"/>
          <w:szCs w:val="23"/>
          <w:lang w:eastAsia="tr-TR"/>
        </w:rPr>
        <w:t xml:space="preserve"> oy birliğiyle,</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3) İş bu Kararın, </w:t>
      </w:r>
      <w:hyperlink r:id="rId5" w:history="1">
        <w:r w:rsidRPr="00367429">
          <w:rPr>
            <w:rFonts w:ascii="Roboto" w:eastAsia="Times New Roman" w:hAnsi="Roboto" w:cs="Times New Roman"/>
            <w:b/>
            <w:bCs/>
            <w:color w:val="1E73BE"/>
            <w:sz w:val="23"/>
            <w:szCs w:val="23"/>
            <w:u w:val="single"/>
            <w:lang w:eastAsia="tr-TR"/>
          </w:rPr>
          <w:t>4857 sayılı Kanunun</w:t>
        </w:r>
      </w:hyperlink>
      <w:r w:rsidRPr="00367429">
        <w:rPr>
          <w:rFonts w:ascii="Roboto" w:eastAsia="Times New Roman" w:hAnsi="Roboto" w:cs="Times New Roman"/>
          <w:color w:val="494949"/>
          <w:sz w:val="23"/>
          <w:szCs w:val="23"/>
          <w:lang w:eastAsia="tr-TR"/>
        </w:rPr>
        <w:t xml:space="preserve"> 39 uncu maddesine dayanılarak hazırlanan Asgari Ücret Yönetmeliği’nin 11 inci maddesi gereğince Resmî </w:t>
      </w:r>
      <w:proofErr w:type="spellStart"/>
      <w:r w:rsidRPr="00367429">
        <w:rPr>
          <w:rFonts w:ascii="Roboto" w:eastAsia="Times New Roman" w:hAnsi="Roboto" w:cs="Times New Roman"/>
          <w:color w:val="494949"/>
          <w:sz w:val="23"/>
          <w:szCs w:val="23"/>
          <w:lang w:eastAsia="tr-TR"/>
        </w:rPr>
        <w:t>Gazete’de</w:t>
      </w:r>
      <w:proofErr w:type="spellEnd"/>
      <w:r w:rsidRPr="00367429">
        <w:rPr>
          <w:rFonts w:ascii="Roboto" w:eastAsia="Times New Roman" w:hAnsi="Roboto" w:cs="Times New Roman"/>
          <w:color w:val="494949"/>
          <w:sz w:val="23"/>
          <w:szCs w:val="23"/>
          <w:lang w:eastAsia="tr-TR"/>
        </w:rPr>
        <w:t xml:space="preserve"> yayımlanmasına işçi temsilcilerinin oylamaya katılmamalarına karşılık </w:t>
      </w:r>
      <w:proofErr w:type="spellStart"/>
      <w:r w:rsidRPr="00367429">
        <w:rPr>
          <w:rFonts w:ascii="Roboto" w:eastAsia="Times New Roman" w:hAnsi="Roboto" w:cs="Times New Roman"/>
          <w:color w:val="494949"/>
          <w:sz w:val="23"/>
          <w:szCs w:val="23"/>
          <w:lang w:eastAsia="tr-TR"/>
        </w:rPr>
        <w:t>katılanlann</w:t>
      </w:r>
      <w:proofErr w:type="spellEnd"/>
      <w:r w:rsidRPr="00367429">
        <w:rPr>
          <w:rFonts w:ascii="Roboto" w:eastAsia="Times New Roman" w:hAnsi="Roboto" w:cs="Times New Roman"/>
          <w:color w:val="494949"/>
          <w:sz w:val="23"/>
          <w:szCs w:val="23"/>
          <w:lang w:eastAsia="tr-TR"/>
        </w:rPr>
        <w:t xml:space="preserve"> oy birliğiyle,</w:t>
      </w:r>
      <w:r>
        <w:rPr>
          <w:rFonts w:ascii="Roboto" w:eastAsia="Times New Roman" w:hAnsi="Roboto" w:cs="Times New Roman"/>
          <w:color w:val="494949"/>
          <w:sz w:val="23"/>
          <w:szCs w:val="23"/>
          <w:lang w:eastAsia="tr-TR"/>
        </w:rPr>
        <w:t xml:space="preserve"> </w:t>
      </w:r>
      <w:r w:rsidRPr="00367429">
        <w:rPr>
          <w:rFonts w:ascii="Roboto" w:eastAsia="Times New Roman" w:hAnsi="Roboto" w:cs="Times New Roman"/>
          <w:color w:val="494949"/>
          <w:sz w:val="23"/>
          <w:szCs w:val="23"/>
          <w:lang w:eastAsia="tr-TR"/>
        </w:rPr>
        <w:t>karar verilmiştir.</w:t>
      </w:r>
    </w:p>
    <w:p w:rsidR="00367429" w:rsidRPr="00367429" w:rsidRDefault="00367429" w:rsidP="00367429">
      <w:pPr>
        <w:spacing w:after="300" w:line="240" w:lineRule="auto"/>
        <w:jc w:val="both"/>
        <w:rPr>
          <w:rFonts w:ascii="Roboto" w:eastAsia="Times New Roman" w:hAnsi="Roboto" w:cs="Times New Roman"/>
          <w:b/>
          <w:color w:val="494949"/>
          <w:sz w:val="23"/>
          <w:szCs w:val="23"/>
          <w:lang w:eastAsia="tr-TR"/>
        </w:rPr>
      </w:pPr>
      <w:r w:rsidRPr="00367429">
        <w:rPr>
          <w:rFonts w:ascii="Roboto" w:eastAsia="Times New Roman" w:hAnsi="Roboto" w:cs="Times New Roman"/>
          <w:b/>
          <w:color w:val="494949"/>
          <w:sz w:val="23"/>
          <w:szCs w:val="23"/>
          <w:lang w:eastAsia="tr-TR"/>
        </w:rPr>
        <w:t>GEREKÇE</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Asgari ücret, bilindiği gibi ödenmesi zorunlu olan en az ücrettir.</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Asgari ücretin belirlenmesini düzenleyen Asgari Ücret Yönetmeliği uyarınca, asgari ücret, pazarlık ücreti değildir.</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 xml:space="preserve">Asgari ücretin belirlenmesi sırasında, Komisyonumuz, bu çerçevede bir karar alınması için çalışmış, işçilerin geçim şartları ve 2020 yılı enflasyon hedef! </w:t>
      </w:r>
      <w:proofErr w:type="gramStart"/>
      <w:r w:rsidRPr="00367429">
        <w:rPr>
          <w:rFonts w:ascii="Roboto" w:eastAsia="Times New Roman" w:hAnsi="Roboto" w:cs="Times New Roman"/>
          <w:color w:val="494949"/>
          <w:sz w:val="23"/>
          <w:szCs w:val="23"/>
          <w:lang w:eastAsia="tr-TR"/>
        </w:rPr>
        <w:t>gibi</w:t>
      </w:r>
      <w:proofErr w:type="gramEnd"/>
      <w:r w:rsidRPr="00367429">
        <w:rPr>
          <w:rFonts w:ascii="Roboto" w:eastAsia="Times New Roman" w:hAnsi="Roboto" w:cs="Times New Roman"/>
          <w:color w:val="494949"/>
          <w:sz w:val="23"/>
          <w:szCs w:val="23"/>
          <w:lang w:eastAsia="tr-TR"/>
        </w:rPr>
        <w:t xml:space="preserve"> faktörleri değerlendirmiştir.</w:t>
      </w:r>
    </w:p>
    <w:p w:rsidR="00367429" w:rsidRPr="00367429" w:rsidRDefault="00367429" w:rsidP="00367429">
      <w:pPr>
        <w:spacing w:after="300"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 xml:space="preserve">İşte bu çerçevede hareket eden Komisyonumuz; işçinin günlük asgari ücretini; </w:t>
      </w:r>
      <w:proofErr w:type="gramStart"/>
      <w:r w:rsidRPr="00367429">
        <w:rPr>
          <w:rFonts w:ascii="Roboto" w:eastAsia="Times New Roman" w:hAnsi="Roboto" w:cs="Times New Roman"/>
          <w:color w:val="494949"/>
          <w:sz w:val="23"/>
          <w:szCs w:val="23"/>
          <w:lang w:eastAsia="tr-TR"/>
        </w:rPr>
        <w:t>1/1/2020</w:t>
      </w:r>
      <w:proofErr w:type="gramEnd"/>
      <w:r w:rsidRPr="00367429">
        <w:rPr>
          <w:rFonts w:ascii="Roboto" w:eastAsia="Times New Roman" w:hAnsi="Roboto" w:cs="Times New Roman"/>
          <w:color w:val="494949"/>
          <w:sz w:val="23"/>
          <w:szCs w:val="23"/>
          <w:lang w:eastAsia="tr-TR"/>
        </w:rPr>
        <w:t xml:space="preserve"> – 31/12/2020 tarihleri arasında (98,10) doksan sekiz lira on kuruş olarak belirlemiştir.</w:t>
      </w:r>
    </w:p>
    <w:p w:rsidR="00367429" w:rsidRPr="00367429" w:rsidRDefault="00367429" w:rsidP="00367429">
      <w:pPr>
        <w:spacing w:line="240" w:lineRule="auto"/>
        <w:jc w:val="both"/>
        <w:rPr>
          <w:rFonts w:ascii="Roboto" w:eastAsia="Times New Roman" w:hAnsi="Roboto" w:cs="Times New Roman"/>
          <w:color w:val="494949"/>
          <w:sz w:val="23"/>
          <w:szCs w:val="23"/>
          <w:lang w:eastAsia="tr-TR"/>
        </w:rPr>
      </w:pPr>
      <w:r w:rsidRPr="00367429">
        <w:rPr>
          <w:rFonts w:ascii="Roboto" w:eastAsia="Times New Roman" w:hAnsi="Roboto" w:cs="Times New Roman"/>
          <w:color w:val="494949"/>
          <w:sz w:val="23"/>
          <w:szCs w:val="23"/>
          <w:lang w:eastAsia="tr-TR"/>
        </w:rPr>
        <w:t xml:space="preserve">Asgari Ücret Yönetmeliği’nin 11 inci maddesi gereğince, Asgari Ücret Tespit Komisyonu’nca belirlenen asgari ücret, Resmî </w:t>
      </w:r>
      <w:proofErr w:type="spellStart"/>
      <w:r w:rsidRPr="00367429">
        <w:rPr>
          <w:rFonts w:ascii="Roboto" w:eastAsia="Times New Roman" w:hAnsi="Roboto" w:cs="Times New Roman"/>
          <w:color w:val="494949"/>
          <w:sz w:val="23"/>
          <w:szCs w:val="23"/>
          <w:lang w:eastAsia="tr-TR"/>
        </w:rPr>
        <w:t>Gazete’de</w:t>
      </w:r>
      <w:proofErr w:type="spellEnd"/>
      <w:r w:rsidRPr="00367429">
        <w:rPr>
          <w:rFonts w:ascii="Roboto" w:eastAsia="Times New Roman" w:hAnsi="Roboto" w:cs="Times New Roman"/>
          <w:color w:val="494949"/>
          <w:sz w:val="23"/>
          <w:szCs w:val="23"/>
          <w:lang w:eastAsia="tr-TR"/>
        </w:rPr>
        <w:t xml:space="preserve"> yayımlandığı tarihi izleyen ayın ilk gününden itibaren yürürlüğe girecektir.</w:t>
      </w:r>
    </w:p>
    <w:p w:rsidR="00367429" w:rsidRPr="00367429" w:rsidRDefault="00367429" w:rsidP="00367429">
      <w:pPr>
        <w:spacing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2020 Yılı Asgari Geçim İndirimi Tutarları (2020 AGİ)</w:t>
      </w:r>
    </w:p>
    <w:tbl>
      <w:tblPr>
        <w:tblW w:w="8640" w:type="dxa"/>
        <w:tblCellMar>
          <w:top w:w="15" w:type="dxa"/>
          <w:left w:w="15" w:type="dxa"/>
          <w:bottom w:w="15" w:type="dxa"/>
          <w:right w:w="15" w:type="dxa"/>
        </w:tblCellMar>
        <w:tblLook w:val="04A0" w:firstRow="1" w:lastRow="0" w:firstColumn="1" w:lastColumn="0" w:noHBand="0" w:noVBand="1"/>
      </w:tblPr>
      <w:tblGrid>
        <w:gridCol w:w="7025"/>
        <w:gridCol w:w="1615"/>
      </w:tblGrid>
      <w:tr w:rsidR="00367429" w:rsidRPr="00367429" w:rsidTr="00367429">
        <w:tc>
          <w:tcPr>
            <w:tcW w:w="5805" w:type="dxa"/>
            <w:tcBorders>
              <w:top w:val="single" w:sz="6" w:space="0" w:color="E5E5E5"/>
              <w:left w:val="single" w:sz="6" w:space="0" w:color="E5E5E5"/>
              <w:bottom w:val="single" w:sz="6" w:space="0" w:color="E5E5E5"/>
              <w:right w:val="single" w:sz="6" w:space="0" w:color="E5E5E5"/>
            </w:tcBorders>
            <w:shd w:val="clear" w:color="auto" w:fill="F8F8F8"/>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b/>
                <w:bCs/>
                <w:color w:val="40454D"/>
                <w:sz w:val="24"/>
                <w:szCs w:val="24"/>
                <w:lang w:eastAsia="tr-TR"/>
              </w:rPr>
            </w:pPr>
            <w:r w:rsidRPr="00367429">
              <w:rPr>
                <w:rFonts w:ascii="Times New Roman" w:eastAsia="Times New Roman" w:hAnsi="Times New Roman" w:cs="Times New Roman"/>
                <w:b/>
                <w:bCs/>
                <w:color w:val="40454D"/>
                <w:sz w:val="24"/>
                <w:szCs w:val="24"/>
                <w:lang w:eastAsia="tr-TR"/>
              </w:rPr>
              <w:lastRenderedPageBreak/>
              <w:t>DURUMU</w:t>
            </w:r>
          </w:p>
        </w:tc>
        <w:tc>
          <w:tcPr>
            <w:tcW w:w="1335" w:type="dxa"/>
            <w:tcBorders>
              <w:top w:val="single" w:sz="6" w:space="0" w:color="E5E5E5"/>
              <w:left w:val="single" w:sz="6" w:space="0" w:color="E5E5E5"/>
              <w:bottom w:val="single" w:sz="6" w:space="0" w:color="E5E5E5"/>
              <w:right w:val="single" w:sz="6" w:space="0" w:color="E5E5E5"/>
            </w:tcBorders>
            <w:shd w:val="clear" w:color="auto" w:fill="F8F8F8"/>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b/>
                <w:bCs/>
                <w:color w:val="40454D"/>
                <w:sz w:val="24"/>
                <w:szCs w:val="24"/>
                <w:lang w:eastAsia="tr-TR"/>
              </w:rPr>
            </w:pPr>
            <w:r w:rsidRPr="00367429">
              <w:rPr>
                <w:rFonts w:ascii="Times New Roman" w:eastAsia="Times New Roman" w:hAnsi="Times New Roman" w:cs="Times New Roman"/>
                <w:b/>
                <w:bCs/>
                <w:color w:val="40454D"/>
                <w:sz w:val="24"/>
                <w:szCs w:val="24"/>
                <w:lang w:eastAsia="tr-TR"/>
              </w:rPr>
              <w:t>AGİ</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Bekâr</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220,73</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Evli, Eşin Geliri Olan,</w:t>
            </w:r>
          </w:p>
        </w:tc>
        <w:tc>
          <w:tcPr>
            <w:tcW w:w="13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220,73</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Olan,Bir</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253,83</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Olan,İki</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286,94</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Olan,Üç</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331,09</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Olan,Dört</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353,16</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Olan,Beş</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Evli, Eşin Geliri Olmayan,</w:t>
            </w:r>
          </w:p>
        </w:tc>
        <w:tc>
          <w:tcPr>
            <w:tcW w:w="13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264,87</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Olmayan,Bir</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297,98</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Olmayan,İki</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331,09</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Olmayan,Üç</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Olmayan,Dört</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r w:rsidR="00367429" w:rsidRPr="00367429" w:rsidTr="00367429">
        <w:trPr>
          <w:trHeight w:val="375"/>
        </w:trPr>
        <w:tc>
          <w:tcPr>
            <w:tcW w:w="580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xml:space="preserve"> Evli, Eşin Geliri </w:t>
            </w:r>
            <w:proofErr w:type="spellStart"/>
            <w:proofErr w:type="gramStart"/>
            <w:r w:rsidRPr="00367429">
              <w:rPr>
                <w:rFonts w:ascii="Times New Roman" w:eastAsia="Times New Roman" w:hAnsi="Times New Roman" w:cs="Times New Roman"/>
                <w:sz w:val="24"/>
                <w:szCs w:val="24"/>
                <w:lang w:eastAsia="tr-TR"/>
              </w:rPr>
              <w:t>Olmayan,Beş</w:t>
            </w:r>
            <w:proofErr w:type="spellEnd"/>
            <w:proofErr w:type="gramEnd"/>
            <w:r w:rsidRPr="00367429">
              <w:rPr>
                <w:rFonts w:ascii="Times New Roman" w:eastAsia="Times New Roman" w:hAnsi="Times New Roman" w:cs="Times New Roman"/>
                <w:sz w:val="24"/>
                <w:szCs w:val="24"/>
                <w:lang w:eastAsia="tr-TR"/>
              </w:rPr>
              <w:t xml:space="preserve"> Çocuk</w:t>
            </w:r>
          </w:p>
        </w:tc>
        <w:tc>
          <w:tcPr>
            <w:tcW w:w="133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bl>
    <w:p w:rsidR="00367429" w:rsidRPr="00367429" w:rsidRDefault="00367429" w:rsidP="00367429">
      <w:pPr>
        <w:spacing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Ocak 2020 Asgari Ücretten İşçilik Maliyeti (</w:t>
      </w:r>
      <w:proofErr w:type="gramStart"/>
      <w:r w:rsidRPr="00367429">
        <w:rPr>
          <w:rFonts w:ascii="Roboto" w:eastAsia="Times New Roman" w:hAnsi="Roboto" w:cs="Times New Roman"/>
          <w:b/>
          <w:bCs/>
          <w:color w:val="40454D"/>
          <w:sz w:val="23"/>
          <w:szCs w:val="23"/>
          <w:lang w:eastAsia="tr-TR"/>
        </w:rPr>
        <w:t>Bekar</w:t>
      </w:r>
      <w:proofErr w:type="gramEnd"/>
      <w:r w:rsidRPr="00367429">
        <w:rPr>
          <w:rFonts w:ascii="Roboto" w:eastAsia="Times New Roman" w:hAnsi="Roboto" w:cs="Times New Roman"/>
          <w:b/>
          <w:bCs/>
          <w:color w:val="40454D"/>
          <w:sz w:val="23"/>
          <w:szCs w:val="23"/>
          <w:lang w:eastAsia="tr-TR"/>
        </w:rPr>
        <w:t xml:space="preserve"> - </w:t>
      </w:r>
      <w:proofErr w:type="spellStart"/>
      <w:r w:rsidRPr="00367429">
        <w:rPr>
          <w:rFonts w:ascii="Roboto" w:eastAsia="Times New Roman" w:hAnsi="Roboto" w:cs="Times New Roman"/>
          <w:b/>
          <w:bCs/>
          <w:color w:val="40454D"/>
          <w:sz w:val="23"/>
          <w:szCs w:val="23"/>
          <w:lang w:eastAsia="tr-TR"/>
        </w:rPr>
        <w:t>AGİ'li</w:t>
      </w:r>
      <w:proofErr w:type="spellEnd"/>
      <w:r w:rsidRPr="00367429">
        <w:rPr>
          <w:rFonts w:ascii="Roboto" w:eastAsia="Times New Roman" w:hAnsi="Roboto" w:cs="Times New Roman"/>
          <w:b/>
          <w:bCs/>
          <w:color w:val="40454D"/>
          <w:sz w:val="23"/>
          <w:szCs w:val="23"/>
          <w:lang w:eastAsia="tr-TR"/>
        </w:rPr>
        <w:t xml:space="preserve"> - 5 Puan Teşvikli)</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c>
          <w:tcPr>
            <w:tcW w:w="97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ASGARİ ÜCRET ÜZERİNDEN İŞÇİLİK MALİYETİ </w:t>
            </w:r>
            <w:r w:rsidRPr="00367429">
              <w:rPr>
                <w:rFonts w:ascii="Times New Roman" w:eastAsia="Times New Roman" w:hAnsi="Times New Roman" w:cs="Times New Roman"/>
                <w:b/>
                <w:bCs/>
                <w:sz w:val="24"/>
                <w:szCs w:val="24"/>
                <w:lang w:eastAsia="tr-TR"/>
              </w:rPr>
              <w:t>(NORMAL)</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lastRenderedPageBreak/>
              <w:t>(</w:t>
            </w:r>
            <w:proofErr w:type="gramStart"/>
            <w:r w:rsidRPr="00367429">
              <w:rPr>
                <w:rFonts w:ascii="Times New Roman" w:eastAsia="Times New Roman" w:hAnsi="Times New Roman" w:cs="Times New Roman"/>
                <w:b/>
                <w:bCs/>
                <w:sz w:val="24"/>
                <w:szCs w:val="24"/>
                <w:lang w:eastAsia="tr-TR"/>
              </w:rPr>
              <w:t>Bekar</w:t>
            </w:r>
            <w:proofErr w:type="gramEnd"/>
            <w:r w:rsidRPr="00367429">
              <w:rPr>
                <w:rFonts w:ascii="Times New Roman" w:eastAsia="Times New Roman" w:hAnsi="Times New Roman" w:cs="Times New Roman"/>
                <w:b/>
                <w:bCs/>
                <w:sz w:val="24"/>
                <w:szCs w:val="24"/>
                <w:lang w:eastAsia="tr-TR"/>
              </w:rPr>
              <w:t xml:space="preserve"> – Çocuk Yok – Teşvikli)</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Hesaplamalar Bilgi İçindir Herhangi Bir Sorumluluk Kabul Edilmez</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7009"/>
        <w:gridCol w:w="1631"/>
      </w:tblGrid>
      <w:tr w:rsidR="00367429" w:rsidRPr="00367429" w:rsidTr="00367429">
        <w:trPr>
          <w:trHeight w:val="61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rPr>
                <w:rFonts w:ascii="Times New Roman" w:eastAsia="Times New Roman" w:hAnsi="Times New Roman" w:cs="Times New Roman"/>
                <w:sz w:val="24"/>
                <w:szCs w:val="24"/>
                <w:lang w:eastAsia="tr-TR"/>
              </w:rPr>
            </w:pP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Ocak – 2020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ÜCRET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TABAN MATRAHI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TAVAN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22.072,50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GÜNLÜK ÜCRETİ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98,10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BRÜT AYLIK ÜCRETİ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w:t>
            </w:r>
            <w:hyperlink r:id="rId6" w:history="1">
              <w:r w:rsidRPr="00367429">
                <w:rPr>
                  <w:rFonts w:ascii="Times New Roman" w:eastAsia="Times New Roman" w:hAnsi="Times New Roman" w:cs="Times New Roman"/>
                  <w:color w:val="1E73BE"/>
                  <w:sz w:val="24"/>
                  <w:szCs w:val="24"/>
                  <w:u w:val="single"/>
                  <w:lang w:eastAsia="tr-TR"/>
                </w:rPr>
                <w:t>İ</w:t>
              </w:r>
            </w:hyperlink>
            <w:r w:rsidRPr="00367429">
              <w:rPr>
                <w:rFonts w:ascii="Times New Roman" w:eastAsia="Times New Roman" w:hAnsi="Times New Roman" w:cs="Times New Roman"/>
                <w:sz w:val="24"/>
                <w:szCs w:val="24"/>
                <w:lang w:eastAsia="tr-TR"/>
              </w:rPr>
              <w:t> İŞSİZLİK SİGORTASI </w:t>
            </w:r>
            <w:r w:rsidRPr="00367429">
              <w:rPr>
                <w:rFonts w:ascii="Times New Roman" w:eastAsia="Times New Roman" w:hAnsi="Times New Roman" w:cs="Times New Roman"/>
                <w:b/>
                <w:bCs/>
                <w:sz w:val="24"/>
                <w:szCs w:val="24"/>
                <w:lang w:eastAsia="tr-TR"/>
              </w:rPr>
              <w:t>(%1)</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SGK PAYI </w:t>
            </w:r>
            <w:r w:rsidRPr="00367429">
              <w:rPr>
                <w:rFonts w:ascii="Times New Roman" w:eastAsia="Times New Roman" w:hAnsi="Times New Roman" w:cs="Times New Roman"/>
                <w:b/>
                <w:bCs/>
                <w:sz w:val="24"/>
                <w:szCs w:val="24"/>
                <w:lang w:eastAsia="tr-TR"/>
              </w:rPr>
              <w:t>(%14)</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412,02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2.501,55</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TUTARI </w:t>
            </w:r>
            <w:r w:rsidRPr="00367429">
              <w:rPr>
                <w:rFonts w:ascii="Times New Roman" w:eastAsia="Times New Roman" w:hAnsi="Times New Roman" w:cs="Times New Roman"/>
                <w:b/>
                <w:bCs/>
                <w:sz w:val="24"/>
                <w:szCs w:val="24"/>
                <w:lang w:eastAsia="tr-TR"/>
              </w:rPr>
              <w:t>(%15)</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GEÇİM İNDİRİMİ TUTARI </w:t>
            </w:r>
            <w:r w:rsidRPr="00367429">
              <w:rPr>
                <w:rFonts w:ascii="Times New Roman" w:eastAsia="Times New Roman" w:hAnsi="Times New Roman" w:cs="Times New Roman"/>
                <w:b/>
                <w:bCs/>
                <w:sz w:val="24"/>
                <w:szCs w:val="24"/>
                <w:lang w:eastAsia="tr-TR"/>
              </w:rPr>
              <w: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220,73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KALAN GELİR VERGİSİ TUTARI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154,50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 DAMGA VERGİSİ TUTARI </w:t>
            </w:r>
            <w:r w:rsidRPr="00367429">
              <w:rPr>
                <w:rFonts w:ascii="Times New Roman" w:eastAsia="Times New Roman" w:hAnsi="Times New Roman" w:cs="Times New Roman"/>
                <w:b/>
                <w:bCs/>
                <w:sz w:val="24"/>
                <w:szCs w:val="24"/>
                <w:lang w:eastAsia="tr-TR"/>
              </w:rPr>
              <w:t>(%0,759)</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22,34</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ZORUNLU BES KESİNTİSİ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KESİNTİLER TOPLAMI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618,29</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NET ELE GEÇEN TUTAR </w:t>
            </w:r>
            <w:r w:rsidRPr="00367429">
              <w:rPr>
                <w:rFonts w:ascii="Times New Roman" w:eastAsia="Times New Roman" w:hAnsi="Times New Roman" w:cs="Times New Roman"/>
                <w:b/>
                <w:bCs/>
                <w:sz w:val="24"/>
                <w:szCs w:val="24"/>
                <w:lang w:eastAsia="tr-TR"/>
              </w:rPr>
              <w:t>(AGİ.li)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2.324,71</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BRÜT AYLIK ÜCRETİ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2.943,00  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PAYI(%20,5)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603,32  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TEŞVİK(%5)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(-147,15)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PAYI(%15,5)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456,17  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İŞSİZLİK SİGORTASI (%2)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58,86  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TOPLAM MALİYET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3.458,03  </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rPr>
          <w:trHeight w:val="450"/>
        </w:trPr>
        <w:tc>
          <w:tcPr>
            <w:tcW w:w="96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p>
        </w:tc>
      </w:tr>
    </w:tbl>
    <w:p w:rsidR="00367429" w:rsidRPr="00367429" w:rsidRDefault="00367429" w:rsidP="00367429">
      <w:pPr>
        <w:spacing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Ocak 2020 Asgari Ücretten İşçilik Maliyeti (</w:t>
      </w:r>
      <w:proofErr w:type="gramStart"/>
      <w:r w:rsidRPr="00367429">
        <w:rPr>
          <w:rFonts w:ascii="Roboto" w:eastAsia="Times New Roman" w:hAnsi="Roboto" w:cs="Times New Roman"/>
          <w:b/>
          <w:bCs/>
          <w:color w:val="40454D"/>
          <w:sz w:val="23"/>
          <w:szCs w:val="23"/>
          <w:lang w:eastAsia="tr-TR"/>
        </w:rPr>
        <w:t>Bekar</w:t>
      </w:r>
      <w:proofErr w:type="gramEnd"/>
      <w:r w:rsidRPr="00367429">
        <w:rPr>
          <w:rFonts w:ascii="Roboto" w:eastAsia="Times New Roman" w:hAnsi="Roboto" w:cs="Times New Roman"/>
          <w:b/>
          <w:bCs/>
          <w:color w:val="40454D"/>
          <w:sz w:val="23"/>
          <w:szCs w:val="23"/>
          <w:lang w:eastAsia="tr-TR"/>
        </w:rPr>
        <w:t xml:space="preserve"> - </w:t>
      </w:r>
      <w:proofErr w:type="spellStart"/>
      <w:r w:rsidRPr="00367429">
        <w:rPr>
          <w:rFonts w:ascii="Roboto" w:eastAsia="Times New Roman" w:hAnsi="Roboto" w:cs="Times New Roman"/>
          <w:b/>
          <w:bCs/>
          <w:color w:val="40454D"/>
          <w:sz w:val="23"/>
          <w:szCs w:val="23"/>
          <w:lang w:eastAsia="tr-TR"/>
        </w:rPr>
        <w:t>AGİ'li</w:t>
      </w:r>
      <w:proofErr w:type="spellEnd"/>
      <w:r w:rsidRPr="00367429">
        <w:rPr>
          <w:rFonts w:ascii="Roboto" w:eastAsia="Times New Roman" w:hAnsi="Roboto" w:cs="Times New Roman"/>
          <w:b/>
          <w:bCs/>
          <w:color w:val="40454D"/>
          <w:sz w:val="23"/>
          <w:szCs w:val="23"/>
          <w:lang w:eastAsia="tr-TR"/>
        </w:rPr>
        <w:t xml:space="preserve"> - 5 Puan Teşvikli - </w:t>
      </w:r>
      <w:proofErr w:type="spellStart"/>
      <w:r w:rsidRPr="00367429">
        <w:rPr>
          <w:rFonts w:ascii="Roboto" w:eastAsia="Times New Roman" w:hAnsi="Roboto" w:cs="Times New Roman"/>
          <w:b/>
          <w:bCs/>
          <w:color w:val="40454D"/>
          <w:sz w:val="23"/>
          <w:szCs w:val="23"/>
          <w:lang w:eastAsia="tr-TR"/>
        </w:rPr>
        <w:t>BES'li</w:t>
      </w:r>
      <w:proofErr w:type="spellEnd"/>
      <w:r w:rsidRPr="00367429">
        <w:rPr>
          <w:rFonts w:ascii="Roboto" w:eastAsia="Times New Roman" w:hAnsi="Roboto" w:cs="Times New Roman"/>
          <w:b/>
          <w:bCs/>
          <w:color w:val="40454D"/>
          <w:sz w:val="23"/>
          <w:szCs w:val="23"/>
          <w:lang w:eastAsia="tr-TR"/>
        </w:rPr>
        <w:t>)</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c>
          <w:tcPr>
            <w:tcW w:w="97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ASGARİ ÜCRET ÜZERİNDEN İŞÇİLİK MALİYETİ </w:t>
            </w:r>
            <w:r w:rsidRPr="00367429">
              <w:rPr>
                <w:rFonts w:ascii="Times New Roman" w:eastAsia="Times New Roman" w:hAnsi="Times New Roman" w:cs="Times New Roman"/>
                <w:b/>
                <w:bCs/>
                <w:sz w:val="24"/>
                <w:szCs w:val="24"/>
                <w:lang w:eastAsia="tr-TR"/>
              </w:rPr>
              <w:t>(NORMAL)</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w:t>
            </w:r>
            <w:proofErr w:type="gramStart"/>
            <w:r w:rsidRPr="00367429">
              <w:rPr>
                <w:rFonts w:ascii="Times New Roman" w:eastAsia="Times New Roman" w:hAnsi="Times New Roman" w:cs="Times New Roman"/>
                <w:b/>
                <w:bCs/>
                <w:sz w:val="24"/>
                <w:szCs w:val="24"/>
                <w:lang w:eastAsia="tr-TR"/>
              </w:rPr>
              <w:t>Bekar</w:t>
            </w:r>
            <w:proofErr w:type="gramEnd"/>
            <w:r w:rsidRPr="00367429">
              <w:rPr>
                <w:rFonts w:ascii="Times New Roman" w:eastAsia="Times New Roman" w:hAnsi="Times New Roman" w:cs="Times New Roman"/>
                <w:b/>
                <w:bCs/>
                <w:sz w:val="24"/>
                <w:szCs w:val="24"/>
                <w:lang w:eastAsia="tr-TR"/>
              </w:rPr>
              <w:t xml:space="preserve"> – Çocuk Yok – Teşvikli – BES)</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color w:val="FF0000"/>
                <w:sz w:val="24"/>
                <w:szCs w:val="24"/>
                <w:lang w:eastAsia="tr-TR"/>
              </w:rPr>
              <w:t>Hesaplamalar Bilgi İçindir Herhangi Bir Sorumluluk Kabul Edilmez</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7009"/>
        <w:gridCol w:w="1631"/>
      </w:tblGrid>
      <w:tr w:rsidR="00367429" w:rsidRPr="00367429" w:rsidTr="00367429">
        <w:trPr>
          <w:trHeight w:val="61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rPr>
                <w:rFonts w:ascii="Times New Roman" w:eastAsia="Times New Roman" w:hAnsi="Times New Roman" w:cs="Times New Roman"/>
                <w:sz w:val="24"/>
                <w:szCs w:val="24"/>
                <w:lang w:eastAsia="tr-TR"/>
              </w:rPr>
            </w:pP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Ocak – 2020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 ASGARİ ÜCRET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TABAN MATRAHI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TAVAN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22.072,50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GÜNLÜK ÜCRETİ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98,10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BRÜT AYLIK ÜCRETİ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İŞSİZLİK SİGORTASI </w:t>
            </w:r>
            <w:r w:rsidRPr="00367429">
              <w:rPr>
                <w:rFonts w:ascii="Times New Roman" w:eastAsia="Times New Roman" w:hAnsi="Times New Roman" w:cs="Times New Roman"/>
                <w:b/>
                <w:bCs/>
                <w:sz w:val="24"/>
                <w:szCs w:val="24"/>
                <w:lang w:eastAsia="tr-TR"/>
              </w:rPr>
              <w:t>(%1)</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SGK PAYI </w:t>
            </w:r>
            <w:r w:rsidRPr="00367429">
              <w:rPr>
                <w:rFonts w:ascii="Times New Roman" w:eastAsia="Times New Roman" w:hAnsi="Times New Roman" w:cs="Times New Roman"/>
                <w:b/>
                <w:bCs/>
                <w:sz w:val="24"/>
                <w:szCs w:val="24"/>
                <w:lang w:eastAsia="tr-TR"/>
              </w:rPr>
              <w:t>(%14)</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412,02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2.501,55</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TUTARI </w:t>
            </w:r>
            <w:r w:rsidRPr="00367429">
              <w:rPr>
                <w:rFonts w:ascii="Times New Roman" w:eastAsia="Times New Roman" w:hAnsi="Times New Roman" w:cs="Times New Roman"/>
                <w:b/>
                <w:bCs/>
                <w:sz w:val="24"/>
                <w:szCs w:val="24"/>
                <w:lang w:eastAsia="tr-TR"/>
              </w:rPr>
              <w:t>(%15)</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GEÇİM İNDİRİMİ TUTARI </w:t>
            </w:r>
            <w:r w:rsidRPr="00367429">
              <w:rPr>
                <w:rFonts w:ascii="Times New Roman" w:eastAsia="Times New Roman" w:hAnsi="Times New Roman" w:cs="Times New Roman"/>
                <w:b/>
                <w:bCs/>
                <w:sz w:val="24"/>
                <w:szCs w:val="24"/>
                <w:lang w:eastAsia="tr-TR"/>
              </w:rPr>
              <w: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220,73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KALAN GELİR VERGİSİ TUTARI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154,50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DAMGA VERGİSİ TUTARI </w:t>
            </w:r>
            <w:r w:rsidRPr="00367429">
              <w:rPr>
                <w:rFonts w:ascii="Times New Roman" w:eastAsia="Times New Roman" w:hAnsi="Times New Roman" w:cs="Times New Roman"/>
                <w:b/>
                <w:bCs/>
                <w:sz w:val="24"/>
                <w:szCs w:val="24"/>
                <w:lang w:eastAsia="tr-TR"/>
              </w:rPr>
              <w:t>(%0,759)</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22,34</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ZORUNLU BES KESİNTİSİ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88,00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KESİNTİLER TOPLAMI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706,29</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 NET ELE GEÇEN TUTAR </w:t>
            </w:r>
            <w:r w:rsidRPr="00367429">
              <w:rPr>
                <w:rFonts w:ascii="Times New Roman" w:eastAsia="Times New Roman" w:hAnsi="Times New Roman" w:cs="Times New Roman"/>
                <w:b/>
                <w:bCs/>
                <w:sz w:val="24"/>
                <w:szCs w:val="24"/>
                <w:lang w:eastAsia="tr-TR"/>
              </w:rPr>
              <w:t>(AGİ.li)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2.236,71</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BRÜT AYLIK ÜCRETİ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2.943,00  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PAYI(%20,5)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603,32  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TEŞVİK(%5)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(-147,15)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PAYI(%15,5)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456,17  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İŞSİZLİK SİGORTASI (%2)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58,86  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TOPLAM MALİYET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3.458,03  </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rPr>
          <w:trHeight w:val="450"/>
        </w:trPr>
        <w:tc>
          <w:tcPr>
            <w:tcW w:w="96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p>
        </w:tc>
      </w:tr>
    </w:tbl>
    <w:p w:rsidR="00367429" w:rsidRPr="00367429" w:rsidRDefault="00367429" w:rsidP="00367429">
      <w:pPr>
        <w:spacing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Ocak 2020 Asgari Ücretten İşçilik Maliyeti (KAPICI)</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c>
          <w:tcPr>
            <w:tcW w:w="97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ASGARİ ÜCRET ÜZERİNDEN İŞÇİLİK MALİYETİ </w:t>
            </w:r>
            <w:r w:rsidRPr="00367429">
              <w:rPr>
                <w:rFonts w:ascii="Times New Roman" w:eastAsia="Times New Roman" w:hAnsi="Times New Roman" w:cs="Times New Roman"/>
                <w:b/>
                <w:bCs/>
                <w:sz w:val="24"/>
                <w:szCs w:val="24"/>
                <w:lang w:eastAsia="tr-TR"/>
              </w:rPr>
              <w:t>(KAPICI)</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w:t>
            </w:r>
            <w:proofErr w:type="gramStart"/>
            <w:r w:rsidRPr="00367429">
              <w:rPr>
                <w:rFonts w:ascii="Times New Roman" w:eastAsia="Times New Roman" w:hAnsi="Times New Roman" w:cs="Times New Roman"/>
                <w:b/>
                <w:bCs/>
                <w:sz w:val="24"/>
                <w:szCs w:val="24"/>
                <w:lang w:eastAsia="tr-TR"/>
              </w:rPr>
              <w:t>Bekar</w:t>
            </w:r>
            <w:proofErr w:type="gramEnd"/>
            <w:r w:rsidRPr="00367429">
              <w:rPr>
                <w:rFonts w:ascii="Times New Roman" w:eastAsia="Times New Roman" w:hAnsi="Times New Roman" w:cs="Times New Roman"/>
                <w:b/>
                <w:bCs/>
                <w:sz w:val="24"/>
                <w:szCs w:val="24"/>
                <w:lang w:eastAsia="tr-TR"/>
              </w:rPr>
              <w:t xml:space="preserve"> – </w:t>
            </w:r>
            <w:proofErr w:type="spellStart"/>
            <w:r w:rsidRPr="00367429">
              <w:rPr>
                <w:rFonts w:ascii="Times New Roman" w:eastAsia="Times New Roman" w:hAnsi="Times New Roman" w:cs="Times New Roman"/>
                <w:b/>
                <w:bCs/>
                <w:sz w:val="24"/>
                <w:szCs w:val="24"/>
                <w:lang w:eastAsia="tr-TR"/>
              </w:rPr>
              <w:t>Agi</w:t>
            </w:r>
            <w:proofErr w:type="spellEnd"/>
            <w:r w:rsidRPr="00367429">
              <w:rPr>
                <w:rFonts w:ascii="Times New Roman" w:eastAsia="Times New Roman" w:hAnsi="Times New Roman" w:cs="Times New Roman"/>
                <w:b/>
                <w:bCs/>
                <w:sz w:val="24"/>
                <w:szCs w:val="24"/>
                <w:lang w:eastAsia="tr-TR"/>
              </w:rPr>
              <w:t xml:space="preserve"> Yok – Teşvikli)</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Hesaplamalar Bilgi İçindir Herhangi Bir Sorumluluk Kabul Edilmez</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7009"/>
        <w:gridCol w:w="1631"/>
      </w:tblGrid>
      <w:tr w:rsidR="00367429" w:rsidRPr="00367429" w:rsidTr="00367429">
        <w:trPr>
          <w:trHeight w:val="61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rPr>
                <w:rFonts w:ascii="Times New Roman" w:eastAsia="Times New Roman" w:hAnsi="Times New Roman" w:cs="Times New Roman"/>
                <w:sz w:val="24"/>
                <w:szCs w:val="24"/>
                <w:lang w:eastAsia="tr-TR"/>
              </w:rPr>
            </w:pP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Ocak – 2020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ÜCRET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TABAN MATRAHI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TAVAN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22.072,50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 GÜN</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GÜNLÜK ÜCRETİ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98,10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BRÜT AYLIK ÜCRETİ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İŞSİZLİK SİGORTASI </w:t>
            </w:r>
            <w:r w:rsidRPr="00367429">
              <w:rPr>
                <w:rFonts w:ascii="Times New Roman" w:eastAsia="Times New Roman" w:hAnsi="Times New Roman" w:cs="Times New Roman"/>
                <w:b/>
                <w:bCs/>
                <w:sz w:val="24"/>
                <w:szCs w:val="24"/>
                <w:lang w:eastAsia="tr-TR"/>
              </w:rPr>
              <w:t>(%1)</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SGK PAYI </w:t>
            </w:r>
            <w:r w:rsidRPr="00367429">
              <w:rPr>
                <w:rFonts w:ascii="Times New Roman" w:eastAsia="Times New Roman" w:hAnsi="Times New Roman" w:cs="Times New Roman"/>
                <w:b/>
                <w:bCs/>
                <w:sz w:val="24"/>
                <w:szCs w:val="24"/>
                <w:lang w:eastAsia="tr-TR"/>
              </w:rPr>
              <w:t>(%14)</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412,02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MATRAHI (Kapıcı Olduğu İçin GV Muaf)</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TUTARI (Kapıcı Olduğu İçin GV Muaf) </w:t>
            </w:r>
            <w:r w:rsidRPr="00367429">
              <w:rPr>
                <w:rFonts w:ascii="Times New Roman" w:eastAsia="Times New Roman" w:hAnsi="Times New Roman" w:cs="Times New Roman"/>
                <w:b/>
                <w:bCs/>
                <w:sz w:val="24"/>
                <w:szCs w:val="24"/>
                <w:lang w:eastAsia="tr-TR"/>
              </w:rPr>
              <w:t>(%15)</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GEÇİM İNDİRİMİ TUTARI (GV Olmadığı İçin AGİ Yok)</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KALAN GELİR VERGİSİ TUTARI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DAMGA VERGİSİ TUTARI (Kapıcı Olduğu İçin DV Muaf) </w:t>
            </w:r>
            <w:r w:rsidRPr="00367429">
              <w:rPr>
                <w:rFonts w:ascii="Times New Roman" w:eastAsia="Times New Roman" w:hAnsi="Times New Roman" w:cs="Times New Roman"/>
                <w:b/>
                <w:bCs/>
                <w:sz w:val="24"/>
                <w:szCs w:val="24"/>
                <w:lang w:eastAsia="tr-TR"/>
              </w:rPr>
              <w:t>(%0,759)</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ZORUNLU BES KESİNTİSİ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KESİNTİLER TOPLAMI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441,45</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NET ELE GEÇEN TUTAR </w:t>
            </w:r>
            <w:r w:rsidRPr="00367429">
              <w:rPr>
                <w:rFonts w:ascii="Times New Roman" w:eastAsia="Times New Roman" w:hAnsi="Times New Roman" w:cs="Times New Roman"/>
                <w:b/>
                <w:bCs/>
                <w:sz w:val="24"/>
                <w:szCs w:val="24"/>
                <w:lang w:eastAsia="tr-TR"/>
              </w:rPr>
              <w:t>(</w:t>
            </w:r>
            <w:proofErr w:type="spellStart"/>
            <w:r w:rsidRPr="00367429">
              <w:rPr>
                <w:rFonts w:ascii="Times New Roman" w:eastAsia="Times New Roman" w:hAnsi="Times New Roman" w:cs="Times New Roman"/>
                <w:b/>
                <w:bCs/>
                <w:sz w:val="24"/>
                <w:szCs w:val="24"/>
                <w:lang w:eastAsia="tr-TR"/>
              </w:rPr>
              <w:t>AGİ.Siz</w:t>
            </w:r>
            <w:proofErr w:type="spellEnd"/>
            <w:r w:rsidRPr="00367429">
              <w:rPr>
                <w:rFonts w:ascii="Times New Roman" w:eastAsia="Times New Roman" w:hAnsi="Times New Roman" w:cs="Times New Roman"/>
                <w:b/>
                <w:bCs/>
                <w:sz w:val="24"/>
                <w:szCs w:val="24"/>
                <w:lang w:eastAsia="tr-TR"/>
              </w:rPr>
              <w:t>)</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2.501,55</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BRÜT AYLIK ÜCRETİ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PAYI(%20,5)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603,32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lastRenderedPageBreak/>
              <w:t> İŞVEREN SGK TEŞVİK(%5)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(-147,15)  </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PAYI(%15,5)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456,17</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İŞSİZLİK SİGORTASI (%2)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58,86</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TOPLAM MALİYET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3.458,03</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rPr>
          <w:trHeight w:val="450"/>
        </w:trPr>
        <w:tc>
          <w:tcPr>
            <w:tcW w:w="96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p>
        </w:tc>
      </w:tr>
    </w:tbl>
    <w:p w:rsidR="00367429" w:rsidRPr="00367429" w:rsidRDefault="00367429" w:rsidP="00367429">
      <w:pPr>
        <w:spacing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Ocak 2020 Asgari Ücretten İşçilik Maliyeti (EMEKLİ)</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c>
          <w:tcPr>
            <w:tcW w:w="97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ASGARİ ÜCRET ÜZERİNDEN İŞÇİLİK MALİYETİ </w:t>
            </w:r>
            <w:r w:rsidRPr="00367429">
              <w:rPr>
                <w:rFonts w:ascii="Times New Roman" w:eastAsia="Times New Roman" w:hAnsi="Times New Roman" w:cs="Times New Roman"/>
                <w:b/>
                <w:bCs/>
                <w:sz w:val="24"/>
                <w:szCs w:val="24"/>
                <w:lang w:eastAsia="tr-TR"/>
              </w:rPr>
              <w:t>(EMEKLİ)</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w:t>
            </w:r>
            <w:proofErr w:type="gramStart"/>
            <w:r w:rsidRPr="00367429">
              <w:rPr>
                <w:rFonts w:ascii="Times New Roman" w:eastAsia="Times New Roman" w:hAnsi="Times New Roman" w:cs="Times New Roman"/>
                <w:b/>
                <w:bCs/>
                <w:sz w:val="24"/>
                <w:szCs w:val="24"/>
                <w:lang w:eastAsia="tr-TR"/>
              </w:rPr>
              <w:t>Bekar</w:t>
            </w:r>
            <w:proofErr w:type="gramEnd"/>
            <w:r w:rsidRPr="00367429">
              <w:rPr>
                <w:rFonts w:ascii="Times New Roman" w:eastAsia="Times New Roman" w:hAnsi="Times New Roman" w:cs="Times New Roman"/>
                <w:b/>
                <w:bCs/>
                <w:sz w:val="24"/>
                <w:szCs w:val="24"/>
                <w:lang w:eastAsia="tr-TR"/>
              </w:rPr>
              <w:t xml:space="preserve"> – Çocuk Yok – </w:t>
            </w:r>
            <w:proofErr w:type="spellStart"/>
            <w:r w:rsidRPr="00367429">
              <w:rPr>
                <w:rFonts w:ascii="Times New Roman" w:eastAsia="Times New Roman" w:hAnsi="Times New Roman" w:cs="Times New Roman"/>
                <w:b/>
                <w:bCs/>
                <w:sz w:val="24"/>
                <w:szCs w:val="24"/>
                <w:lang w:eastAsia="tr-TR"/>
              </w:rPr>
              <w:t>AGİ’li</w:t>
            </w:r>
            <w:proofErr w:type="spellEnd"/>
            <w:r w:rsidRPr="00367429">
              <w:rPr>
                <w:rFonts w:ascii="Times New Roman" w:eastAsia="Times New Roman" w:hAnsi="Times New Roman" w:cs="Times New Roman"/>
                <w:b/>
                <w:bCs/>
                <w:sz w:val="24"/>
                <w:szCs w:val="24"/>
                <w:lang w:eastAsia="tr-TR"/>
              </w:rPr>
              <w:t xml:space="preserve"> – Teşviksiz)</w:t>
            </w:r>
          </w:p>
          <w:p w:rsidR="00367429" w:rsidRPr="00367429" w:rsidRDefault="00367429" w:rsidP="00367429">
            <w:pPr>
              <w:spacing w:after="300" w:line="240" w:lineRule="auto"/>
              <w:jc w:val="center"/>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Hesaplamalar Bilgi İçindir Herhangi Bir Sorumluluk Kabul Edilmez</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7009"/>
        <w:gridCol w:w="1631"/>
      </w:tblGrid>
      <w:tr w:rsidR="00367429" w:rsidRPr="00367429" w:rsidTr="00367429">
        <w:trPr>
          <w:trHeight w:val="61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rPr>
                <w:rFonts w:ascii="Times New Roman" w:eastAsia="Times New Roman" w:hAnsi="Times New Roman" w:cs="Times New Roman"/>
                <w:sz w:val="24"/>
                <w:szCs w:val="24"/>
                <w:lang w:eastAsia="tr-TR"/>
              </w:rPr>
            </w:pP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Ocak – 2020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ÜCRET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TABAN MATRAHI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TAVAN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22.072,50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GÜNLÜK ÜCRETİ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98,10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BRÜT AYLIK ÜCRETİ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 İŞÇİ İŞSİZLİK SİGORTASI (Emekli Olduğu İçin Muaf) </w:t>
            </w:r>
            <w:r w:rsidRPr="00367429">
              <w:rPr>
                <w:rFonts w:ascii="Times New Roman" w:eastAsia="Times New Roman" w:hAnsi="Times New Roman" w:cs="Times New Roman"/>
                <w:b/>
                <w:bCs/>
                <w:sz w:val="24"/>
                <w:szCs w:val="24"/>
                <w:lang w:eastAsia="tr-TR"/>
              </w:rPr>
              <w:t>(%0)</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SGK PAYI (Emekli Olduğu İçin SGDP) </w:t>
            </w:r>
            <w:r w:rsidRPr="00367429">
              <w:rPr>
                <w:rFonts w:ascii="Times New Roman" w:eastAsia="Times New Roman" w:hAnsi="Times New Roman" w:cs="Times New Roman"/>
                <w:b/>
                <w:bCs/>
                <w:sz w:val="24"/>
                <w:szCs w:val="24"/>
                <w:lang w:eastAsia="tr-TR"/>
              </w:rPr>
              <w:t>(%7,5)</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2.722,27</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TUTARI </w:t>
            </w:r>
            <w:r w:rsidRPr="00367429">
              <w:rPr>
                <w:rFonts w:ascii="Times New Roman" w:eastAsia="Times New Roman" w:hAnsi="Times New Roman" w:cs="Times New Roman"/>
                <w:b/>
                <w:bCs/>
                <w:sz w:val="24"/>
                <w:szCs w:val="24"/>
                <w:lang w:eastAsia="tr-TR"/>
              </w:rPr>
              <w:t>(%15)</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408,34</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GEÇİM İNDİRİMİ TUTARI </w:t>
            </w:r>
            <w:r w:rsidRPr="00367429">
              <w:rPr>
                <w:rFonts w:ascii="Times New Roman" w:eastAsia="Times New Roman" w:hAnsi="Times New Roman" w:cs="Times New Roman"/>
                <w:b/>
                <w:bCs/>
                <w:sz w:val="24"/>
                <w:szCs w:val="24"/>
                <w:lang w:eastAsia="tr-TR"/>
              </w:rPr>
              <w: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220,73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KALAN GELİR VERGİSİ TUTARI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187,61</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DAMGA VERGİSİ TUTARI </w:t>
            </w:r>
            <w:r w:rsidRPr="00367429">
              <w:rPr>
                <w:rFonts w:ascii="Times New Roman" w:eastAsia="Times New Roman" w:hAnsi="Times New Roman" w:cs="Times New Roman"/>
                <w:b/>
                <w:bCs/>
                <w:sz w:val="24"/>
                <w:szCs w:val="24"/>
                <w:lang w:eastAsia="tr-TR"/>
              </w:rPr>
              <w:t>(%0,759)</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22,34</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ZORUNLU BES KESİNTİSİ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KESİNTİLER TOPLAMI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430,68</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NET ELE GEÇEN TUTAR </w:t>
            </w:r>
            <w:r w:rsidRPr="00367429">
              <w:rPr>
                <w:rFonts w:ascii="Times New Roman" w:eastAsia="Times New Roman" w:hAnsi="Times New Roman" w:cs="Times New Roman"/>
                <w:b/>
                <w:bCs/>
                <w:sz w:val="24"/>
                <w:szCs w:val="24"/>
                <w:lang w:eastAsia="tr-TR"/>
              </w:rPr>
              <w:t>(AGİ.li)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2.512,32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BRÜT AYLIK ÜCRETİ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SGDP (%22,5)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662,18</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SGDP KVSKP (%2)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58,86</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TOPLAM MALİYET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3.664,04</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rPr>
          <w:trHeight w:val="450"/>
        </w:trPr>
        <w:tc>
          <w:tcPr>
            <w:tcW w:w="96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p>
        </w:tc>
      </w:tr>
    </w:tbl>
    <w:p w:rsidR="00367429" w:rsidRPr="00367429" w:rsidRDefault="00367429" w:rsidP="00367429">
      <w:pPr>
        <w:spacing w:line="312" w:lineRule="atLeast"/>
        <w:outlineLvl w:val="3"/>
        <w:rPr>
          <w:rFonts w:ascii="Roboto" w:eastAsia="Times New Roman" w:hAnsi="Roboto" w:cs="Times New Roman"/>
          <w:b/>
          <w:bCs/>
          <w:color w:val="40454D"/>
          <w:sz w:val="23"/>
          <w:szCs w:val="23"/>
          <w:lang w:eastAsia="tr-TR"/>
        </w:rPr>
      </w:pPr>
      <w:r w:rsidRPr="00367429">
        <w:rPr>
          <w:rFonts w:ascii="Roboto" w:eastAsia="Times New Roman" w:hAnsi="Roboto" w:cs="Times New Roman"/>
          <w:b/>
          <w:bCs/>
          <w:color w:val="40454D"/>
          <w:sz w:val="23"/>
          <w:szCs w:val="23"/>
          <w:lang w:eastAsia="tr-TR"/>
        </w:rPr>
        <w:t>Asgari Ücret Karşılaştırması Aralık 2019 - Ocak 2020 (</w:t>
      </w:r>
      <w:proofErr w:type="gramStart"/>
      <w:r w:rsidRPr="00367429">
        <w:rPr>
          <w:rFonts w:ascii="Roboto" w:eastAsia="Times New Roman" w:hAnsi="Roboto" w:cs="Times New Roman"/>
          <w:b/>
          <w:bCs/>
          <w:color w:val="40454D"/>
          <w:sz w:val="23"/>
          <w:szCs w:val="23"/>
          <w:lang w:eastAsia="tr-TR"/>
        </w:rPr>
        <w:t>Bekar</w:t>
      </w:r>
      <w:proofErr w:type="gramEnd"/>
      <w:r w:rsidRPr="00367429">
        <w:rPr>
          <w:rFonts w:ascii="Roboto" w:eastAsia="Times New Roman" w:hAnsi="Roboto" w:cs="Times New Roman"/>
          <w:b/>
          <w:bCs/>
          <w:color w:val="40454D"/>
          <w:sz w:val="23"/>
          <w:szCs w:val="23"/>
          <w:lang w:eastAsia="tr-TR"/>
        </w:rPr>
        <w:t>-</w:t>
      </w:r>
      <w:proofErr w:type="spellStart"/>
      <w:r w:rsidRPr="00367429">
        <w:rPr>
          <w:rFonts w:ascii="Roboto" w:eastAsia="Times New Roman" w:hAnsi="Roboto" w:cs="Times New Roman"/>
          <w:b/>
          <w:bCs/>
          <w:color w:val="40454D"/>
          <w:sz w:val="23"/>
          <w:szCs w:val="23"/>
          <w:lang w:eastAsia="tr-TR"/>
        </w:rPr>
        <w:t>AGİ'li</w:t>
      </w:r>
      <w:proofErr w:type="spellEnd"/>
      <w:r w:rsidRPr="00367429">
        <w:rPr>
          <w:rFonts w:ascii="Roboto" w:eastAsia="Times New Roman" w:hAnsi="Roboto" w:cs="Times New Roman"/>
          <w:b/>
          <w:bCs/>
          <w:color w:val="40454D"/>
          <w:sz w:val="23"/>
          <w:szCs w:val="23"/>
          <w:lang w:eastAsia="tr-TR"/>
        </w:rPr>
        <w:t>-Teşvikli)</w:t>
      </w:r>
    </w:p>
    <w:tbl>
      <w:tblPr>
        <w:tblW w:w="8640" w:type="dxa"/>
        <w:tblCellMar>
          <w:top w:w="15" w:type="dxa"/>
          <w:left w:w="15" w:type="dxa"/>
          <w:bottom w:w="15" w:type="dxa"/>
          <w:right w:w="15" w:type="dxa"/>
        </w:tblCellMar>
        <w:tblLook w:val="04A0" w:firstRow="1" w:lastRow="0" w:firstColumn="1" w:lastColumn="0" w:noHBand="0" w:noVBand="1"/>
      </w:tblPr>
      <w:tblGrid>
        <w:gridCol w:w="8640"/>
      </w:tblGrid>
      <w:tr w:rsidR="00367429" w:rsidRPr="00367429" w:rsidTr="00367429">
        <w:tc>
          <w:tcPr>
            <w:tcW w:w="97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ASGARİ ÜCRET ÜZERİNDEN İŞÇİLİK MALİYETİ KARŞILAŞTIRMASI </w:t>
            </w:r>
            <w:r w:rsidRPr="00367429">
              <w:rPr>
                <w:rFonts w:ascii="Times New Roman" w:eastAsia="Times New Roman" w:hAnsi="Times New Roman" w:cs="Times New Roman"/>
                <w:b/>
                <w:bCs/>
                <w:sz w:val="24"/>
                <w:szCs w:val="24"/>
                <w:lang w:eastAsia="tr-TR"/>
              </w:rPr>
              <w:t>(NORMAL)</w:t>
            </w:r>
          </w:p>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w:t>
            </w:r>
            <w:proofErr w:type="gramStart"/>
            <w:r w:rsidRPr="00367429">
              <w:rPr>
                <w:rFonts w:ascii="Times New Roman" w:eastAsia="Times New Roman" w:hAnsi="Times New Roman" w:cs="Times New Roman"/>
                <w:b/>
                <w:bCs/>
                <w:sz w:val="24"/>
                <w:szCs w:val="24"/>
                <w:lang w:eastAsia="tr-TR"/>
              </w:rPr>
              <w:t>Bekar</w:t>
            </w:r>
            <w:proofErr w:type="gramEnd"/>
            <w:r w:rsidRPr="00367429">
              <w:rPr>
                <w:rFonts w:ascii="Times New Roman" w:eastAsia="Times New Roman" w:hAnsi="Times New Roman" w:cs="Times New Roman"/>
                <w:b/>
                <w:bCs/>
                <w:sz w:val="24"/>
                <w:szCs w:val="24"/>
                <w:lang w:eastAsia="tr-TR"/>
              </w:rPr>
              <w:t xml:space="preserve"> – Çocuk Yok – Teşvikli)</w:t>
            </w:r>
          </w:p>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Hesaplamalar Bilgi İçindir Herhangi Bir Sorumluluk Kabul Edilmez</w:t>
            </w:r>
          </w:p>
        </w:tc>
      </w:tr>
    </w:tbl>
    <w:p w:rsidR="00367429" w:rsidRPr="00367429" w:rsidRDefault="00367429" w:rsidP="00367429">
      <w:pPr>
        <w:spacing w:line="240" w:lineRule="auto"/>
        <w:rPr>
          <w:rFonts w:ascii="Roboto" w:eastAsia="Times New Roman" w:hAnsi="Roboto" w:cs="Times New Roman"/>
          <w:vanish/>
          <w:color w:val="494949"/>
          <w:sz w:val="23"/>
          <w:szCs w:val="23"/>
          <w:lang w:eastAsia="tr-TR"/>
        </w:rPr>
      </w:pPr>
    </w:p>
    <w:tbl>
      <w:tblPr>
        <w:tblW w:w="8640" w:type="dxa"/>
        <w:tblCellMar>
          <w:top w:w="15" w:type="dxa"/>
          <w:left w:w="15" w:type="dxa"/>
          <w:bottom w:w="15" w:type="dxa"/>
          <w:right w:w="15" w:type="dxa"/>
        </w:tblCellMar>
        <w:tblLook w:val="04A0" w:firstRow="1" w:lastRow="0" w:firstColumn="1" w:lastColumn="0" w:noHBand="0" w:noVBand="1"/>
      </w:tblPr>
      <w:tblGrid>
        <w:gridCol w:w="5604"/>
        <w:gridCol w:w="1518"/>
        <w:gridCol w:w="1518"/>
      </w:tblGrid>
      <w:tr w:rsidR="00367429" w:rsidRPr="00367429" w:rsidTr="00367429">
        <w:trPr>
          <w:trHeight w:val="61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rPr>
                <w:rFonts w:ascii="Times New Roman" w:eastAsia="Times New Roman" w:hAnsi="Times New Roman" w:cs="Times New Roman"/>
                <w:sz w:val="24"/>
                <w:szCs w:val="24"/>
                <w:lang w:eastAsia="tr-TR"/>
              </w:rPr>
            </w:pP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Aralık 2019</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Ocak 2020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ÜCRET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2.558,40</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TABAN MATRAHI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2.558,40</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SGK TAVAN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19.188,00</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22.072,50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30</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GÜNLÜK ÜCRETİ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85,28</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98,10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BRÜT AYLIK ÜCRETİ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2.558,40</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İŞSİZLİK SİGORTASI </w:t>
            </w:r>
            <w:r w:rsidRPr="00367429">
              <w:rPr>
                <w:rFonts w:ascii="Times New Roman" w:eastAsia="Times New Roman" w:hAnsi="Times New Roman" w:cs="Times New Roman"/>
                <w:b/>
                <w:bCs/>
                <w:sz w:val="24"/>
                <w:szCs w:val="24"/>
                <w:lang w:eastAsia="tr-TR"/>
              </w:rPr>
              <w:t>(%1)</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25,58</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29,43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İŞÇİ SGK PAYI </w:t>
            </w:r>
            <w:r w:rsidRPr="00367429">
              <w:rPr>
                <w:rFonts w:ascii="Times New Roman" w:eastAsia="Times New Roman" w:hAnsi="Times New Roman" w:cs="Times New Roman"/>
                <w:b/>
                <w:bCs/>
                <w:sz w:val="24"/>
                <w:szCs w:val="24"/>
                <w:lang w:eastAsia="tr-TR"/>
              </w:rPr>
              <w:t>(%14)</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358,18</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412,02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MATRAHI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2.174,64</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2.501,55</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GELİR VERGİSİ TUTARI </w:t>
            </w:r>
            <w:r w:rsidRPr="00367429">
              <w:rPr>
                <w:rFonts w:ascii="Times New Roman" w:eastAsia="Times New Roman" w:hAnsi="Times New Roman" w:cs="Times New Roman"/>
                <w:b/>
                <w:bCs/>
                <w:sz w:val="24"/>
                <w:szCs w:val="24"/>
                <w:lang w:eastAsia="tr-TR"/>
              </w:rPr>
              <w:t>(%15)</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326,20</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375,23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ASGARİ GEÇİM İNDİRİMİ TUTARI </w:t>
            </w:r>
            <w:r w:rsidRPr="00367429">
              <w:rPr>
                <w:rFonts w:ascii="Times New Roman" w:eastAsia="Times New Roman" w:hAnsi="Times New Roman" w:cs="Times New Roman"/>
                <w:b/>
                <w:bCs/>
                <w:sz w:val="24"/>
                <w:szCs w:val="24"/>
                <w:lang w:eastAsia="tr-TR"/>
              </w:rPr>
              <w:t>(-)</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191,88</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220,73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KALAN GELİR VERGİSİ TUTARI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134,32</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154,50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lastRenderedPageBreak/>
              <w:t> DAMGA VERGİSİ TUTARI </w:t>
            </w:r>
            <w:r w:rsidRPr="00367429">
              <w:rPr>
                <w:rFonts w:ascii="Times New Roman" w:eastAsia="Times New Roman" w:hAnsi="Times New Roman" w:cs="Times New Roman"/>
                <w:b/>
                <w:bCs/>
                <w:sz w:val="24"/>
                <w:szCs w:val="24"/>
                <w:lang w:eastAsia="tr-TR"/>
              </w:rPr>
              <w:t>(%0,759)</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19,42</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22,34</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ZORUNLU BES KESİNTİSİ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0,00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KESİNTİLER TOPLAMI</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537,50</w:t>
            </w:r>
          </w:p>
        </w:tc>
        <w:tc>
          <w:tcPr>
            <w:tcW w:w="162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618,29</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0" w:line="240" w:lineRule="auto"/>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 NET ELE GEÇEN TUTAR </w:t>
            </w:r>
            <w:r w:rsidRPr="00367429">
              <w:rPr>
                <w:rFonts w:ascii="Times New Roman" w:eastAsia="Times New Roman" w:hAnsi="Times New Roman" w:cs="Times New Roman"/>
                <w:b/>
                <w:bCs/>
                <w:sz w:val="24"/>
                <w:szCs w:val="24"/>
                <w:lang w:eastAsia="tr-TR"/>
              </w:rPr>
              <w:t>(AGİ.li)</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2.020,90</w:t>
            </w:r>
          </w:p>
        </w:tc>
        <w:tc>
          <w:tcPr>
            <w:tcW w:w="16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sz w:val="24"/>
                <w:szCs w:val="24"/>
                <w:lang w:eastAsia="tr-TR"/>
              </w:rPr>
              <w:t>2.324,71</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BRÜT AYLIK ÜCRETİ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2.558,40</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2.943,00</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PAYI(%20,5)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524,47</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603,32</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TEŞVİK(%5)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(-127,92)</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(-147,15)</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SGK PAYI(%15,5)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396,55</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456,17</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İŞVEREN İŞSİZLİK SİGORTASI (%2)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51,17</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58,86</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TOPLAM MALİYET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3.006,12</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3.458,03</w:t>
            </w:r>
          </w:p>
        </w:tc>
      </w:tr>
      <w:tr w:rsidR="00367429" w:rsidRPr="00367429" w:rsidTr="00367429">
        <w:trPr>
          <w:trHeight w:val="525"/>
        </w:trPr>
        <w:tc>
          <w:tcPr>
            <w:tcW w:w="696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 FARK  </w:t>
            </w:r>
          </w:p>
        </w:tc>
        <w:tc>
          <w:tcPr>
            <w:tcW w:w="1620"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367429" w:rsidRPr="00367429" w:rsidRDefault="00367429" w:rsidP="00367429">
            <w:pPr>
              <w:spacing w:after="300" w:line="240" w:lineRule="auto"/>
              <w:jc w:val="both"/>
              <w:rPr>
                <w:rFonts w:ascii="Times New Roman" w:eastAsia="Times New Roman" w:hAnsi="Times New Roman" w:cs="Times New Roman"/>
                <w:sz w:val="24"/>
                <w:szCs w:val="24"/>
                <w:lang w:eastAsia="tr-TR"/>
              </w:rPr>
            </w:pPr>
            <w:r w:rsidRPr="00367429">
              <w:rPr>
                <w:rFonts w:ascii="Times New Roman" w:eastAsia="Times New Roman" w:hAnsi="Times New Roman" w:cs="Times New Roman"/>
                <w:b/>
                <w:bCs/>
                <w:sz w:val="24"/>
                <w:szCs w:val="24"/>
                <w:lang w:eastAsia="tr-TR"/>
              </w:rPr>
              <w:t>451,91</w:t>
            </w:r>
          </w:p>
        </w:tc>
        <w:tc>
          <w:tcPr>
            <w:tcW w:w="0" w:type="auto"/>
            <w:vAlign w:val="center"/>
            <w:hideMark/>
          </w:tcPr>
          <w:p w:rsidR="00367429" w:rsidRPr="00367429" w:rsidRDefault="00367429" w:rsidP="00367429">
            <w:pPr>
              <w:spacing w:after="0" w:line="240" w:lineRule="auto"/>
              <w:rPr>
                <w:rFonts w:ascii="Times New Roman" w:eastAsia="Times New Roman" w:hAnsi="Times New Roman" w:cs="Times New Roman"/>
                <w:sz w:val="20"/>
                <w:szCs w:val="20"/>
                <w:lang w:eastAsia="tr-TR"/>
              </w:rPr>
            </w:pPr>
          </w:p>
        </w:tc>
      </w:tr>
    </w:tbl>
    <w:p w:rsidR="00AE3AC3" w:rsidRDefault="00AE3AC3"/>
    <w:p w:rsidR="00764E35" w:rsidRPr="00764E35" w:rsidRDefault="00764E35" w:rsidP="00764E35">
      <w:pPr>
        <w:shd w:val="clear" w:color="auto" w:fill="FFFFFF"/>
        <w:spacing w:after="150" w:line="312" w:lineRule="atLeast"/>
        <w:outlineLvl w:val="3"/>
        <w:rPr>
          <w:rFonts w:ascii="Roboto" w:eastAsia="Times New Roman" w:hAnsi="Roboto" w:cs="Times New Roman"/>
          <w:b/>
          <w:bCs/>
          <w:color w:val="FF0000"/>
          <w:sz w:val="23"/>
          <w:szCs w:val="23"/>
          <w:lang w:eastAsia="tr-TR"/>
        </w:rPr>
      </w:pPr>
      <w:r w:rsidRPr="00764E35">
        <w:rPr>
          <w:rFonts w:ascii="Roboto" w:eastAsia="Times New Roman" w:hAnsi="Roboto" w:cs="Times New Roman"/>
          <w:b/>
          <w:bCs/>
          <w:color w:val="FF0000"/>
          <w:sz w:val="23"/>
          <w:szCs w:val="23"/>
          <w:lang w:eastAsia="tr-TR"/>
        </w:rPr>
        <w:t>2020 Asgari Ücret Farkı – 2019-2020 Karşılaştırması</w:t>
      </w:r>
    </w:p>
    <w:tbl>
      <w:tblPr>
        <w:tblW w:w="9135" w:type="dxa"/>
        <w:shd w:val="clear" w:color="auto" w:fill="FFFFFF"/>
        <w:tblCellMar>
          <w:top w:w="15" w:type="dxa"/>
          <w:left w:w="15" w:type="dxa"/>
          <w:bottom w:w="15" w:type="dxa"/>
          <w:right w:w="15" w:type="dxa"/>
        </w:tblCellMar>
        <w:tblLook w:val="04A0" w:firstRow="1" w:lastRow="0" w:firstColumn="1" w:lastColumn="0" w:noHBand="0" w:noVBand="1"/>
      </w:tblPr>
      <w:tblGrid>
        <w:gridCol w:w="9135"/>
      </w:tblGrid>
      <w:tr w:rsidR="00764E35" w:rsidRPr="00764E35" w:rsidTr="00764E35">
        <w:tc>
          <w:tcPr>
            <w:tcW w:w="972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center"/>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ASGARİ ÜCRET ÜZERİNDEN İŞÇİLİK MALİYETİ KARŞILAŞTIRMASI </w:t>
            </w:r>
            <w:r w:rsidRPr="00764E35">
              <w:rPr>
                <w:rFonts w:ascii="Roboto" w:eastAsia="Times New Roman" w:hAnsi="Roboto" w:cs="Times New Roman"/>
                <w:bCs/>
                <w:color w:val="494949"/>
                <w:sz w:val="23"/>
                <w:szCs w:val="23"/>
                <w:lang w:eastAsia="tr-TR"/>
              </w:rPr>
              <w:t>(NORMAL)</w:t>
            </w:r>
          </w:p>
          <w:p w:rsidR="00764E35" w:rsidRPr="00764E35" w:rsidRDefault="00764E35" w:rsidP="00764E35">
            <w:pPr>
              <w:spacing w:after="300" w:line="240" w:lineRule="auto"/>
              <w:jc w:val="center"/>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w:t>
            </w:r>
            <w:proofErr w:type="gramStart"/>
            <w:r w:rsidRPr="00764E35">
              <w:rPr>
                <w:rFonts w:ascii="Roboto" w:eastAsia="Times New Roman" w:hAnsi="Roboto" w:cs="Times New Roman"/>
                <w:b/>
                <w:bCs/>
                <w:color w:val="494949"/>
                <w:sz w:val="23"/>
                <w:szCs w:val="23"/>
                <w:lang w:eastAsia="tr-TR"/>
              </w:rPr>
              <w:t>Bekar</w:t>
            </w:r>
            <w:proofErr w:type="gramEnd"/>
            <w:r w:rsidRPr="00764E35">
              <w:rPr>
                <w:rFonts w:ascii="Roboto" w:eastAsia="Times New Roman" w:hAnsi="Roboto" w:cs="Times New Roman"/>
                <w:b/>
                <w:bCs/>
                <w:color w:val="494949"/>
                <w:sz w:val="23"/>
                <w:szCs w:val="23"/>
                <w:lang w:eastAsia="tr-TR"/>
              </w:rPr>
              <w:t xml:space="preserve"> – Çocuk Yok – Teşvikli)</w:t>
            </w:r>
          </w:p>
          <w:p w:rsidR="00764E35" w:rsidRPr="00764E35" w:rsidRDefault="00764E35" w:rsidP="00764E35">
            <w:pPr>
              <w:spacing w:after="300" w:line="240" w:lineRule="auto"/>
              <w:jc w:val="center"/>
              <w:rPr>
                <w:rFonts w:ascii="Roboto" w:eastAsia="Times New Roman" w:hAnsi="Roboto" w:cs="Times New Roman"/>
                <w:color w:val="494949"/>
                <w:sz w:val="23"/>
                <w:szCs w:val="23"/>
                <w:lang w:eastAsia="tr-TR"/>
              </w:rPr>
            </w:pPr>
            <w:r w:rsidRPr="00764E35">
              <w:rPr>
                <w:rFonts w:ascii="Roboto" w:eastAsia="Times New Roman" w:hAnsi="Roboto" w:cs="Times New Roman"/>
                <w:color w:val="FF0000"/>
                <w:sz w:val="23"/>
                <w:szCs w:val="23"/>
                <w:lang w:eastAsia="tr-TR"/>
              </w:rPr>
              <w:t>Hesaplamalar Bilgi İçindir Herhangi Bir Sorumluluk Kabul Edilmez</w:t>
            </w:r>
          </w:p>
        </w:tc>
      </w:tr>
    </w:tbl>
    <w:p w:rsidR="00764E35" w:rsidRPr="00764E35" w:rsidRDefault="00764E35" w:rsidP="00764E35">
      <w:pPr>
        <w:spacing w:after="0" w:line="240" w:lineRule="auto"/>
        <w:rPr>
          <w:rFonts w:ascii="Times New Roman" w:eastAsia="Times New Roman" w:hAnsi="Times New Roman" w:cs="Times New Roman"/>
          <w:vanish/>
          <w:sz w:val="24"/>
          <w:szCs w:val="24"/>
          <w:lang w:eastAsia="tr-TR"/>
        </w:rPr>
      </w:pPr>
    </w:p>
    <w:tbl>
      <w:tblPr>
        <w:tblW w:w="9135" w:type="dxa"/>
        <w:shd w:val="clear" w:color="auto" w:fill="FFFFFF"/>
        <w:tblCellMar>
          <w:top w:w="15" w:type="dxa"/>
          <w:left w:w="15" w:type="dxa"/>
          <w:bottom w:w="15" w:type="dxa"/>
          <w:right w:w="15" w:type="dxa"/>
        </w:tblCellMar>
        <w:tblLook w:val="04A0" w:firstRow="1" w:lastRow="0" w:firstColumn="1" w:lastColumn="0" w:noHBand="0" w:noVBand="1"/>
      </w:tblPr>
      <w:tblGrid>
        <w:gridCol w:w="6045"/>
        <w:gridCol w:w="1545"/>
        <w:gridCol w:w="1545"/>
      </w:tblGrid>
      <w:tr w:rsidR="00764E35" w:rsidRPr="00764E35" w:rsidTr="002A09DD">
        <w:trPr>
          <w:trHeight w:val="61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rPr>
                <w:rFonts w:ascii="Roboto" w:eastAsia="Times New Roman" w:hAnsi="Roboto" w:cs="Times New Roman"/>
                <w:color w:val="494949"/>
                <w:sz w:val="23"/>
                <w:szCs w:val="23"/>
                <w:lang w:eastAsia="tr-TR"/>
              </w:rPr>
            </w:pP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Aralık 2019</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Ocak 2020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lastRenderedPageBreak/>
              <w:t> ASGARİ ÜCRET</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2.558,40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2.943,00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SGK TABAN MATRAHI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2.558,40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2.943,00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SGK TAVAN MATRAHI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19.188,00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22.072,50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GÜN</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30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30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GÜNLÜK ÜCRETİ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85,28</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98,10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BRÜT AYLIK ÜCRETİ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2.558,40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2.943,00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İŞÇİ İŞSİZLİK SİGORTASI </w:t>
            </w:r>
            <w:r w:rsidRPr="00764E35">
              <w:rPr>
                <w:rFonts w:ascii="Roboto" w:eastAsia="Times New Roman" w:hAnsi="Roboto" w:cs="Times New Roman"/>
                <w:b/>
                <w:bCs/>
                <w:color w:val="494949"/>
                <w:sz w:val="23"/>
                <w:szCs w:val="23"/>
                <w:lang w:eastAsia="tr-TR"/>
              </w:rPr>
              <w:t>(%1)</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25,58</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29,43</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İŞÇİ SGK PAYI </w:t>
            </w:r>
            <w:r w:rsidRPr="00764E35">
              <w:rPr>
                <w:rFonts w:ascii="Roboto" w:eastAsia="Times New Roman" w:hAnsi="Roboto" w:cs="Times New Roman"/>
                <w:b/>
                <w:bCs/>
                <w:color w:val="494949"/>
                <w:sz w:val="23"/>
                <w:szCs w:val="23"/>
                <w:lang w:eastAsia="tr-TR"/>
              </w:rPr>
              <w:t>(%14)</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358,18</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412,02</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GELİR VERGİSİ MATRAHI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2.174,64</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2.501,55</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GELİR VERGİSİ TUTARI </w:t>
            </w:r>
            <w:r w:rsidRPr="00764E35">
              <w:rPr>
                <w:rFonts w:ascii="Roboto" w:eastAsia="Times New Roman" w:hAnsi="Roboto" w:cs="Times New Roman"/>
                <w:b/>
                <w:bCs/>
                <w:color w:val="494949"/>
                <w:sz w:val="23"/>
                <w:szCs w:val="23"/>
                <w:lang w:eastAsia="tr-TR"/>
              </w:rPr>
              <w:t>(%15)</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326,20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375,23</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ASGARİ GEÇİM İNDİRİMİ TUTARI </w:t>
            </w:r>
            <w:r w:rsidRPr="00764E35">
              <w:rPr>
                <w:rFonts w:ascii="Roboto" w:eastAsia="Times New Roman" w:hAnsi="Roboto" w:cs="Times New Roman"/>
                <w:b/>
                <w:bCs/>
                <w:color w:val="494949"/>
                <w:sz w:val="23"/>
                <w:szCs w:val="23"/>
                <w:lang w:eastAsia="tr-TR"/>
              </w:rPr>
              <w:t>(-)</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191,88</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220,73</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KALAN GELİR VERGİSİ TUTARI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134,32</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154,50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DAMGA VERGİSİ TUTARI </w:t>
            </w:r>
            <w:r w:rsidRPr="00764E35">
              <w:rPr>
                <w:rFonts w:ascii="Roboto" w:eastAsia="Times New Roman" w:hAnsi="Roboto" w:cs="Times New Roman"/>
                <w:b/>
                <w:bCs/>
                <w:color w:val="494949"/>
                <w:sz w:val="23"/>
                <w:szCs w:val="23"/>
                <w:lang w:eastAsia="tr-TR"/>
              </w:rPr>
              <w:t>(%0,759)</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19,42</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22,34</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ZORUNLU BES KESİNTİSİ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0,00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0,00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 KESİNTİLER TOPLAMI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537,50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618,29</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0" w:line="240" w:lineRule="auto"/>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lastRenderedPageBreak/>
              <w:t> NET ELE GEÇEN TUTAR </w:t>
            </w:r>
            <w:r w:rsidRPr="00764E35">
              <w:rPr>
                <w:rFonts w:ascii="Roboto" w:eastAsia="Times New Roman" w:hAnsi="Roboto" w:cs="Times New Roman"/>
                <w:b/>
                <w:bCs/>
                <w:color w:val="494949"/>
                <w:sz w:val="23"/>
                <w:szCs w:val="23"/>
                <w:lang w:eastAsia="tr-TR"/>
              </w:rPr>
              <w:t>(AGİ.li)</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2.020,90</w:t>
            </w:r>
          </w:p>
        </w:tc>
        <w:tc>
          <w:tcPr>
            <w:tcW w:w="154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color w:val="494949"/>
                <w:sz w:val="23"/>
                <w:szCs w:val="23"/>
                <w:lang w:eastAsia="tr-TR"/>
              </w:rPr>
              <w:t>2.324,71</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BRÜT AYLIK ÜCRETİ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2.558,40</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2.943,00</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İŞVEREN SGK PAYI(%20,5)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524,47</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603,32</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İŞVEREN SGK TEŞVİK(%5)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(-127,92)</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(-147,15)</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İŞVEREN SGK PAYI(%15,5)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396,55</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456,17</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İŞVEREN İŞSİZLİK SİGORTASI (%2)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51,17</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58,86</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TOPLAM MALİYET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3.006,12</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3.458,03</w:t>
            </w:r>
          </w:p>
        </w:tc>
      </w:tr>
      <w:tr w:rsidR="00764E35" w:rsidRPr="00764E35" w:rsidTr="002A09DD">
        <w:trPr>
          <w:trHeight w:val="525"/>
        </w:trPr>
        <w:tc>
          <w:tcPr>
            <w:tcW w:w="60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FARK  </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right"/>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451,91</w:t>
            </w:r>
          </w:p>
        </w:tc>
        <w:tc>
          <w:tcPr>
            <w:tcW w:w="1545" w:type="dxa"/>
            <w:tcBorders>
              <w:top w:val="single" w:sz="6" w:space="0" w:color="E5E5E5"/>
              <w:left w:val="single" w:sz="6" w:space="0" w:color="E5E5E5"/>
              <w:bottom w:val="single" w:sz="6" w:space="0" w:color="E5E5E5"/>
              <w:right w:val="single" w:sz="6" w:space="0" w:color="E5E5E5"/>
            </w:tcBorders>
            <w:shd w:val="clear" w:color="auto" w:fill="FFFFCC"/>
            <w:tcMar>
              <w:top w:w="150" w:type="dxa"/>
              <w:left w:w="150" w:type="dxa"/>
              <w:bottom w:w="150" w:type="dxa"/>
              <w:right w:w="150" w:type="dxa"/>
            </w:tcMar>
            <w:vAlign w:val="center"/>
            <w:hideMark/>
          </w:tcPr>
          <w:p w:rsidR="00764E35" w:rsidRPr="00764E35" w:rsidRDefault="00764E35" w:rsidP="00764E35">
            <w:pPr>
              <w:spacing w:after="300" w:line="240" w:lineRule="auto"/>
              <w:jc w:val="both"/>
              <w:rPr>
                <w:rFonts w:ascii="Roboto" w:eastAsia="Times New Roman" w:hAnsi="Roboto" w:cs="Times New Roman"/>
                <w:color w:val="494949"/>
                <w:sz w:val="23"/>
                <w:szCs w:val="23"/>
                <w:lang w:eastAsia="tr-TR"/>
              </w:rPr>
            </w:pPr>
            <w:r w:rsidRPr="00764E35">
              <w:rPr>
                <w:rFonts w:ascii="Roboto" w:eastAsia="Times New Roman" w:hAnsi="Roboto" w:cs="Times New Roman"/>
                <w:b/>
                <w:bCs/>
                <w:color w:val="494949"/>
                <w:sz w:val="23"/>
                <w:szCs w:val="23"/>
                <w:lang w:eastAsia="tr-TR"/>
              </w:rPr>
              <w:t> </w:t>
            </w:r>
          </w:p>
        </w:tc>
      </w:tr>
    </w:tbl>
    <w:p w:rsidR="002A09DD" w:rsidRDefault="002A09DD" w:rsidP="002A09DD">
      <w:pPr>
        <w:spacing w:after="150" w:line="312" w:lineRule="atLeast"/>
        <w:outlineLvl w:val="0"/>
        <w:rPr>
          <w:rFonts w:ascii="Roboto" w:eastAsia="Times New Roman" w:hAnsi="Roboto" w:cs="Times New Roman"/>
          <w:b/>
          <w:bCs/>
          <w:color w:val="40454D"/>
          <w:kern w:val="36"/>
          <w:sz w:val="36"/>
          <w:szCs w:val="36"/>
          <w:lang w:eastAsia="tr-TR"/>
        </w:rPr>
      </w:pPr>
    </w:p>
    <w:p w:rsidR="002A09DD" w:rsidRPr="002A09DD" w:rsidRDefault="002A09DD" w:rsidP="002A09DD">
      <w:pPr>
        <w:spacing w:after="150" w:line="312" w:lineRule="atLeast"/>
        <w:outlineLvl w:val="0"/>
        <w:rPr>
          <w:rFonts w:ascii="Roboto" w:eastAsia="Times New Roman" w:hAnsi="Roboto" w:cs="Times New Roman"/>
          <w:b/>
          <w:bCs/>
          <w:color w:val="40454D"/>
          <w:kern w:val="36"/>
          <w:sz w:val="36"/>
          <w:szCs w:val="36"/>
          <w:lang w:eastAsia="tr-TR"/>
        </w:rPr>
      </w:pPr>
      <w:r w:rsidRPr="002A09DD">
        <w:rPr>
          <w:rFonts w:ascii="Roboto" w:eastAsia="Times New Roman" w:hAnsi="Roboto" w:cs="Times New Roman"/>
          <w:b/>
          <w:bCs/>
          <w:color w:val="40454D"/>
          <w:kern w:val="36"/>
          <w:sz w:val="36"/>
          <w:szCs w:val="36"/>
          <w:lang w:eastAsia="tr-TR"/>
        </w:rPr>
        <w:t>Yeni Asgari Ücretle Değişen Parametreler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i/>
          <w:iCs/>
          <w:color w:val="494949"/>
          <w:sz w:val="23"/>
          <w:szCs w:val="23"/>
          <w:lang w:eastAsia="tr-TR"/>
        </w:rPr>
        <w:t>01/01/2020</w:t>
      </w:r>
      <w:proofErr w:type="gramEnd"/>
      <w:r w:rsidRPr="002A09DD">
        <w:rPr>
          <w:rFonts w:ascii="Roboto" w:eastAsia="Times New Roman" w:hAnsi="Roboto" w:cs="Times New Roman"/>
          <w:i/>
          <w:iCs/>
          <w:color w:val="494949"/>
          <w:sz w:val="23"/>
          <w:szCs w:val="23"/>
          <w:lang w:eastAsia="tr-TR"/>
        </w:rPr>
        <w:t xml:space="preserve"> Tarihinden İtibaren Uygulanan Yeni Asgari Ücrete Bağlı Olarak Değişen Parametreler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ÖZET:</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01/01/2020</w:t>
      </w:r>
      <w:proofErr w:type="gramEnd"/>
      <w:r w:rsidRPr="002A09DD">
        <w:rPr>
          <w:rFonts w:ascii="Roboto" w:eastAsia="Times New Roman" w:hAnsi="Roboto" w:cs="Times New Roman"/>
          <w:color w:val="494949"/>
          <w:sz w:val="23"/>
          <w:szCs w:val="23"/>
          <w:lang w:eastAsia="tr-TR"/>
        </w:rPr>
        <w:t xml:space="preserve"> tarihinden itibaren uygulamaya başlanılan ve brüt günlük 98,10.-TL Aylık 2.943,00 TL, net 2.324,70.-TL olarak açıklanan asgari ücrete bağlı olarak değişen ve alınan primler ile verilen gelir, aylık ve ödeneklere esas olan rakamlar yeniden belirlenmiştir.</w:t>
      </w:r>
    </w:p>
    <w:p w:rsidR="002A09DD" w:rsidRPr="002A09DD" w:rsidRDefault="002A09DD" w:rsidP="002A09DD">
      <w:pPr>
        <w:spacing w:after="300" w:line="240" w:lineRule="auto"/>
        <w:jc w:val="both"/>
        <w:rPr>
          <w:rFonts w:ascii="Roboto" w:eastAsia="Times New Roman" w:hAnsi="Roboto" w:cs="Times New Roman"/>
          <w:color w:val="FF0000"/>
          <w:sz w:val="23"/>
          <w:szCs w:val="23"/>
          <w:lang w:eastAsia="tr-TR"/>
        </w:rPr>
      </w:pPr>
      <w:r w:rsidRPr="002A09DD">
        <w:rPr>
          <w:rFonts w:ascii="Roboto" w:eastAsia="Times New Roman" w:hAnsi="Roboto" w:cs="Times New Roman"/>
          <w:b/>
          <w:bCs/>
          <w:color w:val="FF0000"/>
          <w:sz w:val="23"/>
          <w:szCs w:val="23"/>
          <w:lang w:eastAsia="tr-TR"/>
        </w:rPr>
        <w:t>ASGARİ ÜCRETE BAĞLI PARAMETLER: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1/1/2020</w:t>
      </w:r>
      <w:proofErr w:type="gramEnd"/>
      <w:r w:rsidRPr="002A09DD">
        <w:rPr>
          <w:rFonts w:ascii="Roboto" w:eastAsia="Times New Roman" w:hAnsi="Roboto" w:cs="Times New Roman"/>
          <w:color w:val="494949"/>
          <w:sz w:val="23"/>
          <w:szCs w:val="23"/>
          <w:lang w:eastAsia="tr-TR"/>
        </w:rPr>
        <w:t xml:space="preserve"> ila 31/12/2020 tarihleri arasında uygulanmak üzere sigortalılar için sigorta primine esas günlük ve aylık kazançların alt ve üst sınırlarında, yurtdışında geçen süreler ile hizmet borçlanmalarında, isteğe bağlı sigortalılar ve genel sağlık sigortalılarının ödeyecekleri primler de dikkate alınacak tutarlar ile idari para cezalarında, geçici iş göremezlik dikkate alınacak tutarlar aşağıda gösterilmiştir.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4-a bendine tabi sigortalıların Sigorta primlerine esas günlük ve aylık kazançlarının alt ve üst sınırları;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333399"/>
          <w:sz w:val="23"/>
          <w:szCs w:val="23"/>
          <w:lang w:eastAsia="tr-TR"/>
        </w:rPr>
        <w:t>a) Özel sektörde:</w:t>
      </w:r>
    </w:p>
    <w:tbl>
      <w:tblPr>
        <w:tblW w:w="9135" w:type="dxa"/>
        <w:tblCellMar>
          <w:top w:w="15" w:type="dxa"/>
          <w:left w:w="15" w:type="dxa"/>
          <w:bottom w:w="15" w:type="dxa"/>
          <w:right w:w="15" w:type="dxa"/>
        </w:tblCellMar>
        <w:tblLook w:val="04A0" w:firstRow="1" w:lastRow="0" w:firstColumn="1" w:lastColumn="0" w:noHBand="0" w:noVBand="1"/>
      </w:tblPr>
      <w:tblGrid>
        <w:gridCol w:w="2843"/>
        <w:gridCol w:w="1699"/>
        <w:gridCol w:w="2792"/>
        <w:gridCol w:w="1801"/>
      </w:tblGrid>
      <w:tr w:rsidR="002A09DD" w:rsidRPr="002A09DD" w:rsidTr="002A09DD">
        <w:tc>
          <w:tcPr>
            <w:tcW w:w="309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lastRenderedPageBreak/>
              <w:t>Günlük kazanç alt sınırı  </w:t>
            </w:r>
            <w:r w:rsidRPr="002A09DD">
              <w:rPr>
                <w:rFonts w:ascii="Times New Roman" w:eastAsia="Times New Roman" w:hAnsi="Times New Roman" w:cs="Times New Roman"/>
                <w:b/>
                <w:bCs/>
                <w:sz w:val="24"/>
                <w:szCs w:val="24"/>
                <w:lang w:eastAsia="tr-TR"/>
              </w:rPr>
              <w:t> </w:t>
            </w:r>
          </w:p>
        </w:tc>
        <w:tc>
          <w:tcPr>
            <w:tcW w:w="180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b/>
                <w:bCs/>
                <w:sz w:val="24"/>
                <w:szCs w:val="24"/>
                <w:lang w:eastAsia="tr-TR"/>
              </w:rPr>
              <w:t>98,10 TL</w:t>
            </w:r>
            <w:r w:rsidRPr="002A09DD">
              <w:rPr>
                <w:rFonts w:ascii="Times New Roman" w:eastAsia="Times New Roman" w:hAnsi="Times New Roman" w:cs="Times New Roman"/>
                <w:sz w:val="24"/>
                <w:szCs w:val="24"/>
                <w:lang w:eastAsia="tr-TR"/>
              </w:rPr>
              <w:t>  </w:t>
            </w:r>
            <w:r w:rsidRPr="002A09DD">
              <w:rPr>
                <w:rFonts w:ascii="Times New Roman" w:eastAsia="Times New Roman" w:hAnsi="Times New Roman" w:cs="Times New Roman"/>
                <w:b/>
                <w:bCs/>
                <w:sz w:val="24"/>
                <w:szCs w:val="24"/>
                <w:lang w:eastAsia="tr-TR"/>
              </w:rPr>
              <w:t> </w:t>
            </w:r>
          </w:p>
        </w:tc>
        <w:tc>
          <w:tcPr>
            <w:tcW w:w="301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Aylık kazanç alt sınırı     </w:t>
            </w:r>
            <w:r w:rsidRPr="002A09DD">
              <w:rPr>
                <w:rFonts w:ascii="Times New Roman" w:eastAsia="Times New Roman" w:hAnsi="Times New Roman" w:cs="Times New Roman"/>
                <w:b/>
                <w:bCs/>
                <w:sz w:val="24"/>
                <w:szCs w:val="24"/>
                <w:lang w:eastAsia="tr-TR"/>
              </w:rPr>
              <w:t> </w:t>
            </w:r>
          </w:p>
        </w:tc>
        <w:tc>
          <w:tcPr>
            <w:tcW w:w="18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b/>
                <w:bCs/>
                <w:sz w:val="24"/>
                <w:szCs w:val="24"/>
                <w:lang w:eastAsia="tr-TR"/>
              </w:rPr>
              <w:t>2.943,00 TL</w:t>
            </w:r>
          </w:p>
        </w:tc>
      </w:tr>
      <w:tr w:rsidR="002A09DD" w:rsidRPr="002A09DD" w:rsidTr="002A09DD">
        <w:tc>
          <w:tcPr>
            <w:tcW w:w="309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Günlük kazanç üst sınırı</w:t>
            </w:r>
          </w:p>
        </w:tc>
        <w:tc>
          <w:tcPr>
            <w:tcW w:w="180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b/>
                <w:bCs/>
                <w:sz w:val="24"/>
                <w:szCs w:val="24"/>
                <w:lang w:eastAsia="tr-TR"/>
              </w:rPr>
              <w:t>735,75 TL</w:t>
            </w:r>
            <w:r w:rsidRPr="002A09DD">
              <w:rPr>
                <w:rFonts w:ascii="Times New Roman" w:eastAsia="Times New Roman" w:hAnsi="Times New Roman" w:cs="Times New Roman"/>
                <w:sz w:val="24"/>
                <w:szCs w:val="24"/>
                <w:lang w:eastAsia="tr-TR"/>
              </w:rPr>
              <w:t>  </w:t>
            </w:r>
            <w:r w:rsidRPr="002A09DD">
              <w:rPr>
                <w:rFonts w:ascii="Times New Roman" w:eastAsia="Times New Roman" w:hAnsi="Times New Roman" w:cs="Times New Roman"/>
                <w:b/>
                <w:bCs/>
                <w:sz w:val="24"/>
                <w:szCs w:val="24"/>
                <w:lang w:eastAsia="tr-TR"/>
              </w:rPr>
              <w:t> </w:t>
            </w:r>
          </w:p>
        </w:tc>
        <w:tc>
          <w:tcPr>
            <w:tcW w:w="301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Aylık kazanç üst sınırı</w:t>
            </w:r>
          </w:p>
        </w:tc>
        <w:tc>
          <w:tcPr>
            <w:tcW w:w="187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b/>
                <w:bCs/>
                <w:sz w:val="24"/>
                <w:szCs w:val="24"/>
                <w:lang w:eastAsia="tr-TR"/>
              </w:rPr>
              <w:t>22.072,50 TL</w:t>
            </w:r>
          </w:p>
        </w:tc>
      </w:tr>
    </w:tbl>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Sigorta Primi işçi </w:t>
      </w:r>
      <w:proofErr w:type="gramStart"/>
      <w:r w:rsidRPr="002A09DD">
        <w:rPr>
          <w:rFonts w:ascii="Roboto" w:eastAsia="Times New Roman" w:hAnsi="Roboto" w:cs="Times New Roman"/>
          <w:color w:val="494949"/>
          <w:sz w:val="23"/>
          <w:szCs w:val="23"/>
          <w:lang w:eastAsia="tr-TR"/>
        </w:rPr>
        <w:t>payı                                                  : 412</w:t>
      </w:r>
      <w:proofErr w:type="gramEnd"/>
      <w:r w:rsidRPr="002A09DD">
        <w:rPr>
          <w:rFonts w:ascii="Roboto" w:eastAsia="Times New Roman" w:hAnsi="Roboto" w:cs="Times New Roman"/>
          <w:color w:val="494949"/>
          <w:sz w:val="23"/>
          <w:szCs w:val="23"/>
          <w:lang w:eastAsia="tr-TR"/>
        </w:rPr>
        <w:t>,02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İşsizlik Sigortası işçi </w:t>
      </w:r>
      <w:proofErr w:type="gramStart"/>
      <w:r w:rsidRPr="002A09DD">
        <w:rPr>
          <w:rFonts w:ascii="Roboto" w:eastAsia="Times New Roman" w:hAnsi="Roboto" w:cs="Times New Roman"/>
          <w:color w:val="494949"/>
          <w:sz w:val="23"/>
          <w:szCs w:val="23"/>
          <w:lang w:eastAsia="tr-TR"/>
        </w:rPr>
        <w:t>payı                                             : 29</w:t>
      </w:r>
      <w:proofErr w:type="gramEnd"/>
      <w:r w:rsidRPr="002A09DD">
        <w:rPr>
          <w:rFonts w:ascii="Roboto" w:eastAsia="Times New Roman" w:hAnsi="Roboto" w:cs="Times New Roman"/>
          <w:color w:val="494949"/>
          <w:sz w:val="23"/>
          <w:szCs w:val="23"/>
          <w:lang w:eastAsia="tr-TR"/>
        </w:rPr>
        <w:t>,43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Gelir Vergisi </w:t>
      </w:r>
      <w:proofErr w:type="gramStart"/>
      <w:r w:rsidRPr="002A09DD">
        <w:rPr>
          <w:rFonts w:ascii="Roboto" w:eastAsia="Times New Roman" w:hAnsi="Roboto" w:cs="Times New Roman"/>
          <w:color w:val="494949"/>
          <w:sz w:val="23"/>
          <w:szCs w:val="23"/>
          <w:lang w:eastAsia="tr-TR"/>
        </w:rPr>
        <w:t>Matrahı                                                    : 2</w:t>
      </w:r>
      <w:proofErr w:type="gramEnd"/>
      <w:r w:rsidRPr="002A09DD">
        <w:rPr>
          <w:rFonts w:ascii="Roboto" w:eastAsia="Times New Roman" w:hAnsi="Roboto" w:cs="Times New Roman"/>
          <w:color w:val="494949"/>
          <w:sz w:val="23"/>
          <w:szCs w:val="23"/>
          <w:lang w:eastAsia="tr-TR"/>
        </w:rPr>
        <w:t>.501,55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Gelir </w:t>
      </w:r>
      <w:proofErr w:type="gramStart"/>
      <w:r w:rsidRPr="002A09DD">
        <w:rPr>
          <w:rFonts w:ascii="Roboto" w:eastAsia="Times New Roman" w:hAnsi="Roboto" w:cs="Times New Roman"/>
          <w:color w:val="494949"/>
          <w:sz w:val="23"/>
          <w:szCs w:val="23"/>
          <w:lang w:eastAsia="tr-TR"/>
        </w:rPr>
        <w:t>Vergisi                                                                   : 375</w:t>
      </w:r>
      <w:proofErr w:type="gramEnd"/>
      <w:r w:rsidRPr="002A09DD">
        <w:rPr>
          <w:rFonts w:ascii="Roboto" w:eastAsia="Times New Roman" w:hAnsi="Roboto" w:cs="Times New Roman"/>
          <w:color w:val="494949"/>
          <w:sz w:val="23"/>
          <w:szCs w:val="23"/>
          <w:lang w:eastAsia="tr-TR"/>
        </w:rPr>
        <w:t>,23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Damga </w:t>
      </w:r>
      <w:proofErr w:type="gramStart"/>
      <w:r w:rsidRPr="002A09DD">
        <w:rPr>
          <w:rFonts w:ascii="Roboto" w:eastAsia="Times New Roman" w:hAnsi="Roboto" w:cs="Times New Roman"/>
          <w:color w:val="494949"/>
          <w:sz w:val="23"/>
          <w:szCs w:val="23"/>
          <w:lang w:eastAsia="tr-TR"/>
        </w:rPr>
        <w:t>Vergisi                                                              : 22</w:t>
      </w:r>
      <w:proofErr w:type="gramEnd"/>
      <w:r w:rsidRPr="002A09DD">
        <w:rPr>
          <w:rFonts w:ascii="Roboto" w:eastAsia="Times New Roman" w:hAnsi="Roboto" w:cs="Times New Roman"/>
          <w:color w:val="494949"/>
          <w:sz w:val="23"/>
          <w:szCs w:val="23"/>
          <w:lang w:eastAsia="tr-TR"/>
        </w:rPr>
        <w:t>,34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Kesintiler </w:t>
      </w:r>
      <w:proofErr w:type="gramStart"/>
      <w:r w:rsidRPr="002A09DD">
        <w:rPr>
          <w:rFonts w:ascii="Roboto" w:eastAsia="Times New Roman" w:hAnsi="Roboto" w:cs="Times New Roman"/>
          <w:color w:val="494949"/>
          <w:sz w:val="23"/>
          <w:szCs w:val="23"/>
          <w:lang w:eastAsia="tr-TR"/>
        </w:rPr>
        <w:t>Toplamı                                                         : 839</w:t>
      </w:r>
      <w:proofErr w:type="gramEnd"/>
      <w:r w:rsidRPr="002A09DD">
        <w:rPr>
          <w:rFonts w:ascii="Roboto" w:eastAsia="Times New Roman" w:hAnsi="Roboto" w:cs="Times New Roman"/>
          <w:color w:val="494949"/>
          <w:sz w:val="23"/>
          <w:szCs w:val="23"/>
          <w:lang w:eastAsia="tr-TR"/>
        </w:rPr>
        <w:t>,02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Asgari Geçim İndirimi (</w:t>
      </w:r>
      <w:proofErr w:type="gramStart"/>
      <w:r w:rsidRPr="002A09DD">
        <w:rPr>
          <w:rFonts w:ascii="Roboto" w:eastAsia="Times New Roman" w:hAnsi="Roboto" w:cs="Times New Roman"/>
          <w:color w:val="494949"/>
          <w:sz w:val="23"/>
          <w:szCs w:val="23"/>
          <w:lang w:eastAsia="tr-TR"/>
        </w:rPr>
        <w:t>Bekar</w:t>
      </w:r>
      <w:proofErr w:type="gramEnd"/>
      <w:r w:rsidRPr="002A09DD">
        <w:rPr>
          <w:rFonts w:ascii="Roboto" w:eastAsia="Times New Roman" w:hAnsi="Roboto" w:cs="Times New Roman"/>
          <w:color w:val="494949"/>
          <w:sz w:val="23"/>
          <w:szCs w:val="23"/>
          <w:lang w:eastAsia="tr-TR"/>
        </w:rPr>
        <w:t xml:space="preserve"> ve çocuksuz)            </w:t>
      </w:r>
      <w:r>
        <w:rPr>
          <w:rFonts w:ascii="Roboto" w:eastAsia="Times New Roman" w:hAnsi="Roboto" w:cs="Times New Roman"/>
          <w:color w:val="494949"/>
          <w:sz w:val="23"/>
          <w:szCs w:val="23"/>
          <w:lang w:eastAsia="tr-TR"/>
        </w:rPr>
        <w:t xml:space="preserve">    </w:t>
      </w:r>
      <w:r w:rsidRPr="002A09DD">
        <w:rPr>
          <w:rFonts w:ascii="Roboto" w:eastAsia="Times New Roman" w:hAnsi="Roboto" w:cs="Times New Roman"/>
          <w:color w:val="494949"/>
          <w:sz w:val="23"/>
          <w:szCs w:val="23"/>
          <w:lang w:eastAsia="tr-TR"/>
        </w:rPr>
        <w:t xml:space="preserve"> : 220,73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Net </w:t>
      </w:r>
      <w:proofErr w:type="gramStart"/>
      <w:r w:rsidRPr="002A09DD">
        <w:rPr>
          <w:rFonts w:ascii="Roboto" w:eastAsia="Times New Roman" w:hAnsi="Roboto" w:cs="Times New Roman"/>
          <w:color w:val="494949"/>
          <w:sz w:val="23"/>
          <w:szCs w:val="23"/>
          <w:lang w:eastAsia="tr-TR"/>
        </w:rPr>
        <w:t>Ücret                                                                        : 2</w:t>
      </w:r>
      <w:proofErr w:type="gramEnd"/>
      <w:r w:rsidRPr="002A09DD">
        <w:rPr>
          <w:rFonts w:ascii="Roboto" w:eastAsia="Times New Roman" w:hAnsi="Roboto" w:cs="Times New Roman"/>
          <w:color w:val="494949"/>
          <w:sz w:val="23"/>
          <w:szCs w:val="23"/>
          <w:lang w:eastAsia="tr-TR"/>
        </w:rPr>
        <w:t>.324,70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333399"/>
          <w:sz w:val="23"/>
          <w:szCs w:val="23"/>
          <w:lang w:eastAsia="tr-TR"/>
        </w:rPr>
        <w:t>b) Kamu sektöründe:</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b/>
          <w:bCs/>
          <w:color w:val="494949"/>
          <w:sz w:val="23"/>
          <w:szCs w:val="23"/>
          <w:lang w:eastAsia="tr-TR"/>
        </w:rPr>
        <w:t>15/12/2019</w:t>
      </w:r>
      <w:proofErr w:type="gramEnd"/>
      <w:r w:rsidRPr="002A09DD">
        <w:rPr>
          <w:rFonts w:ascii="Roboto" w:eastAsia="Times New Roman" w:hAnsi="Roboto" w:cs="Times New Roman"/>
          <w:b/>
          <w:bCs/>
          <w:color w:val="494949"/>
          <w:sz w:val="23"/>
          <w:szCs w:val="23"/>
          <w:lang w:eastAsia="tr-TR"/>
        </w:rPr>
        <w:t xml:space="preserve"> – 14/1/2020 döneminde sigorta primine esas kazanç alt sınırı;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15.12.2019-31.12.2019 dönemi için: 85,28 TL x 16 gün = 1.364,48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01.01.2020-14.01.2020 dönemi </w:t>
      </w:r>
      <w:proofErr w:type="gramStart"/>
      <w:r w:rsidRPr="002A09DD">
        <w:rPr>
          <w:rFonts w:ascii="Roboto" w:eastAsia="Times New Roman" w:hAnsi="Roboto" w:cs="Times New Roman"/>
          <w:color w:val="494949"/>
          <w:sz w:val="23"/>
          <w:szCs w:val="23"/>
          <w:lang w:eastAsia="tr-TR"/>
        </w:rPr>
        <w:t>için  : 98</w:t>
      </w:r>
      <w:proofErr w:type="gramEnd"/>
      <w:r w:rsidRPr="002A09DD">
        <w:rPr>
          <w:rFonts w:ascii="Roboto" w:eastAsia="Times New Roman" w:hAnsi="Roboto" w:cs="Times New Roman"/>
          <w:color w:val="494949"/>
          <w:sz w:val="23"/>
          <w:szCs w:val="23"/>
          <w:lang w:eastAsia="tr-TR"/>
        </w:rPr>
        <w:t>,10 TL x 14 gün = 1.373,40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15/12/2019-14/1/2020 dönemi </w:t>
      </w:r>
      <w:proofErr w:type="gramStart"/>
      <w:r w:rsidRPr="002A09DD">
        <w:rPr>
          <w:rFonts w:ascii="Roboto" w:eastAsia="Times New Roman" w:hAnsi="Roboto" w:cs="Times New Roman"/>
          <w:color w:val="494949"/>
          <w:sz w:val="23"/>
          <w:szCs w:val="23"/>
          <w:lang w:eastAsia="tr-TR"/>
        </w:rPr>
        <w:t>için    : 1</w:t>
      </w:r>
      <w:proofErr w:type="gramEnd"/>
      <w:r w:rsidRPr="002A09DD">
        <w:rPr>
          <w:rFonts w:ascii="Roboto" w:eastAsia="Times New Roman" w:hAnsi="Roboto" w:cs="Times New Roman"/>
          <w:color w:val="494949"/>
          <w:sz w:val="23"/>
          <w:szCs w:val="23"/>
          <w:lang w:eastAsia="tr-TR"/>
        </w:rPr>
        <w:t>.364,48 TL +  1.373,40  TL = 2.737,88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b/>
          <w:bCs/>
          <w:color w:val="494949"/>
          <w:sz w:val="23"/>
          <w:szCs w:val="23"/>
          <w:lang w:eastAsia="tr-TR"/>
        </w:rPr>
        <w:t>15/12/2019</w:t>
      </w:r>
      <w:proofErr w:type="gramEnd"/>
      <w:r w:rsidRPr="002A09DD">
        <w:rPr>
          <w:rFonts w:ascii="Roboto" w:eastAsia="Times New Roman" w:hAnsi="Roboto" w:cs="Times New Roman"/>
          <w:b/>
          <w:bCs/>
          <w:color w:val="494949"/>
          <w:sz w:val="23"/>
          <w:szCs w:val="23"/>
          <w:lang w:eastAsia="tr-TR"/>
        </w:rPr>
        <w:t xml:space="preserve"> – 14/1/2020 döneminde sigorta primine esas kazanç üst sınırı;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15.12.2019-31.12.2019 dönemi için: 639,60 TL x 16 gün = 10.233,60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01.01.2020-14.01.2020 dönemi için: 735,75 TL x 14 gün = 10.300,50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15/12/2019-14/1/2020 dönemi </w:t>
      </w:r>
      <w:proofErr w:type="gramStart"/>
      <w:r w:rsidRPr="002A09DD">
        <w:rPr>
          <w:rFonts w:ascii="Roboto" w:eastAsia="Times New Roman" w:hAnsi="Roboto" w:cs="Times New Roman"/>
          <w:color w:val="494949"/>
          <w:sz w:val="23"/>
          <w:szCs w:val="23"/>
          <w:lang w:eastAsia="tr-TR"/>
        </w:rPr>
        <w:t>için  : 10</w:t>
      </w:r>
      <w:proofErr w:type="gramEnd"/>
      <w:r w:rsidRPr="002A09DD">
        <w:rPr>
          <w:rFonts w:ascii="Roboto" w:eastAsia="Times New Roman" w:hAnsi="Roboto" w:cs="Times New Roman"/>
          <w:color w:val="494949"/>
          <w:sz w:val="23"/>
          <w:szCs w:val="23"/>
          <w:lang w:eastAsia="tr-TR"/>
        </w:rPr>
        <w:t>.233,60 TL + 10.300,50 TL = 20.534,10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 xml:space="preserve">15/1/ 2020 ila </w:t>
      </w:r>
      <w:proofErr w:type="gramStart"/>
      <w:r w:rsidRPr="002A09DD">
        <w:rPr>
          <w:rFonts w:ascii="Roboto" w:eastAsia="Times New Roman" w:hAnsi="Roboto" w:cs="Times New Roman"/>
          <w:b/>
          <w:bCs/>
          <w:color w:val="494949"/>
          <w:sz w:val="23"/>
          <w:szCs w:val="23"/>
          <w:lang w:eastAsia="tr-TR"/>
        </w:rPr>
        <w:t>14/12/2020</w:t>
      </w:r>
      <w:proofErr w:type="gramEnd"/>
      <w:r w:rsidRPr="002A09DD">
        <w:rPr>
          <w:rFonts w:ascii="Roboto" w:eastAsia="Times New Roman" w:hAnsi="Roboto" w:cs="Times New Roman"/>
          <w:b/>
          <w:bCs/>
          <w:color w:val="494949"/>
          <w:sz w:val="23"/>
          <w:szCs w:val="23"/>
          <w:lang w:eastAsia="tr-TR"/>
        </w:rPr>
        <w:t xml:space="preserve"> tarihleri arasında ve diğer dönemlerde Sigorta Primine Esas Kazanç Tutarları; </w:t>
      </w:r>
    </w:p>
    <w:tbl>
      <w:tblPr>
        <w:tblW w:w="9135" w:type="dxa"/>
        <w:tblCellMar>
          <w:top w:w="15" w:type="dxa"/>
          <w:left w:w="15" w:type="dxa"/>
          <w:bottom w:w="15" w:type="dxa"/>
          <w:right w:w="15" w:type="dxa"/>
        </w:tblCellMar>
        <w:tblLook w:val="04A0" w:firstRow="1" w:lastRow="0" w:firstColumn="1" w:lastColumn="0" w:noHBand="0" w:noVBand="1"/>
      </w:tblPr>
      <w:tblGrid>
        <w:gridCol w:w="5325"/>
        <w:gridCol w:w="3810"/>
      </w:tblGrid>
      <w:tr w:rsidR="002A09DD" w:rsidRPr="002A09DD" w:rsidTr="002A09DD">
        <w:tc>
          <w:tcPr>
            <w:tcW w:w="337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Aylık kazanç alt sınırı</w:t>
            </w:r>
          </w:p>
        </w:tc>
        <w:tc>
          <w:tcPr>
            <w:tcW w:w="241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2.943,00 TL</w:t>
            </w:r>
          </w:p>
        </w:tc>
      </w:tr>
      <w:tr w:rsidR="002A09DD" w:rsidRPr="002A09DD" w:rsidTr="002A09DD">
        <w:tc>
          <w:tcPr>
            <w:tcW w:w="337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lastRenderedPageBreak/>
              <w:t>Aylık kazanç üst sınırı</w:t>
            </w:r>
          </w:p>
        </w:tc>
        <w:tc>
          <w:tcPr>
            <w:tcW w:w="241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22.072,50 TL</w:t>
            </w:r>
          </w:p>
        </w:tc>
      </w:tr>
    </w:tbl>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333399"/>
          <w:sz w:val="23"/>
          <w:szCs w:val="23"/>
          <w:lang w:eastAsia="tr-TR"/>
        </w:rPr>
        <w:t>Çırak ve öğrenciler için;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a) Özel ve Kamu sektörü için:</w:t>
      </w:r>
    </w:p>
    <w:tbl>
      <w:tblPr>
        <w:tblW w:w="9135" w:type="dxa"/>
        <w:tblCellMar>
          <w:top w:w="15" w:type="dxa"/>
          <w:left w:w="15" w:type="dxa"/>
          <w:bottom w:w="15" w:type="dxa"/>
          <w:right w:w="15" w:type="dxa"/>
        </w:tblCellMar>
        <w:tblLook w:val="04A0" w:firstRow="1" w:lastRow="0" w:firstColumn="1" w:lastColumn="0" w:noHBand="0" w:noVBand="1"/>
      </w:tblPr>
      <w:tblGrid>
        <w:gridCol w:w="5552"/>
        <w:gridCol w:w="3583"/>
      </w:tblGrid>
      <w:tr w:rsidR="002A09DD" w:rsidRPr="002A09DD" w:rsidTr="002A09DD">
        <w:tc>
          <w:tcPr>
            <w:tcW w:w="35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Günlük kazanç tutarı</w:t>
            </w:r>
          </w:p>
        </w:tc>
        <w:tc>
          <w:tcPr>
            <w:tcW w:w="22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49,05 TL</w:t>
            </w:r>
          </w:p>
        </w:tc>
      </w:tr>
      <w:tr w:rsidR="002A09DD" w:rsidRPr="002A09DD" w:rsidTr="002A09DD">
        <w:tc>
          <w:tcPr>
            <w:tcW w:w="35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Aylık kazanç tutarı</w:t>
            </w:r>
          </w:p>
        </w:tc>
        <w:tc>
          <w:tcPr>
            <w:tcW w:w="226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1.471,5 TL</w:t>
            </w:r>
          </w:p>
        </w:tc>
      </w:tr>
    </w:tbl>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15/12/2019</w:t>
      </w:r>
      <w:proofErr w:type="gramEnd"/>
      <w:r w:rsidRPr="002A09DD">
        <w:rPr>
          <w:rFonts w:ascii="Roboto" w:eastAsia="Times New Roman" w:hAnsi="Roboto" w:cs="Times New Roman"/>
          <w:color w:val="494949"/>
          <w:sz w:val="23"/>
          <w:szCs w:val="23"/>
          <w:lang w:eastAsia="tr-TR"/>
        </w:rPr>
        <w:t xml:space="preserve"> – 14/1/2020 dönemi için hesaplama ayın ilk yarısı için 2019 yılı asgari ücretine göre, ikinci yarısı için 2020 yılı asgari ücretine göre hesaplandığından farklılık arz etmektedir.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b/>
          <w:bCs/>
          <w:color w:val="494949"/>
          <w:sz w:val="23"/>
          <w:szCs w:val="23"/>
          <w:lang w:eastAsia="tr-TR"/>
        </w:rPr>
        <w:t>15/12/2019</w:t>
      </w:r>
      <w:proofErr w:type="gramEnd"/>
      <w:r w:rsidRPr="002A09DD">
        <w:rPr>
          <w:rFonts w:ascii="Roboto" w:eastAsia="Times New Roman" w:hAnsi="Roboto" w:cs="Times New Roman"/>
          <w:b/>
          <w:bCs/>
          <w:color w:val="494949"/>
          <w:sz w:val="23"/>
          <w:szCs w:val="23"/>
          <w:lang w:eastAsia="tr-TR"/>
        </w:rPr>
        <w:t xml:space="preserve"> – 14/1/2020 dönemi için;</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15.12.2019-31.12.2019 dönemi </w:t>
      </w:r>
      <w:proofErr w:type="gramStart"/>
      <w:r w:rsidRPr="002A09DD">
        <w:rPr>
          <w:rFonts w:ascii="Roboto" w:eastAsia="Times New Roman" w:hAnsi="Roboto" w:cs="Times New Roman"/>
          <w:color w:val="494949"/>
          <w:sz w:val="23"/>
          <w:szCs w:val="23"/>
          <w:lang w:eastAsia="tr-TR"/>
        </w:rPr>
        <w:t>için  : 42</w:t>
      </w:r>
      <w:proofErr w:type="gramEnd"/>
      <w:r w:rsidRPr="002A09DD">
        <w:rPr>
          <w:rFonts w:ascii="Roboto" w:eastAsia="Times New Roman" w:hAnsi="Roboto" w:cs="Times New Roman"/>
          <w:color w:val="494949"/>
          <w:sz w:val="23"/>
          <w:szCs w:val="23"/>
          <w:lang w:eastAsia="tr-TR"/>
        </w:rPr>
        <w:t>,64 TL x 16 gün = 682,24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01.01.2020-14.01.2020 dönemi </w:t>
      </w:r>
      <w:proofErr w:type="gramStart"/>
      <w:r w:rsidRPr="002A09DD">
        <w:rPr>
          <w:rFonts w:ascii="Roboto" w:eastAsia="Times New Roman" w:hAnsi="Roboto" w:cs="Times New Roman"/>
          <w:color w:val="494949"/>
          <w:sz w:val="23"/>
          <w:szCs w:val="23"/>
          <w:lang w:eastAsia="tr-TR"/>
        </w:rPr>
        <w:t>için  : 49</w:t>
      </w:r>
      <w:proofErr w:type="gramEnd"/>
      <w:r w:rsidRPr="002A09DD">
        <w:rPr>
          <w:rFonts w:ascii="Roboto" w:eastAsia="Times New Roman" w:hAnsi="Roboto" w:cs="Times New Roman"/>
          <w:color w:val="494949"/>
          <w:sz w:val="23"/>
          <w:szCs w:val="23"/>
          <w:lang w:eastAsia="tr-TR"/>
        </w:rPr>
        <w:t>,05 TL x 14 gün = 686,70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15/12/2019-14/1/2020 devresi </w:t>
      </w:r>
      <w:proofErr w:type="gramStart"/>
      <w:r w:rsidRPr="002A09DD">
        <w:rPr>
          <w:rFonts w:ascii="Roboto" w:eastAsia="Times New Roman" w:hAnsi="Roboto" w:cs="Times New Roman"/>
          <w:color w:val="494949"/>
          <w:sz w:val="23"/>
          <w:szCs w:val="23"/>
          <w:lang w:eastAsia="tr-TR"/>
        </w:rPr>
        <w:t>için    : 682</w:t>
      </w:r>
      <w:proofErr w:type="gramEnd"/>
      <w:r w:rsidRPr="002A09DD">
        <w:rPr>
          <w:rFonts w:ascii="Roboto" w:eastAsia="Times New Roman" w:hAnsi="Roboto" w:cs="Times New Roman"/>
          <w:color w:val="494949"/>
          <w:sz w:val="23"/>
          <w:szCs w:val="23"/>
          <w:lang w:eastAsia="tr-TR"/>
        </w:rPr>
        <w:t>,24 TL + 686,70 TL = 1.368,94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 xml:space="preserve">Yükseköğrenimleri sırasında staja tabi tutulan öğrenciler, kısmi zamanlı çalıştırılan öğrenciler, </w:t>
      </w:r>
      <w:proofErr w:type="spellStart"/>
      <w:r w:rsidRPr="002A09DD">
        <w:rPr>
          <w:rFonts w:ascii="Roboto" w:eastAsia="Times New Roman" w:hAnsi="Roboto" w:cs="Times New Roman"/>
          <w:b/>
          <w:bCs/>
          <w:color w:val="800000"/>
          <w:sz w:val="23"/>
          <w:szCs w:val="23"/>
          <w:lang w:eastAsia="tr-TR"/>
        </w:rPr>
        <w:t>bursiyer</w:t>
      </w:r>
      <w:proofErr w:type="spellEnd"/>
      <w:r w:rsidRPr="002A09DD">
        <w:rPr>
          <w:rFonts w:ascii="Roboto" w:eastAsia="Times New Roman" w:hAnsi="Roboto" w:cs="Times New Roman"/>
          <w:b/>
          <w:bCs/>
          <w:color w:val="800000"/>
          <w:sz w:val="23"/>
          <w:szCs w:val="23"/>
          <w:lang w:eastAsia="tr-TR"/>
        </w:rPr>
        <w:t xml:space="preserve"> ve kursiyerlerin Prime Esas Kazanç Tutarları;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a) Özel ve Kamu sektörü için;</w:t>
      </w:r>
    </w:p>
    <w:tbl>
      <w:tblPr>
        <w:tblW w:w="9135" w:type="dxa"/>
        <w:tblCellMar>
          <w:top w:w="15" w:type="dxa"/>
          <w:left w:w="15" w:type="dxa"/>
          <w:bottom w:w="15" w:type="dxa"/>
          <w:right w:w="15" w:type="dxa"/>
        </w:tblCellMar>
        <w:tblLook w:val="04A0" w:firstRow="1" w:lastRow="0" w:firstColumn="1" w:lastColumn="0" w:noHBand="0" w:noVBand="1"/>
      </w:tblPr>
      <w:tblGrid>
        <w:gridCol w:w="5552"/>
        <w:gridCol w:w="3583"/>
      </w:tblGrid>
      <w:tr w:rsidR="002A09DD" w:rsidRPr="002A09DD" w:rsidTr="002A09DD">
        <w:tc>
          <w:tcPr>
            <w:tcW w:w="3510"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Günlük kazanç tutarı</w:t>
            </w:r>
          </w:p>
        </w:tc>
        <w:tc>
          <w:tcPr>
            <w:tcW w:w="2265" w:type="dxa"/>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98,10 TL</w:t>
            </w:r>
          </w:p>
        </w:tc>
      </w:tr>
      <w:tr w:rsidR="002A09DD" w:rsidRPr="002A09DD" w:rsidTr="002A09DD">
        <w:tc>
          <w:tcPr>
            <w:tcW w:w="3510"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Aylık kazanç tutarı</w:t>
            </w:r>
          </w:p>
        </w:tc>
        <w:tc>
          <w:tcPr>
            <w:tcW w:w="2265" w:type="dxa"/>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A09DD" w:rsidRPr="002A09DD" w:rsidRDefault="002A09DD" w:rsidP="002A09DD">
            <w:pPr>
              <w:spacing w:after="300" w:line="240" w:lineRule="auto"/>
              <w:rPr>
                <w:rFonts w:ascii="Times New Roman" w:eastAsia="Times New Roman" w:hAnsi="Times New Roman" w:cs="Times New Roman"/>
                <w:sz w:val="24"/>
                <w:szCs w:val="24"/>
                <w:lang w:eastAsia="tr-TR"/>
              </w:rPr>
            </w:pPr>
            <w:r w:rsidRPr="002A09DD">
              <w:rPr>
                <w:rFonts w:ascii="Times New Roman" w:eastAsia="Times New Roman" w:hAnsi="Times New Roman" w:cs="Times New Roman"/>
                <w:sz w:val="24"/>
                <w:szCs w:val="24"/>
                <w:lang w:eastAsia="tr-TR"/>
              </w:rPr>
              <w:t>2.943,00 TL</w:t>
            </w:r>
          </w:p>
        </w:tc>
      </w:tr>
    </w:tbl>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15/12/2019</w:t>
      </w:r>
      <w:proofErr w:type="gramEnd"/>
      <w:r w:rsidRPr="002A09DD">
        <w:rPr>
          <w:rFonts w:ascii="Roboto" w:eastAsia="Times New Roman" w:hAnsi="Roboto" w:cs="Times New Roman"/>
          <w:color w:val="494949"/>
          <w:sz w:val="23"/>
          <w:szCs w:val="23"/>
          <w:lang w:eastAsia="tr-TR"/>
        </w:rPr>
        <w:t xml:space="preserve"> – 14/1/2020 dönemi için hesaplama ayın ilk yarısı için 2019 yılı asgari ücretine göre, ikinci yarısı için 2020 yılı asgari ücretine göre hesaplandığından farklılık arz etmektedir.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b/>
          <w:bCs/>
          <w:color w:val="494949"/>
          <w:sz w:val="23"/>
          <w:szCs w:val="23"/>
          <w:lang w:eastAsia="tr-TR"/>
        </w:rPr>
        <w:t>15/12/2019</w:t>
      </w:r>
      <w:proofErr w:type="gramEnd"/>
      <w:r w:rsidRPr="002A09DD">
        <w:rPr>
          <w:rFonts w:ascii="Roboto" w:eastAsia="Times New Roman" w:hAnsi="Roboto" w:cs="Times New Roman"/>
          <w:b/>
          <w:bCs/>
          <w:color w:val="494949"/>
          <w:sz w:val="23"/>
          <w:szCs w:val="23"/>
          <w:lang w:eastAsia="tr-TR"/>
        </w:rPr>
        <w:t xml:space="preserve"> – 14/1/2020 döneminde sigorta primine esas kazanç alt sınırı;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15.12.2019-31.12.2020 dönemi için: 85,28 TL x 16 gün = 1.364,48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01.01.2020-14.01.2020 dönemi </w:t>
      </w:r>
      <w:proofErr w:type="gramStart"/>
      <w:r w:rsidRPr="002A09DD">
        <w:rPr>
          <w:rFonts w:ascii="Roboto" w:eastAsia="Times New Roman" w:hAnsi="Roboto" w:cs="Times New Roman"/>
          <w:color w:val="494949"/>
          <w:sz w:val="23"/>
          <w:szCs w:val="23"/>
          <w:lang w:eastAsia="tr-TR"/>
        </w:rPr>
        <w:t>için  : 98</w:t>
      </w:r>
      <w:proofErr w:type="gramEnd"/>
      <w:r w:rsidRPr="002A09DD">
        <w:rPr>
          <w:rFonts w:ascii="Roboto" w:eastAsia="Times New Roman" w:hAnsi="Roboto" w:cs="Times New Roman"/>
          <w:color w:val="494949"/>
          <w:sz w:val="23"/>
          <w:szCs w:val="23"/>
          <w:lang w:eastAsia="tr-TR"/>
        </w:rPr>
        <w:t>,10 TL x 14 gün = 1.373,40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15/12/2019-14/1/2020 dönemi </w:t>
      </w:r>
      <w:proofErr w:type="gramStart"/>
      <w:r w:rsidRPr="002A09DD">
        <w:rPr>
          <w:rFonts w:ascii="Roboto" w:eastAsia="Times New Roman" w:hAnsi="Roboto" w:cs="Times New Roman"/>
          <w:color w:val="494949"/>
          <w:sz w:val="23"/>
          <w:szCs w:val="23"/>
          <w:lang w:eastAsia="tr-TR"/>
        </w:rPr>
        <w:t>için     : 1</w:t>
      </w:r>
      <w:proofErr w:type="gramEnd"/>
      <w:r w:rsidRPr="002A09DD">
        <w:rPr>
          <w:rFonts w:ascii="Roboto" w:eastAsia="Times New Roman" w:hAnsi="Roboto" w:cs="Times New Roman"/>
          <w:color w:val="494949"/>
          <w:sz w:val="23"/>
          <w:szCs w:val="23"/>
          <w:lang w:eastAsia="tr-TR"/>
        </w:rPr>
        <w:t>.364,48 TL +  1.373,40  TL = 2.737,88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Sigorta Primine Esas Kazanç Tutarlarından istisna olan yemek parası, çocuk ve aile yardımı tutarları;</w:t>
      </w:r>
      <w:r w:rsidRPr="002A09DD">
        <w:rPr>
          <w:rFonts w:ascii="Roboto" w:eastAsia="Times New Roman" w:hAnsi="Roboto" w:cs="Times New Roman"/>
          <w:b/>
          <w:bCs/>
          <w:color w:val="494949"/>
          <w:sz w:val="23"/>
          <w:szCs w:val="23"/>
          <w:lang w:eastAsia="tr-TR"/>
        </w:rPr>
        <w:t>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lastRenderedPageBreak/>
        <w:t>Yemek parası:  </w:t>
      </w:r>
      <w:r w:rsidRPr="002A09DD">
        <w:rPr>
          <w:rFonts w:ascii="Roboto" w:eastAsia="Times New Roman" w:hAnsi="Roboto" w:cs="Times New Roman"/>
          <w:color w:val="494949"/>
          <w:sz w:val="23"/>
          <w:szCs w:val="23"/>
          <w:lang w:eastAsia="tr-TR"/>
        </w:rPr>
        <w:t>98,10 TL x %6 = 5,89 TL (Günlük)</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Çocuk yardımı:  </w:t>
      </w:r>
      <w:r w:rsidRPr="002A09DD">
        <w:rPr>
          <w:rFonts w:ascii="Roboto" w:eastAsia="Times New Roman" w:hAnsi="Roboto" w:cs="Times New Roman"/>
          <w:color w:val="494949"/>
          <w:sz w:val="23"/>
          <w:szCs w:val="23"/>
          <w:lang w:eastAsia="tr-TR"/>
        </w:rPr>
        <w:t>2.943,00 TL x %2 = 58,86 TL (Aylık)</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Aile yardımı:  </w:t>
      </w:r>
      <w:r w:rsidRPr="002A09DD">
        <w:rPr>
          <w:rFonts w:ascii="Roboto" w:eastAsia="Times New Roman" w:hAnsi="Roboto" w:cs="Times New Roman"/>
          <w:color w:val="494949"/>
          <w:sz w:val="23"/>
          <w:szCs w:val="23"/>
          <w:lang w:eastAsia="tr-TR"/>
        </w:rPr>
        <w:t>2.943,00 TL x %10 = 294,30 TL (Aylık)</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Yasanın 5/g kapsamındaki sigortalıların Prime Esas Kazanç Tutarları;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Günlük kazanç alt </w:t>
      </w:r>
      <w:proofErr w:type="gramStart"/>
      <w:r w:rsidRPr="002A09DD">
        <w:rPr>
          <w:rFonts w:ascii="Roboto" w:eastAsia="Times New Roman" w:hAnsi="Roboto" w:cs="Times New Roman"/>
          <w:color w:val="494949"/>
          <w:sz w:val="23"/>
          <w:szCs w:val="23"/>
          <w:lang w:eastAsia="tr-TR"/>
        </w:rPr>
        <w:t>sınırı  :     98</w:t>
      </w:r>
      <w:proofErr w:type="gramEnd"/>
      <w:r w:rsidRPr="002A09DD">
        <w:rPr>
          <w:rFonts w:ascii="Roboto" w:eastAsia="Times New Roman" w:hAnsi="Roboto" w:cs="Times New Roman"/>
          <w:color w:val="494949"/>
          <w:sz w:val="23"/>
          <w:szCs w:val="23"/>
          <w:lang w:eastAsia="tr-TR"/>
        </w:rPr>
        <w:t>,10 TL  Aylık kazanç alt sınırı     :   2.943,00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Günlük kazanç üst </w:t>
      </w:r>
      <w:proofErr w:type="gramStart"/>
      <w:r w:rsidRPr="002A09DD">
        <w:rPr>
          <w:rFonts w:ascii="Roboto" w:eastAsia="Times New Roman" w:hAnsi="Roboto" w:cs="Times New Roman"/>
          <w:color w:val="494949"/>
          <w:sz w:val="23"/>
          <w:szCs w:val="23"/>
          <w:lang w:eastAsia="tr-TR"/>
        </w:rPr>
        <w:t>sınırı :    294</w:t>
      </w:r>
      <w:proofErr w:type="gramEnd"/>
      <w:r w:rsidRPr="002A09DD">
        <w:rPr>
          <w:rFonts w:ascii="Roboto" w:eastAsia="Times New Roman" w:hAnsi="Roboto" w:cs="Times New Roman"/>
          <w:color w:val="494949"/>
          <w:sz w:val="23"/>
          <w:szCs w:val="23"/>
          <w:lang w:eastAsia="tr-TR"/>
        </w:rPr>
        <w:t>,3 TL Aylık kazanç üst sınırı    : 8.829,00 TL(3 kat)</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Yasanın Ek 5’inci maddesine tabi sigortalıların Prime Esas Kazanç Tutarları;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Bu sigortalılar %34,5 üzerinden prim ödemektedirler.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Günlük kazanç alt </w:t>
      </w:r>
      <w:proofErr w:type="gramStart"/>
      <w:r w:rsidRPr="002A09DD">
        <w:rPr>
          <w:rFonts w:ascii="Roboto" w:eastAsia="Times New Roman" w:hAnsi="Roboto" w:cs="Times New Roman"/>
          <w:color w:val="494949"/>
          <w:sz w:val="23"/>
          <w:szCs w:val="23"/>
          <w:lang w:eastAsia="tr-TR"/>
        </w:rPr>
        <w:t>sınırı : 98</w:t>
      </w:r>
      <w:proofErr w:type="gramEnd"/>
      <w:r w:rsidRPr="002A09DD">
        <w:rPr>
          <w:rFonts w:ascii="Roboto" w:eastAsia="Times New Roman" w:hAnsi="Roboto" w:cs="Times New Roman"/>
          <w:color w:val="494949"/>
          <w:sz w:val="23"/>
          <w:szCs w:val="23"/>
          <w:lang w:eastAsia="tr-TR"/>
        </w:rPr>
        <w:t>,10 TL x 27 = 2.648,70 TL, Prim Tutarı: </w:t>
      </w:r>
      <w:r w:rsidRPr="002A09DD">
        <w:rPr>
          <w:rFonts w:ascii="Roboto" w:eastAsia="Times New Roman" w:hAnsi="Roboto" w:cs="Times New Roman"/>
          <w:b/>
          <w:bCs/>
          <w:color w:val="494949"/>
          <w:sz w:val="23"/>
          <w:szCs w:val="23"/>
          <w:lang w:eastAsia="tr-TR"/>
        </w:rPr>
        <w:t>913,80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sınırına göre:735,75TLx27=19.865,25, TL Prim Tutarı:</w:t>
      </w:r>
      <w:r w:rsidRPr="002A09DD">
        <w:rPr>
          <w:rFonts w:ascii="Roboto" w:eastAsia="Times New Roman" w:hAnsi="Roboto" w:cs="Times New Roman"/>
          <w:b/>
          <w:bCs/>
          <w:color w:val="494949"/>
          <w:sz w:val="23"/>
          <w:szCs w:val="23"/>
          <w:lang w:eastAsia="tr-TR"/>
        </w:rPr>
        <w:t>6.853,51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Kanunun ek 6’ncı maddesine tabi sigortalıların Prime Esas Kazanç Tutarları;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İşsizlik sigortası primi ödemek istemeyenler;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Bunlar %32,5 üzerinden prim ödeyeceklerdir.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alt sınırı: 98,10 TL x 27 = 2.648,70 TL, Prim Tutarı: </w:t>
      </w:r>
      <w:r w:rsidRPr="002A09DD">
        <w:rPr>
          <w:rFonts w:ascii="Roboto" w:eastAsia="Times New Roman" w:hAnsi="Roboto" w:cs="Times New Roman"/>
          <w:b/>
          <w:bCs/>
          <w:color w:val="494949"/>
          <w:sz w:val="23"/>
          <w:szCs w:val="23"/>
          <w:lang w:eastAsia="tr-TR"/>
        </w:rPr>
        <w:t>860,83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sınırına göre:735,75 TLx27=19.865,25 TL, Prim Tutarı: </w:t>
      </w:r>
      <w:proofErr w:type="gramStart"/>
      <w:r w:rsidRPr="002A09DD">
        <w:rPr>
          <w:rFonts w:ascii="Roboto" w:eastAsia="Times New Roman" w:hAnsi="Roboto" w:cs="Times New Roman"/>
          <w:b/>
          <w:bCs/>
          <w:color w:val="494949"/>
          <w:sz w:val="23"/>
          <w:szCs w:val="23"/>
          <w:lang w:eastAsia="tr-TR"/>
        </w:rPr>
        <w:t>6.45621</w:t>
      </w:r>
      <w:proofErr w:type="gramEnd"/>
      <w:r w:rsidRPr="002A09DD">
        <w:rPr>
          <w:rFonts w:ascii="Roboto" w:eastAsia="Times New Roman" w:hAnsi="Roboto" w:cs="Times New Roman"/>
          <w:b/>
          <w:bCs/>
          <w:color w:val="494949"/>
          <w:sz w:val="23"/>
          <w:szCs w:val="23"/>
          <w:lang w:eastAsia="tr-TR"/>
        </w:rPr>
        <w:t xml:space="preserve">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 xml:space="preserve">İşsizlik sigortası primi </w:t>
      </w:r>
      <w:proofErr w:type="gramStart"/>
      <w:r w:rsidRPr="002A09DD">
        <w:rPr>
          <w:rFonts w:ascii="Roboto" w:eastAsia="Times New Roman" w:hAnsi="Roboto" w:cs="Times New Roman"/>
          <w:b/>
          <w:bCs/>
          <w:color w:val="494949"/>
          <w:sz w:val="23"/>
          <w:szCs w:val="23"/>
          <w:lang w:eastAsia="tr-TR"/>
        </w:rPr>
        <w:t>dahil</w:t>
      </w:r>
      <w:proofErr w:type="gramEnd"/>
      <w:r w:rsidRPr="002A09DD">
        <w:rPr>
          <w:rFonts w:ascii="Roboto" w:eastAsia="Times New Roman" w:hAnsi="Roboto" w:cs="Times New Roman"/>
          <w:b/>
          <w:bCs/>
          <w:color w:val="494949"/>
          <w:sz w:val="23"/>
          <w:szCs w:val="23"/>
          <w:lang w:eastAsia="tr-TR"/>
        </w:rPr>
        <w:t xml:space="preserve"> ödemek isteyenler;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Bunlar %35,5 üzerinden prim ödeyeceklerdir.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alt sınırı: 98,10 TL x 27 = 2.648,70 TL Prim Tutarı: </w:t>
      </w:r>
      <w:r w:rsidRPr="002A09DD">
        <w:rPr>
          <w:rFonts w:ascii="Roboto" w:eastAsia="Times New Roman" w:hAnsi="Roboto" w:cs="Times New Roman"/>
          <w:b/>
          <w:bCs/>
          <w:color w:val="494949"/>
          <w:sz w:val="23"/>
          <w:szCs w:val="23"/>
          <w:lang w:eastAsia="tr-TR"/>
        </w:rPr>
        <w:t>940,29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sınırına göre:735,75 TLx27=19.865,25TL, Prim Tutarı:</w:t>
      </w:r>
      <w:r w:rsidRPr="002A09DD">
        <w:rPr>
          <w:rFonts w:ascii="Roboto" w:eastAsia="Times New Roman" w:hAnsi="Roboto" w:cs="Times New Roman"/>
          <w:b/>
          <w:bCs/>
          <w:color w:val="494949"/>
          <w:sz w:val="23"/>
          <w:szCs w:val="23"/>
          <w:lang w:eastAsia="tr-TR"/>
        </w:rPr>
        <w:t>7.052,16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İsteğe bağlı sigortalıların Prime Esas Kazanç Tutarları;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Sadece malullük, yaşlılık ve ölüm sigortası primi ödeyenler;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Bunlar %20 üzerinden prim ödeyeceklerdir.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alt sınırı: 98,10 TL Aylık kazanç alt sınırı: 2.943,00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Tutarı:588,6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 735,75 TL Aylık kazanç üst sınırı: 22.072,50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lastRenderedPageBreak/>
        <w:t>Prim Tutarı:4.414,50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Ay içinde 30 günden az çalışan veya tam gün çalışmayanlardan kalan sürelerinde isteğe bağlı sigortaya prim ödeyenler;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İşsizlik sigortası primi ödemek istemeyenler;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Bunlar %32 üzerinden prim ödeyeceklerdir.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alt sınırı:98,10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Aylık kazanç alt sınırı:  2.943,00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Tutarı:941,76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 735,75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Aylık kazanç üst sınırı: 22.072,50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Tutarı:7.063,20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 xml:space="preserve">İşsizlik sigortası primi </w:t>
      </w:r>
      <w:proofErr w:type="gramStart"/>
      <w:r w:rsidRPr="002A09DD">
        <w:rPr>
          <w:rFonts w:ascii="Roboto" w:eastAsia="Times New Roman" w:hAnsi="Roboto" w:cs="Times New Roman"/>
          <w:b/>
          <w:bCs/>
          <w:color w:val="494949"/>
          <w:sz w:val="23"/>
          <w:szCs w:val="23"/>
          <w:lang w:eastAsia="tr-TR"/>
        </w:rPr>
        <w:t>dahil</w:t>
      </w:r>
      <w:proofErr w:type="gramEnd"/>
      <w:r w:rsidRPr="002A09DD">
        <w:rPr>
          <w:rFonts w:ascii="Roboto" w:eastAsia="Times New Roman" w:hAnsi="Roboto" w:cs="Times New Roman"/>
          <w:b/>
          <w:bCs/>
          <w:color w:val="494949"/>
          <w:sz w:val="23"/>
          <w:szCs w:val="23"/>
          <w:lang w:eastAsia="tr-TR"/>
        </w:rPr>
        <w:t xml:space="preserve"> ödeyecekler;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Bunlar %35 üzerinden prim ödeyeceklerdir,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alt sınırı: 98,10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Aylık kazanç alt sınırı:  2.943,00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Tutarı:1.030,05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sınırı:735,75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Aylık kazanç üst sınırı: 22.072,50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Tutarı:7.725,38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2925 sayılı Kanuna tabi sigortaların Prime Esas Kazanç Tutarı;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Bunların prim ödeme gün sayısı ise her ay için 15 gün ve prim oranı %32,5 dur. 98,10 TL x 15 x= 1.471,50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Tutarı:478,24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Kanunun 4’üncü maddesinin birinci fıkrasının (b) bendinin;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 (1), (2) ve (3) numaralı alt bentlerine tabi sigortalıların,</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Bunların prim oranları %34,5 dur.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lastRenderedPageBreak/>
        <w:t xml:space="preserve">Günlük kazanç alt sınırı: 98,10 TL  Aylık kazanç alt </w:t>
      </w:r>
      <w:proofErr w:type="gramStart"/>
      <w:r w:rsidRPr="002A09DD">
        <w:rPr>
          <w:rFonts w:ascii="Roboto" w:eastAsia="Times New Roman" w:hAnsi="Roboto" w:cs="Times New Roman"/>
          <w:color w:val="494949"/>
          <w:sz w:val="23"/>
          <w:szCs w:val="23"/>
          <w:lang w:eastAsia="tr-TR"/>
        </w:rPr>
        <w:t>sınırı     :  2</w:t>
      </w:r>
      <w:proofErr w:type="gramEnd"/>
      <w:r w:rsidRPr="002A09DD">
        <w:rPr>
          <w:rFonts w:ascii="Roboto" w:eastAsia="Times New Roman" w:hAnsi="Roboto" w:cs="Times New Roman"/>
          <w:color w:val="494949"/>
          <w:sz w:val="23"/>
          <w:szCs w:val="23"/>
          <w:lang w:eastAsia="tr-TR"/>
        </w:rPr>
        <w:t>.943,00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Tutarı:1.015,34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Günlük kazanç üst sınırı: 735,75 TL  Aylık kazanç üst </w:t>
      </w:r>
      <w:proofErr w:type="gramStart"/>
      <w:r w:rsidRPr="002A09DD">
        <w:rPr>
          <w:rFonts w:ascii="Roboto" w:eastAsia="Times New Roman" w:hAnsi="Roboto" w:cs="Times New Roman"/>
          <w:color w:val="494949"/>
          <w:sz w:val="23"/>
          <w:szCs w:val="23"/>
          <w:lang w:eastAsia="tr-TR"/>
        </w:rPr>
        <w:t>sınırı    : 22</w:t>
      </w:r>
      <w:proofErr w:type="gramEnd"/>
      <w:r w:rsidRPr="002A09DD">
        <w:rPr>
          <w:rFonts w:ascii="Roboto" w:eastAsia="Times New Roman" w:hAnsi="Roboto" w:cs="Times New Roman"/>
          <w:color w:val="494949"/>
          <w:sz w:val="23"/>
          <w:szCs w:val="23"/>
          <w:lang w:eastAsia="tr-TR"/>
        </w:rPr>
        <w:t>.072,50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Prim Tutarı:7.615,01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 (4) numaralı alt bendi kapsamındaki sigortalılar,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alt sınırı: 98,10 TL x 27 = 2.648,70 TL, Prim Tutarı: </w:t>
      </w:r>
      <w:r w:rsidRPr="002A09DD">
        <w:rPr>
          <w:rFonts w:ascii="Roboto" w:eastAsia="Times New Roman" w:hAnsi="Roboto" w:cs="Times New Roman"/>
          <w:b/>
          <w:bCs/>
          <w:color w:val="494949"/>
          <w:sz w:val="23"/>
          <w:szCs w:val="23"/>
          <w:lang w:eastAsia="tr-TR"/>
        </w:rPr>
        <w:t>913,80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kazanç üst sınırına göre: 735,75TLx27=19.865,25 TL, Prim Tutarı:</w:t>
      </w:r>
      <w:r w:rsidRPr="002A09DD">
        <w:rPr>
          <w:rFonts w:ascii="Roboto" w:eastAsia="Times New Roman" w:hAnsi="Roboto" w:cs="Times New Roman"/>
          <w:b/>
          <w:bCs/>
          <w:color w:val="494949"/>
          <w:sz w:val="23"/>
          <w:szCs w:val="23"/>
          <w:lang w:eastAsia="tr-TR"/>
        </w:rPr>
        <w:t>6.853,51TL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Kanunun 60’ıncı maddesinin birinci fıkrasının (g) bendi ve Ek 13’üncü maddesi kapsamında olanların ödeyecekleri genel sağlık sigortası primi; </w:t>
      </w:r>
      <w:r w:rsidRPr="002A09DD">
        <w:rPr>
          <w:rFonts w:ascii="Roboto" w:eastAsia="Times New Roman" w:hAnsi="Roboto" w:cs="Times New Roman"/>
          <w:color w:val="800000"/>
          <w:sz w:val="23"/>
          <w:szCs w:val="23"/>
          <w:lang w:eastAsia="tr-TR"/>
        </w:rPr>
        <w:t>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2.943,00 x %3 = 88,29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olacaktır</w:t>
      </w:r>
      <w:proofErr w:type="gramEnd"/>
      <w:r w:rsidRPr="002A09DD">
        <w:rPr>
          <w:rFonts w:ascii="Roboto" w:eastAsia="Times New Roman" w:hAnsi="Roboto" w:cs="Times New Roman"/>
          <w:color w:val="494949"/>
          <w:sz w:val="23"/>
          <w:szCs w:val="23"/>
          <w:lang w:eastAsia="tr-TR"/>
        </w:rPr>
        <w:t>.</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Kanunun 60’ıncı maddesinin birinci fıkrasının (d) bendi kapsamında olanların ödeyecekleri genel sağlık sigortası primi;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2.943,00 TL x 2 = 5.886,00 TL x %12 = 706,32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olacaktır</w:t>
      </w:r>
      <w:proofErr w:type="gramEnd"/>
      <w:r w:rsidRPr="002A09DD">
        <w:rPr>
          <w:rFonts w:ascii="Roboto" w:eastAsia="Times New Roman" w:hAnsi="Roboto" w:cs="Times New Roman"/>
          <w:color w:val="494949"/>
          <w:sz w:val="23"/>
          <w:szCs w:val="23"/>
          <w:lang w:eastAsia="tr-TR"/>
        </w:rPr>
        <w:t>.</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5510 sayılı Kanunun 60’ıncı maddesinin yedinci fıkrası kapsamındaki yabancı uyruklu öğrencilerin ödeyecekleri genel sağlık sigortası primi; </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2.943,00 TL / 3 = 981,00 TL x %12 = 117,72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olacaktır</w:t>
      </w:r>
      <w:proofErr w:type="gramEnd"/>
      <w:r w:rsidRPr="002A09DD">
        <w:rPr>
          <w:rFonts w:ascii="Roboto" w:eastAsia="Times New Roman" w:hAnsi="Roboto" w:cs="Times New Roman"/>
          <w:color w:val="494949"/>
          <w:sz w:val="23"/>
          <w:szCs w:val="23"/>
          <w:lang w:eastAsia="tr-TR"/>
        </w:rPr>
        <w:t>.</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 xml:space="preserve">5510 sayılı Kanunun 60’ıncı maddesinin sekizinci fıkrası kapsamında </w:t>
      </w:r>
      <w:proofErr w:type="gramStart"/>
      <w:r w:rsidRPr="002A09DD">
        <w:rPr>
          <w:rFonts w:ascii="Roboto" w:eastAsia="Times New Roman" w:hAnsi="Roboto" w:cs="Times New Roman"/>
          <w:b/>
          <w:bCs/>
          <w:color w:val="800000"/>
          <w:sz w:val="23"/>
          <w:szCs w:val="23"/>
          <w:lang w:eastAsia="tr-TR"/>
        </w:rPr>
        <w:t>19/3/1969</w:t>
      </w:r>
      <w:proofErr w:type="gramEnd"/>
      <w:r w:rsidRPr="002A09DD">
        <w:rPr>
          <w:rFonts w:ascii="Roboto" w:eastAsia="Times New Roman" w:hAnsi="Roboto" w:cs="Times New Roman"/>
          <w:b/>
          <w:bCs/>
          <w:color w:val="800000"/>
          <w:sz w:val="23"/>
          <w:szCs w:val="23"/>
          <w:lang w:eastAsia="tr-TR"/>
        </w:rPr>
        <w:t xml:space="preserve"> tarihli ve 1136 sayılı Avukatlık Kanunu uyarınca avukatlık stajı yapmakta olup bakmakla yükümlü olunan kişi durumunda olmayanlar için Türkiye Barolar Birliği tarafından ödenecek ödeyecekleri genel sağlık sigortası primi;</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2.943,00 TL x %6 = 176,58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olacaktır</w:t>
      </w:r>
      <w:proofErr w:type="gramEnd"/>
      <w:r w:rsidRPr="002A09DD">
        <w:rPr>
          <w:rFonts w:ascii="Roboto" w:eastAsia="Times New Roman" w:hAnsi="Roboto" w:cs="Times New Roman"/>
          <w:color w:val="494949"/>
          <w:sz w:val="23"/>
          <w:szCs w:val="23"/>
          <w:lang w:eastAsia="tr-TR"/>
        </w:rPr>
        <w:t>.</w:t>
      </w:r>
    </w:p>
    <w:p w:rsidR="002A09DD" w:rsidRPr="002A09DD" w:rsidRDefault="002A09DD" w:rsidP="002A09DD">
      <w:pPr>
        <w:spacing w:after="300" w:line="240" w:lineRule="auto"/>
        <w:ind w:left="-5"/>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333399"/>
          <w:sz w:val="23"/>
          <w:szCs w:val="23"/>
          <w:lang w:eastAsia="tr-TR"/>
        </w:rPr>
        <w:t>Hizmet borçlandırılmasına esas tutar;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Borçlanılacak her bir gün için tahakkuk ettirilecek borç tutarının;</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Alt </w:t>
      </w:r>
      <w:proofErr w:type="gramStart"/>
      <w:r w:rsidRPr="002A09DD">
        <w:rPr>
          <w:rFonts w:ascii="Roboto" w:eastAsia="Times New Roman" w:hAnsi="Roboto" w:cs="Times New Roman"/>
          <w:color w:val="494949"/>
          <w:sz w:val="23"/>
          <w:szCs w:val="23"/>
          <w:lang w:eastAsia="tr-TR"/>
        </w:rPr>
        <w:t>sınırı : 98</w:t>
      </w:r>
      <w:proofErr w:type="gramEnd"/>
      <w:r w:rsidRPr="002A09DD">
        <w:rPr>
          <w:rFonts w:ascii="Roboto" w:eastAsia="Times New Roman" w:hAnsi="Roboto" w:cs="Times New Roman"/>
          <w:color w:val="494949"/>
          <w:sz w:val="23"/>
          <w:szCs w:val="23"/>
          <w:lang w:eastAsia="tr-TR"/>
        </w:rPr>
        <w:t>,10 TL x % 32 =   31,39,15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lastRenderedPageBreak/>
        <w:t xml:space="preserve">Üst </w:t>
      </w:r>
      <w:proofErr w:type="gramStart"/>
      <w:r w:rsidRPr="002A09DD">
        <w:rPr>
          <w:rFonts w:ascii="Roboto" w:eastAsia="Times New Roman" w:hAnsi="Roboto" w:cs="Times New Roman"/>
          <w:color w:val="494949"/>
          <w:sz w:val="23"/>
          <w:szCs w:val="23"/>
          <w:lang w:eastAsia="tr-TR"/>
        </w:rPr>
        <w:t>sınırı : 735</w:t>
      </w:r>
      <w:proofErr w:type="gramEnd"/>
      <w:r w:rsidRPr="002A09DD">
        <w:rPr>
          <w:rFonts w:ascii="Roboto" w:eastAsia="Times New Roman" w:hAnsi="Roboto" w:cs="Times New Roman"/>
          <w:color w:val="494949"/>
          <w:sz w:val="23"/>
          <w:szCs w:val="23"/>
          <w:lang w:eastAsia="tr-TR"/>
        </w:rPr>
        <w:t>,75 TL x % 32= 235,44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olarak</w:t>
      </w:r>
      <w:proofErr w:type="gramEnd"/>
      <w:r w:rsidRPr="002A09DD">
        <w:rPr>
          <w:rFonts w:ascii="Roboto" w:eastAsia="Times New Roman" w:hAnsi="Roboto" w:cs="Times New Roman"/>
          <w:color w:val="494949"/>
          <w:sz w:val="23"/>
          <w:szCs w:val="23"/>
          <w:lang w:eastAsia="tr-TR"/>
        </w:rPr>
        <w:t xml:space="preserve"> esas alınacaktır.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333399"/>
          <w:sz w:val="23"/>
          <w:szCs w:val="23"/>
          <w:lang w:eastAsia="tr-TR"/>
        </w:rPr>
        <w:t>Yurtdışında geçen sürelerin borçlandırılmasına esas tutar;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Borçlanılacak her bir gün için tahakkuk ettirilecek borç tutarının;</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Alt </w:t>
      </w:r>
      <w:proofErr w:type="gramStart"/>
      <w:r w:rsidRPr="002A09DD">
        <w:rPr>
          <w:rFonts w:ascii="Roboto" w:eastAsia="Times New Roman" w:hAnsi="Roboto" w:cs="Times New Roman"/>
          <w:color w:val="494949"/>
          <w:sz w:val="23"/>
          <w:szCs w:val="23"/>
          <w:lang w:eastAsia="tr-TR"/>
        </w:rPr>
        <w:t>sınırı : 98</w:t>
      </w:r>
      <w:proofErr w:type="gramEnd"/>
      <w:r w:rsidRPr="002A09DD">
        <w:rPr>
          <w:rFonts w:ascii="Roboto" w:eastAsia="Times New Roman" w:hAnsi="Roboto" w:cs="Times New Roman"/>
          <w:color w:val="494949"/>
          <w:sz w:val="23"/>
          <w:szCs w:val="23"/>
          <w:lang w:eastAsia="tr-TR"/>
        </w:rPr>
        <w:t>,10 TL x % 45 =   44,15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 xml:space="preserve">Üst </w:t>
      </w:r>
      <w:proofErr w:type="gramStart"/>
      <w:r w:rsidRPr="002A09DD">
        <w:rPr>
          <w:rFonts w:ascii="Roboto" w:eastAsia="Times New Roman" w:hAnsi="Roboto" w:cs="Times New Roman"/>
          <w:color w:val="494949"/>
          <w:sz w:val="23"/>
          <w:szCs w:val="23"/>
          <w:lang w:eastAsia="tr-TR"/>
        </w:rPr>
        <w:t>sınırı : 735</w:t>
      </w:r>
      <w:proofErr w:type="gramEnd"/>
      <w:r w:rsidRPr="002A09DD">
        <w:rPr>
          <w:rFonts w:ascii="Roboto" w:eastAsia="Times New Roman" w:hAnsi="Roboto" w:cs="Times New Roman"/>
          <w:color w:val="494949"/>
          <w:sz w:val="23"/>
          <w:szCs w:val="23"/>
          <w:lang w:eastAsia="tr-TR"/>
        </w:rPr>
        <w:t>,75 TL x % 45 = 331,09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olarak</w:t>
      </w:r>
      <w:proofErr w:type="gramEnd"/>
      <w:r w:rsidRPr="002A09DD">
        <w:rPr>
          <w:rFonts w:ascii="Roboto" w:eastAsia="Times New Roman" w:hAnsi="Roboto" w:cs="Times New Roman"/>
          <w:color w:val="494949"/>
          <w:sz w:val="23"/>
          <w:szCs w:val="23"/>
          <w:lang w:eastAsia="tr-TR"/>
        </w:rPr>
        <w:t xml:space="preserve"> esas alınacaktır.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Geçici iş göremezlik ödeneklerine esas günlük kazanç</w:t>
      </w:r>
      <w:r w:rsidRPr="002A09DD">
        <w:rPr>
          <w:rFonts w:ascii="Roboto" w:eastAsia="Times New Roman" w:hAnsi="Roboto" w:cs="Times New Roman"/>
          <w:color w:val="800000"/>
          <w:sz w:val="23"/>
          <w:szCs w:val="23"/>
          <w:lang w:eastAsia="tr-TR"/>
        </w:rPr>
        <w:t> </w:t>
      </w:r>
      <w:r w:rsidRPr="002A09DD">
        <w:rPr>
          <w:rFonts w:ascii="Roboto" w:eastAsia="Times New Roman" w:hAnsi="Roboto" w:cs="Times New Roman"/>
          <w:b/>
          <w:bCs/>
          <w:color w:val="800000"/>
          <w:sz w:val="23"/>
          <w:szCs w:val="23"/>
          <w:lang w:eastAsia="tr-TR"/>
        </w:rPr>
        <w:t>alt sınırı;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98,10 TL</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Çırak ve öğrencilerin geçici iş göremezlik ödeneklerinin değiştirilmiş günlük kazanç</w:t>
      </w:r>
      <w:r w:rsidRPr="002A09DD">
        <w:rPr>
          <w:rFonts w:ascii="Roboto" w:eastAsia="Times New Roman" w:hAnsi="Roboto" w:cs="Times New Roman"/>
          <w:color w:val="494949"/>
          <w:sz w:val="23"/>
          <w:szCs w:val="23"/>
          <w:lang w:eastAsia="tr-TR"/>
        </w:rPr>
        <w:t> </w:t>
      </w:r>
      <w:r w:rsidRPr="002A09DD">
        <w:rPr>
          <w:rFonts w:ascii="Roboto" w:eastAsia="Times New Roman" w:hAnsi="Roboto" w:cs="Times New Roman"/>
          <w:b/>
          <w:bCs/>
          <w:color w:val="494949"/>
          <w:sz w:val="23"/>
          <w:szCs w:val="23"/>
          <w:lang w:eastAsia="tr-TR"/>
        </w:rPr>
        <w:t>alt sınırı;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Günlük 49,05 TL hesaplanacaktır.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800000"/>
          <w:sz w:val="23"/>
          <w:szCs w:val="23"/>
          <w:lang w:eastAsia="tr-TR"/>
        </w:rPr>
        <w:t>İdari para cezaları</w:t>
      </w:r>
      <w:r w:rsidRPr="002A09DD">
        <w:rPr>
          <w:rFonts w:ascii="Roboto" w:eastAsia="Times New Roman" w:hAnsi="Roboto" w:cs="Times New Roman"/>
          <w:color w:val="800000"/>
          <w:sz w:val="23"/>
          <w:szCs w:val="23"/>
          <w:lang w:eastAsia="tr-TR"/>
        </w:rPr>
        <w:t>;</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proofErr w:type="gramStart"/>
      <w:r w:rsidRPr="002A09DD">
        <w:rPr>
          <w:rFonts w:ascii="Roboto" w:eastAsia="Times New Roman" w:hAnsi="Roboto" w:cs="Times New Roman"/>
          <w:color w:val="494949"/>
          <w:sz w:val="23"/>
          <w:szCs w:val="23"/>
          <w:lang w:eastAsia="tr-TR"/>
        </w:rPr>
        <w:t>1/1/2020</w:t>
      </w:r>
      <w:proofErr w:type="gramEnd"/>
      <w:r w:rsidRPr="002A09DD">
        <w:rPr>
          <w:rFonts w:ascii="Roboto" w:eastAsia="Times New Roman" w:hAnsi="Roboto" w:cs="Times New Roman"/>
          <w:color w:val="494949"/>
          <w:sz w:val="23"/>
          <w:szCs w:val="23"/>
          <w:lang w:eastAsia="tr-TR"/>
        </w:rPr>
        <w:t xml:space="preserve"> ila 31/12/2020 tarihleri arasında işlenen fiiller için 2.943,00 TL, esas alınarak idari para cezası uygulanacaktır.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b/>
          <w:bCs/>
          <w:color w:val="494949"/>
          <w:sz w:val="23"/>
          <w:szCs w:val="23"/>
          <w:lang w:eastAsia="tr-TR"/>
        </w:rPr>
        <w:t>Türk Lirası cinsinden yapılan işlemlerin yuvarlaması;</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5083 sayılı Türkiye Cumhuriyeti Devletinin Para Birimi Hakkında Kanunun 2’nci maddesinin ikinci fıkrasında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2A09DD" w:rsidRPr="002A09DD" w:rsidRDefault="002A09DD" w:rsidP="002A09DD">
      <w:pPr>
        <w:spacing w:after="300" w:line="240" w:lineRule="auto"/>
        <w:jc w:val="both"/>
        <w:rPr>
          <w:rFonts w:ascii="Roboto" w:eastAsia="Times New Roman" w:hAnsi="Roboto" w:cs="Times New Roman"/>
          <w:color w:val="494949"/>
          <w:sz w:val="23"/>
          <w:szCs w:val="23"/>
          <w:lang w:eastAsia="tr-TR"/>
        </w:rPr>
      </w:pPr>
      <w:r w:rsidRPr="002A09DD">
        <w:rPr>
          <w:rFonts w:ascii="Roboto" w:eastAsia="Times New Roman" w:hAnsi="Roboto" w:cs="Times New Roman"/>
          <w:color w:val="494949"/>
          <w:sz w:val="23"/>
          <w:szCs w:val="23"/>
          <w:lang w:eastAsia="tr-TR"/>
        </w:rPr>
        <w:t>Bu itibarla bu yazıda, yapılan hesaplamaların sonucunda bulunan rakamın virgülden sonra üç basamaklı çıkan ve üçüncü basamağındaki rakamı yarım kuruş ve üzerinde olan değerler 1 Kuruşa tamamlanmış, yarım Kuruşun altındaki değerler ise dikkate alınmamıştır.</w:t>
      </w:r>
    </w:p>
    <w:p w:rsidR="00764E35" w:rsidRDefault="00764E35"/>
    <w:sectPr w:rsidR="0076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29"/>
    <w:rsid w:val="002A09DD"/>
    <w:rsid w:val="00367429"/>
    <w:rsid w:val="006938C5"/>
    <w:rsid w:val="00764E35"/>
    <w:rsid w:val="00AE3A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74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74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3343">
      <w:bodyDiv w:val="1"/>
      <w:marLeft w:val="0"/>
      <w:marRight w:val="0"/>
      <w:marTop w:val="0"/>
      <w:marBottom w:val="0"/>
      <w:divBdr>
        <w:top w:val="none" w:sz="0" w:space="0" w:color="auto"/>
        <w:left w:val="none" w:sz="0" w:space="0" w:color="auto"/>
        <w:bottom w:val="none" w:sz="0" w:space="0" w:color="auto"/>
        <w:right w:val="none" w:sz="0" w:space="0" w:color="auto"/>
      </w:divBdr>
      <w:divsChild>
        <w:div w:id="1595242086">
          <w:marLeft w:val="0"/>
          <w:marRight w:val="0"/>
          <w:marTop w:val="0"/>
          <w:marBottom w:val="240"/>
          <w:divBdr>
            <w:top w:val="none" w:sz="0" w:space="0" w:color="auto"/>
            <w:left w:val="none" w:sz="0" w:space="0" w:color="auto"/>
            <w:bottom w:val="single" w:sz="6" w:space="5" w:color="EAEAEA"/>
            <w:right w:val="none" w:sz="0" w:space="0" w:color="auto"/>
          </w:divBdr>
          <w:divsChild>
            <w:div w:id="1231237533">
              <w:marLeft w:val="0"/>
              <w:marRight w:val="0"/>
              <w:marTop w:val="0"/>
              <w:marBottom w:val="0"/>
              <w:divBdr>
                <w:top w:val="none" w:sz="0" w:space="0" w:color="auto"/>
                <w:left w:val="none" w:sz="0" w:space="0" w:color="auto"/>
                <w:bottom w:val="none" w:sz="0" w:space="0" w:color="auto"/>
                <w:right w:val="none" w:sz="0" w:space="0" w:color="auto"/>
              </w:divBdr>
            </w:div>
          </w:divsChild>
        </w:div>
        <w:div w:id="382141724">
          <w:marLeft w:val="0"/>
          <w:marRight w:val="0"/>
          <w:marTop w:val="0"/>
          <w:marBottom w:val="0"/>
          <w:divBdr>
            <w:top w:val="none" w:sz="0" w:space="0" w:color="auto"/>
            <w:left w:val="none" w:sz="0" w:space="0" w:color="auto"/>
            <w:bottom w:val="none" w:sz="0" w:space="0" w:color="auto"/>
            <w:right w:val="none" w:sz="0" w:space="0" w:color="auto"/>
          </w:divBdr>
          <w:divsChild>
            <w:div w:id="1442337878">
              <w:marLeft w:val="-225"/>
              <w:marRight w:val="-225"/>
              <w:marTop w:val="0"/>
              <w:marBottom w:val="0"/>
              <w:divBdr>
                <w:top w:val="none" w:sz="0" w:space="0" w:color="auto"/>
                <w:left w:val="none" w:sz="0" w:space="0" w:color="auto"/>
                <w:bottom w:val="none" w:sz="0" w:space="0" w:color="auto"/>
                <w:right w:val="none" w:sz="0" w:space="0" w:color="auto"/>
              </w:divBdr>
              <w:divsChild>
                <w:div w:id="1670712390">
                  <w:marLeft w:val="0"/>
                  <w:marRight w:val="0"/>
                  <w:marTop w:val="0"/>
                  <w:marBottom w:val="0"/>
                  <w:divBdr>
                    <w:top w:val="none" w:sz="0" w:space="0" w:color="auto"/>
                    <w:left w:val="none" w:sz="0" w:space="0" w:color="auto"/>
                    <w:bottom w:val="none" w:sz="0" w:space="0" w:color="auto"/>
                    <w:right w:val="none" w:sz="0" w:space="0" w:color="auto"/>
                  </w:divBdr>
                  <w:divsChild>
                    <w:div w:id="496120738">
                      <w:marLeft w:val="0"/>
                      <w:marRight w:val="0"/>
                      <w:marTop w:val="0"/>
                      <w:marBottom w:val="0"/>
                      <w:divBdr>
                        <w:top w:val="none" w:sz="0" w:space="0" w:color="auto"/>
                        <w:left w:val="none" w:sz="0" w:space="0" w:color="auto"/>
                        <w:bottom w:val="none" w:sz="0" w:space="0" w:color="auto"/>
                        <w:right w:val="none" w:sz="0" w:space="0" w:color="auto"/>
                      </w:divBdr>
                      <w:divsChild>
                        <w:div w:id="223496224">
                          <w:marLeft w:val="0"/>
                          <w:marRight w:val="0"/>
                          <w:marTop w:val="0"/>
                          <w:marBottom w:val="0"/>
                          <w:divBdr>
                            <w:top w:val="none" w:sz="0" w:space="0" w:color="auto"/>
                            <w:left w:val="none" w:sz="0" w:space="0" w:color="auto"/>
                            <w:bottom w:val="none" w:sz="0" w:space="0" w:color="auto"/>
                            <w:right w:val="none" w:sz="0" w:space="0" w:color="auto"/>
                          </w:divBdr>
                          <w:divsChild>
                            <w:div w:id="1440442722">
                              <w:marLeft w:val="0"/>
                              <w:marRight w:val="0"/>
                              <w:marTop w:val="0"/>
                              <w:marBottom w:val="300"/>
                              <w:divBdr>
                                <w:top w:val="none" w:sz="0" w:space="0" w:color="auto"/>
                                <w:left w:val="none" w:sz="0" w:space="0" w:color="auto"/>
                                <w:bottom w:val="none" w:sz="0" w:space="0" w:color="auto"/>
                                <w:right w:val="none" w:sz="0" w:space="0" w:color="auto"/>
                              </w:divBdr>
                              <w:divsChild>
                                <w:div w:id="1367146505">
                                  <w:marLeft w:val="0"/>
                                  <w:marRight w:val="0"/>
                                  <w:marTop w:val="0"/>
                                  <w:marBottom w:val="0"/>
                                  <w:divBdr>
                                    <w:top w:val="none" w:sz="0" w:space="0" w:color="auto"/>
                                    <w:left w:val="none" w:sz="0" w:space="0" w:color="auto"/>
                                    <w:bottom w:val="none" w:sz="0" w:space="0" w:color="auto"/>
                                    <w:right w:val="none" w:sz="0" w:space="0" w:color="auto"/>
                                  </w:divBdr>
                                  <w:divsChild>
                                    <w:div w:id="1661690015">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 w:id="2102068882">
                              <w:marLeft w:val="0"/>
                              <w:marRight w:val="0"/>
                              <w:marTop w:val="0"/>
                              <w:marBottom w:val="326"/>
                              <w:divBdr>
                                <w:top w:val="none" w:sz="0" w:space="0" w:color="auto"/>
                                <w:left w:val="none" w:sz="0" w:space="0" w:color="auto"/>
                                <w:bottom w:val="none" w:sz="0" w:space="0" w:color="auto"/>
                                <w:right w:val="none" w:sz="0" w:space="0" w:color="auto"/>
                              </w:divBdr>
                              <w:divsChild>
                                <w:div w:id="224923705">
                                  <w:marLeft w:val="0"/>
                                  <w:marRight w:val="0"/>
                                  <w:marTop w:val="0"/>
                                  <w:marBottom w:val="0"/>
                                  <w:divBdr>
                                    <w:top w:val="none" w:sz="0" w:space="0" w:color="auto"/>
                                    <w:left w:val="none" w:sz="0" w:space="0" w:color="auto"/>
                                    <w:bottom w:val="none" w:sz="0" w:space="0" w:color="auto"/>
                                    <w:right w:val="none" w:sz="0" w:space="0" w:color="auto"/>
                                  </w:divBdr>
                                </w:div>
                                <w:div w:id="1560091877">
                                  <w:marLeft w:val="0"/>
                                  <w:marRight w:val="0"/>
                                  <w:marTop w:val="240"/>
                                  <w:marBottom w:val="326"/>
                                  <w:divBdr>
                                    <w:top w:val="none" w:sz="0" w:space="0" w:color="auto"/>
                                    <w:left w:val="none" w:sz="0" w:space="0" w:color="auto"/>
                                    <w:bottom w:val="none" w:sz="0" w:space="0" w:color="auto"/>
                                    <w:right w:val="none" w:sz="0" w:space="0" w:color="auto"/>
                                  </w:divBdr>
                                </w:div>
                              </w:divsChild>
                            </w:div>
                            <w:div w:id="977801859">
                              <w:marLeft w:val="0"/>
                              <w:marRight w:val="0"/>
                              <w:marTop w:val="0"/>
                              <w:marBottom w:val="326"/>
                              <w:divBdr>
                                <w:top w:val="none" w:sz="0" w:space="0" w:color="auto"/>
                                <w:left w:val="none" w:sz="0" w:space="0" w:color="auto"/>
                                <w:bottom w:val="none" w:sz="0" w:space="0" w:color="auto"/>
                                <w:right w:val="none" w:sz="0" w:space="0" w:color="auto"/>
                              </w:divBdr>
                              <w:divsChild>
                                <w:div w:id="714428284">
                                  <w:marLeft w:val="0"/>
                                  <w:marRight w:val="0"/>
                                  <w:marTop w:val="0"/>
                                  <w:marBottom w:val="0"/>
                                  <w:divBdr>
                                    <w:top w:val="none" w:sz="0" w:space="0" w:color="auto"/>
                                    <w:left w:val="none" w:sz="0" w:space="0" w:color="auto"/>
                                    <w:bottom w:val="none" w:sz="0" w:space="0" w:color="auto"/>
                                    <w:right w:val="none" w:sz="0" w:space="0" w:color="auto"/>
                                  </w:divBdr>
                                </w:div>
                                <w:div w:id="1664433791">
                                  <w:marLeft w:val="0"/>
                                  <w:marRight w:val="0"/>
                                  <w:marTop w:val="240"/>
                                  <w:marBottom w:val="326"/>
                                  <w:divBdr>
                                    <w:top w:val="none" w:sz="0" w:space="0" w:color="auto"/>
                                    <w:left w:val="none" w:sz="0" w:space="0" w:color="auto"/>
                                    <w:bottom w:val="none" w:sz="0" w:space="0" w:color="auto"/>
                                    <w:right w:val="none" w:sz="0" w:space="0" w:color="auto"/>
                                  </w:divBdr>
                                  <w:divsChild>
                                    <w:div w:id="9422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8541">
                              <w:marLeft w:val="0"/>
                              <w:marRight w:val="0"/>
                              <w:marTop w:val="0"/>
                              <w:marBottom w:val="326"/>
                              <w:divBdr>
                                <w:top w:val="none" w:sz="0" w:space="0" w:color="auto"/>
                                <w:left w:val="none" w:sz="0" w:space="0" w:color="auto"/>
                                <w:bottom w:val="none" w:sz="0" w:space="0" w:color="auto"/>
                                <w:right w:val="none" w:sz="0" w:space="0" w:color="auto"/>
                              </w:divBdr>
                              <w:divsChild>
                                <w:div w:id="817646374">
                                  <w:marLeft w:val="0"/>
                                  <w:marRight w:val="0"/>
                                  <w:marTop w:val="0"/>
                                  <w:marBottom w:val="0"/>
                                  <w:divBdr>
                                    <w:top w:val="none" w:sz="0" w:space="0" w:color="auto"/>
                                    <w:left w:val="none" w:sz="0" w:space="0" w:color="auto"/>
                                    <w:bottom w:val="none" w:sz="0" w:space="0" w:color="auto"/>
                                    <w:right w:val="none" w:sz="0" w:space="0" w:color="auto"/>
                                  </w:divBdr>
                                </w:div>
                                <w:div w:id="837379825">
                                  <w:marLeft w:val="0"/>
                                  <w:marRight w:val="0"/>
                                  <w:marTop w:val="240"/>
                                  <w:marBottom w:val="326"/>
                                  <w:divBdr>
                                    <w:top w:val="none" w:sz="0" w:space="0" w:color="auto"/>
                                    <w:left w:val="none" w:sz="0" w:space="0" w:color="auto"/>
                                    <w:bottom w:val="none" w:sz="0" w:space="0" w:color="auto"/>
                                    <w:right w:val="none" w:sz="0" w:space="0" w:color="auto"/>
                                  </w:divBdr>
                                </w:div>
                              </w:divsChild>
                            </w:div>
                            <w:div w:id="1668435451">
                              <w:marLeft w:val="0"/>
                              <w:marRight w:val="0"/>
                              <w:marTop w:val="0"/>
                              <w:marBottom w:val="326"/>
                              <w:divBdr>
                                <w:top w:val="none" w:sz="0" w:space="0" w:color="auto"/>
                                <w:left w:val="none" w:sz="0" w:space="0" w:color="auto"/>
                                <w:bottom w:val="none" w:sz="0" w:space="0" w:color="auto"/>
                                <w:right w:val="none" w:sz="0" w:space="0" w:color="auto"/>
                              </w:divBdr>
                              <w:divsChild>
                                <w:div w:id="477697970">
                                  <w:marLeft w:val="0"/>
                                  <w:marRight w:val="0"/>
                                  <w:marTop w:val="0"/>
                                  <w:marBottom w:val="0"/>
                                  <w:divBdr>
                                    <w:top w:val="none" w:sz="0" w:space="0" w:color="auto"/>
                                    <w:left w:val="none" w:sz="0" w:space="0" w:color="auto"/>
                                    <w:bottom w:val="none" w:sz="0" w:space="0" w:color="auto"/>
                                    <w:right w:val="none" w:sz="0" w:space="0" w:color="auto"/>
                                  </w:divBdr>
                                </w:div>
                                <w:div w:id="1979800962">
                                  <w:marLeft w:val="0"/>
                                  <w:marRight w:val="0"/>
                                  <w:marTop w:val="240"/>
                                  <w:marBottom w:val="326"/>
                                  <w:divBdr>
                                    <w:top w:val="none" w:sz="0" w:space="0" w:color="auto"/>
                                    <w:left w:val="none" w:sz="0" w:space="0" w:color="auto"/>
                                    <w:bottom w:val="none" w:sz="0" w:space="0" w:color="auto"/>
                                    <w:right w:val="none" w:sz="0" w:space="0" w:color="auto"/>
                                  </w:divBdr>
                                </w:div>
                              </w:divsChild>
                            </w:div>
                            <w:div w:id="1488010781">
                              <w:marLeft w:val="0"/>
                              <w:marRight w:val="0"/>
                              <w:marTop w:val="0"/>
                              <w:marBottom w:val="326"/>
                              <w:divBdr>
                                <w:top w:val="none" w:sz="0" w:space="0" w:color="auto"/>
                                <w:left w:val="none" w:sz="0" w:space="0" w:color="auto"/>
                                <w:bottom w:val="none" w:sz="0" w:space="0" w:color="auto"/>
                                <w:right w:val="none" w:sz="0" w:space="0" w:color="auto"/>
                              </w:divBdr>
                              <w:divsChild>
                                <w:div w:id="660621877">
                                  <w:marLeft w:val="0"/>
                                  <w:marRight w:val="0"/>
                                  <w:marTop w:val="0"/>
                                  <w:marBottom w:val="0"/>
                                  <w:divBdr>
                                    <w:top w:val="none" w:sz="0" w:space="0" w:color="auto"/>
                                    <w:left w:val="none" w:sz="0" w:space="0" w:color="auto"/>
                                    <w:bottom w:val="none" w:sz="0" w:space="0" w:color="auto"/>
                                    <w:right w:val="none" w:sz="0" w:space="0" w:color="auto"/>
                                  </w:divBdr>
                                </w:div>
                                <w:div w:id="353384164">
                                  <w:marLeft w:val="0"/>
                                  <w:marRight w:val="0"/>
                                  <w:marTop w:val="240"/>
                                  <w:marBottom w:val="326"/>
                                  <w:divBdr>
                                    <w:top w:val="none" w:sz="0" w:space="0" w:color="auto"/>
                                    <w:left w:val="none" w:sz="0" w:space="0" w:color="auto"/>
                                    <w:bottom w:val="none" w:sz="0" w:space="0" w:color="auto"/>
                                    <w:right w:val="none" w:sz="0" w:space="0" w:color="auto"/>
                                  </w:divBdr>
                                </w:div>
                              </w:divsChild>
                            </w:div>
                            <w:div w:id="1980379070">
                              <w:marLeft w:val="0"/>
                              <w:marRight w:val="0"/>
                              <w:marTop w:val="0"/>
                              <w:marBottom w:val="326"/>
                              <w:divBdr>
                                <w:top w:val="none" w:sz="0" w:space="0" w:color="auto"/>
                                <w:left w:val="none" w:sz="0" w:space="0" w:color="auto"/>
                                <w:bottom w:val="none" w:sz="0" w:space="0" w:color="auto"/>
                                <w:right w:val="none" w:sz="0" w:space="0" w:color="auto"/>
                              </w:divBdr>
                              <w:divsChild>
                                <w:div w:id="27222096">
                                  <w:marLeft w:val="0"/>
                                  <w:marRight w:val="0"/>
                                  <w:marTop w:val="0"/>
                                  <w:marBottom w:val="0"/>
                                  <w:divBdr>
                                    <w:top w:val="none" w:sz="0" w:space="0" w:color="auto"/>
                                    <w:left w:val="none" w:sz="0" w:space="0" w:color="auto"/>
                                    <w:bottom w:val="none" w:sz="0" w:space="0" w:color="auto"/>
                                    <w:right w:val="none" w:sz="0" w:space="0" w:color="auto"/>
                                  </w:divBdr>
                                </w:div>
                                <w:div w:id="1291353243">
                                  <w:marLeft w:val="0"/>
                                  <w:marRight w:val="0"/>
                                  <w:marTop w:val="240"/>
                                  <w:marBottom w:val="326"/>
                                  <w:divBdr>
                                    <w:top w:val="none" w:sz="0" w:space="0" w:color="auto"/>
                                    <w:left w:val="none" w:sz="0" w:space="0" w:color="auto"/>
                                    <w:bottom w:val="none" w:sz="0" w:space="0" w:color="auto"/>
                                    <w:right w:val="none" w:sz="0" w:space="0" w:color="auto"/>
                                  </w:divBdr>
                                </w:div>
                              </w:divsChild>
                            </w:div>
                            <w:div w:id="1431437656">
                              <w:marLeft w:val="0"/>
                              <w:marRight w:val="0"/>
                              <w:marTop w:val="0"/>
                              <w:marBottom w:val="326"/>
                              <w:divBdr>
                                <w:top w:val="none" w:sz="0" w:space="0" w:color="auto"/>
                                <w:left w:val="none" w:sz="0" w:space="0" w:color="auto"/>
                                <w:bottom w:val="none" w:sz="0" w:space="0" w:color="auto"/>
                                <w:right w:val="none" w:sz="0" w:space="0" w:color="auto"/>
                              </w:divBdr>
                              <w:divsChild>
                                <w:div w:id="553932585">
                                  <w:marLeft w:val="0"/>
                                  <w:marRight w:val="0"/>
                                  <w:marTop w:val="0"/>
                                  <w:marBottom w:val="0"/>
                                  <w:divBdr>
                                    <w:top w:val="none" w:sz="0" w:space="0" w:color="auto"/>
                                    <w:left w:val="none" w:sz="0" w:space="0" w:color="auto"/>
                                    <w:bottom w:val="none" w:sz="0" w:space="0" w:color="auto"/>
                                    <w:right w:val="none" w:sz="0" w:space="0" w:color="auto"/>
                                  </w:divBdr>
                                </w:div>
                                <w:div w:id="172841162">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519">
      <w:bodyDiv w:val="1"/>
      <w:marLeft w:val="0"/>
      <w:marRight w:val="0"/>
      <w:marTop w:val="0"/>
      <w:marBottom w:val="0"/>
      <w:divBdr>
        <w:top w:val="none" w:sz="0" w:space="0" w:color="auto"/>
        <w:left w:val="none" w:sz="0" w:space="0" w:color="auto"/>
        <w:bottom w:val="none" w:sz="0" w:space="0" w:color="auto"/>
        <w:right w:val="none" w:sz="0" w:space="0" w:color="auto"/>
      </w:divBdr>
    </w:div>
    <w:div w:id="1980383249">
      <w:bodyDiv w:val="1"/>
      <w:marLeft w:val="0"/>
      <w:marRight w:val="0"/>
      <w:marTop w:val="0"/>
      <w:marBottom w:val="0"/>
      <w:divBdr>
        <w:top w:val="none" w:sz="0" w:space="0" w:color="auto"/>
        <w:left w:val="none" w:sz="0" w:space="0" w:color="auto"/>
        <w:bottom w:val="none" w:sz="0" w:space="0" w:color="auto"/>
        <w:right w:val="none" w:sz="0" w:space="0" w:color="auto"/>
      </w:divBdr>
      <w:divsChild>
        <w:div w:id="2046978824">
          <w:marLeft w:val="0"/>
          <w:marRight w:val="0"/>
          <w:marTop w:val="0"/>
          <w:marBottom w:val="240"/>
          <w:divBdr>
            <w:top w:val="none" w:sz="0" w:space="0" w:color="auto"/>
            <w:left w:val="none" w:sz="0" w:space="0" w:color="auto"/>
            <w:bottom w:val="single" w:sz="6" w:space="5" w:color="EAEAEA"/>
            <w:right w:val="none" w:sz="0" w:space="0" w:color="auto"/>
          </w:divBdr>
          <w:divsChild>
            <w:div w:id="1326282003">
              <w:marLeft w:val="0"/>
              <w:marRight w:val="0"/>
              <w:marTop w:val="0"/>
              <w:marBottom w:val="0"/>
              <w:divBdr>
                <w:top w:val="none" w:sz="0" w:space="0" w:color="auto"/>
                <w:left w:val="none" w:sz="0" w:space="0" w:color="auto"/>
                <w:bottom w:val="none" w:sz="0" w:space="0" w:color="auto"/>
                <w:right w:val="none" w:sz="0" w:space="0" w:color="auto"/>
              </w:divBdr>
            </w:div>
          </w:divsChild>
        </w:div>
        <w:div w:id="1722947448">
          <w:marLeft w:val="0"/>
          <w:marRight w:val="0"/>
          <w:marTop w:val="0"/>
          <w:marBottom w:val="0"/>
          <w:divBdr>
            <w:top w:val="none" w:sz="0" w:space="0" w:color="auto"/>
            <w:left w:val="none" w:sz="0" w:space="0" w:color="auto"/>
            <w:bottom w:val="none" w:sz="0" w:space="0" w:color="auto"/>
            <w:right w:val="none" w:sz="0" w:space="0" w:color="auto"/>
          </w:divBdr>
          <w:divsChild>
            <w:div w:id="1256476724">
              <w:marLeft w:val="0"/>
              <w:marRight w:val="0"/>
              <w:marTop w:val="0"/>
              <w:marBottom w:val="300"/>
              <w:divBdr>
                <w:top w:val="none" w:sz="0" w:space="0" w:color="auto"/>
                <w:left w:val="none" w:sz="0" w:space="0" w:color="auto"/>
                <w:bottom w:val="none" w:sz="0" w:space="0" w:color="auto"/>
                <w:right w:val="none" w:sz="0" w:space="0" w:color="auto"/>
              </w:divBdr>
              <w:divsChild>
                <w:div w:id="927732105">
                  <w:marLeft w:val="0"/>
                  <w:marRight w:val="0"/>
                  <w:marTop w:val="0"/>
                  <w:marBottom w:val="0"/>
                  <w:divBdr>
                    <w:top w:val="none" w:sz="0" w:space="0" w:color="auto"/>
                    <w:left w:val="none" w:sz="0" w:space="0" w:color="auto"/>
                    <w:bottom w:val="none" w:sz="0" w:space="0" w:color="auto"/>
                    <w:right w:val="none" w:sz="0" w:space="0" w:color="auto"/>
                  </w:divBdr>
                  <w:divsChild>
                    <w:div w:id="1290895043">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RkqgJX" TargetMode="External"/><Relationship Id="rId5" Type="http://schemas.openxmlformats.org/officeDocument/2006/relationships/hyperlink" Target="http://www.alomaliye.com/2003/06/10/is-kanunu-4857-sayili-kanu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2747</Words>
  <Characters>15664</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2019-12-28T08:06:00Z</dcterms:created>
  <dcterms:modified xsi:type="dcterms:W3CDTF">2019-12-28T08:29:00Z</dcterms:modified>
</cp:coreProperties>
</file>