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E34" w:rsidRDefault="00C85E34" w:rsidP="00C85E34">
      <w:pPr>
        <w:pStyle w:val="Balk1"/>
        <w:shd w:val="clear" w:color="auto" w:fill="FFFFFF"/>
        <w:rPr>
          <w:rFonts w:ascii="Arial" w:hAnsi="Arial" w:cs="Arial"/>
          <w:color w:val="1F1F1F"/>
        </w:rPr>
      </w:pPr>
      <w:proofErr w:type="spellStart"/>
      <w:r>
        <w:rPr>
          <w:rFonts w:ascii="Arial" w:hAnsi="Arial" w:cs="Arial"/>
          <w:color w:val="1F1F1F"/>
        </w:rPr>
        <w:t>Gandhi’nin</w:t>
      </w:r>
      <w:proofErr w:type="spellEnd"/>
      <w:r>
        <w:rPr>
          <w:rFonts w:ascii="Arial" w:hAnsi="Arial" w:cs="Arial"/>
          <w:color w:val="1F1F1F"/>
        </w:rPr>
        <w:t xml:space="preserve"> Yedi Öğüdü</w:t>
      </w:r>
    </w:p>
    <w:p w:rsidR="00C85E34" w:rsidRPr="00253CEE" w:rsidRDefault="00C85E34" w:rsidP="00C85E34">
      <w:pPr>
        <w:pStyle w:val="NormalWeb"/>
        <w:shd w:val="clear" w:color="auto" w:fill="FFFFFF"/>
        <w:rPr>
          <w:rFonts w:ascii="Arial" w:hAnsi="Arial" w:cs="Arial"/>
          <w:color w:val="0070C0"/>
        </w:rPr>
      </w:pPr>
      <w:proofErr w:type="spellStart"/>
      <w:r w:rsidRPr="00253CEE">
        <w:rPr>
          <w:rFonts w:ascii="Arial" w:hAnsi="Arial" w:cs="Arial"/>
          <w:color w:val="0070C0"/>
        </w:rPr>
        <w:t>Gandhi’nin</w:t>
      </w:r>
      <w:proofErr w:type="spellEnd"/>
      <w:r w:rsidRPr="00253CEE">
        <w:rPr>
          <w:rFonts w:ascii="Arial" w:hAnsi="Arial" w:cs="Arial"/>
          <w:color w:val="0070C0"/>
        </w:rPr>
        <w:t xml:space="preserve"> yedi öğüdü. Hindistan’ın özgürlük </w:t>
      </w:r>
      <w:proofErr w:type="spellStart"/>
      <w:r w:rsidRPr="00253CEE">
        <w:rPr>
          <w:rFonts w:ascii="Arial" w:hAnsi="Arial" w:cs="Arial"/>
          <w:color w:val="0070C0"/>
        </w:rPr>
        <w:t>savaşçıcı</w:t>
      </w:r>
      <w:proofErr w:type="spellEnd"/>
      <w:r w:rsidRPr="00253CEE">
        <w:rPr>
          <w:rFonts w:ascii="Arial" w:hAnsi="Arial" w:cs="Arial"/>
          <w:color w:val="0070C0"/>
        </w:rPr>
        <w:t> </w:t>
      </w:r>
      <w:proofErr w:type="spellStart"/>
      <w:r w:rsidR="00007137" w:rsidRPr="00253CEE">
        <w:rPr>
          <w:rFonts w:ascii="Arial" w:hAnsi="Arial" w:cs="Arial"/>
          <w:color w:val="0070C0"/>
        </w:rPr>
        <w:fldChar w:fldCharType="begin"/>
      </w:r>
      <w:r w:rsidRPr="00253CEE">
        <w:rPr>
          <w:rFonts w:ascii="Arial" w:hAnsi="Arial" w:cs="Arial"/>
          <w:color w:val="0070C0"/>
        </w:rPr>
        <w:instrText xml:space="preserve"> HYPERLINK "https://demagojist.com/mahatma-gandhi-kimdir/" </w:instrText>
      </w:r>
      <w:r w:rsidR="00007137" w:rsidRPr="00253CEE">
        <w:rPr>
          <w:rFonts w:ascii="Arial" w:hAnsi="Arial" w:cs="Arial"/>
          <w:color w:val="0070C0"/>
        </w:rPr>
        <w:fldChar w:fldCharType="separate"/>
      </w:r>
      <w:r w:rsidRPr="00253CEE">
        <w:rPr>
          <w:rStyle w:val="Kpr"/>
          <w:rFonts w:ascii="Arial" w:hAnsi="Arial" w:cs="Arial"/>
          <w:color w:val="0070C0"/>
          <w:u w:val="none"/>
        </w:rPr>
        <w:t>Mahatma</w:t>
      </w:r>
      <w:proofErr w:type="spellEnd"/>
      <w:r w:rsidRPr="00253CEE">
        <w:rPr>
          <w:rStyle w:val="Kpr"/>
          <w:rFonts w:ascii="Arial" w:hAnsi="Arial" w:cs="Arial"/>
          <w:color w:val="0070C0"/>
          <w:u w:val="none"/>
        </w:rPr>
        <w:t xml:space="preserve"> </w:t>
      </w:r>
      <w:proofErr w:type="spellStart"/>
      <w:r w:rsidRPr="00253CEE">
        <w:rPr>
          <w:rStyle w:val="Kpr"/>
          <w:rFonts w:ascii="Arial" w:hAnsi="Arial" w:cs="Arial"/>
          <w:color w:val="0070C0"/>
          <w:u w:val="none"/>
        </w:rPr>
        <w:t>Gandhi</w:t>
      </w:r>
      <w:proofErr w:type="spellEnd"/>
      <w:r w:rsidR="00007137" w:rsidRPr="00253CEE">
        <w:rPr>
          <w:rFonts w:ascii="Arial" w:hAnsi="Arial" w:cs="Arial"/>
          <w:color w:val="0070C0"/>
        </w:rPr>
        <w:fldChar w:fldCharType="end"/>
      </w:r>
      <w:r w:rsidRPr="00253CEE">
        <w:rPr>
          <w:rFonts w:ascii="Arial" w:hAnsi="Arial" w:cs="Arial"/>
          <w:color w:val="0070C0"/>
        </w:rPr>
        <w:t>, başarılarla dolu bir hayatın “zahmet, şuur, karakter, ahlak, insaniyet, özveri ve ilkeler” sayesinde olabileceğini vurgulamıştır. İnsanlığımızın bitmesini sağlayacak 7 ölümcül günahı da şöyle sıralamıştır;</w:t>
      </w:r>
    </w:p>
    <w:p w:rsidR="00C85E34" w:rsidRDefault="00C85E34" w:rsidP="00C85E34">
      <w:pPr>
        <w:pStyle w:val="NormalWeb"/>
        <w:shd w:val="clear" w:color="auto" w:fill="FFFFFF"/>
        <w:rPr>
          <w:rFonts w:ascii="Arial" w:hAnsi="Arial" w:cs="Arial"/>
          <w:color w:val="1F1F1F"/>
        </w:rPr>
      </w:pPr>
      <w:r>
        <w:rPr>
          <w:rFonts w:ascii="Arial" w:hAnsi="Arial" w:cs="Arial"/>
          <w:noProof/>
          <w:color w:val="1F1F1F"/>
        </w:rPr>
        <w:drawing>
          <wp:inline distT="0" distB="0" distL="0" distR="0">
            <wp:extent cx="5629275" cy="3165640"/>
            <wp:effectExtent l="19050" t="0" r="9525" b="0"/>
            <wp:docPr id="19" name="Resim 1" descr="gandhi öğü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dhi öğütleri"/>
                    <pic:cNvPicPr>
                      <a:picLocks noChangeAspect="1" noChangeArrowheads="1"/>
                    </pic:cNvPicPr>
                  </pic:nvPicPr>
                  <pic:blipFill>
                    <a:blip r:embed="rId6"/>
                    <a:srcRect/>
                    <a:stretch>
                      <a:fillRect/>
                    </a:stretch>
                  </pic:blipFill>
                  <pic:spPr bwMode="auto">
                    <a:xfrm>
                      <a:off x="0" y="0"/>
                      <a:ext cx="5629275" cy="3165640"/>
                    </a:xfrm>
                    <a:prstGeom prst="rect">
                      <a:avLst/>
                    </a:prstGeom>
                    <a:noFill/>
                    <a:ln w="9525">
                      <a:noFill/>
                      <a:miter lim="800000"/>
                      <a:headEnd/>
                      <a:tailEnd/>
                    </a:ln>
                  </pic:spPr>
                </pic:pic>
              </a:graphicData>
            </a:graphic>
          </wp:inline>
        </w:drawing>
      </w:r>
    </w:p>
    <w:p w:rsidR="00C85E34" w:rsidRDefault="00C85E34" w:rsidP="00C85E34">
      <w:pPr>
        <w:pStyle w:val="NormalWeb"/>
        <w:shd w:val="clear" w:color="auto" w:fill="FFFFFF"/>
        <w:rPr>
          <w:rFonts w:ascii="Arial" w:hAnsi="Arial" w:cs="Arial"/>
          <w:color w:val="1F1F1F"/>
        </w:rPr>
      </w:pPr>
      <w:r>
        <w:rPr>
          <w:rFonts w:ascii="Arial" w:hAnsi="Arial" w:cs="Arial"/>
          <w:b/>
          <w:bCs/>
          <w:noProof/>
          <w:color w:val="1F1F1F"/>
        </w:rPr>
        <w:drawing>
          <wp:inline distT="0" distB="0" distL="0" distR="0">
            <wp:extent cx="1562100" cy="3733800"/>
            <wp:effectExtent l="19050" t="0" r="0" b="0"/>
            <wp:docPr id="1" name="Resim 2" descr="https://demagojist.com/wp-content/uploads/2018/12/gan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magojist.com/wp-content/uploads/2018/12/gandhi.jpg"/>
                    <pic:cNvPicPr>
                      <a:picLocks noChangeAspect="1" noChangeArrowheads="1"/>
                    </pic:cNvPicPr>
                  </pic:nvPicPr>
                  <pic:blipFill>
                    <a:blip r:embed="rId7"/>
                    <a:srcRect/>
                    <a:stretch>
                      <a:fillRect/>
                    </a:stretch>
                  </pic:blipFill>
                  <pic:spPr bwMode="auto">
                    <a:xfrm>
                      <a:off x="0" y="0"/>
                      <a:ext cx="1562100" cy="3733800"/>
                    </a:xfrm>
                    <a:prstGeom prst="rect">
                      <a:avLst/>
                    </a:prstGeom>
                    <a:noFill/>
                    <a:ln w="9525">
                      <a:noFill/>
                      <a:miter lim="800000"/>
                      <a:headEnd/>
                      <a:tailEnd/>
                    </a:ln>
                  </pic:spPr>
                </pic:pic>
              </a:graphicData>
            </a:graphic>
          </wp:inline>
        </w:drawing>
      </w:r>
    </w:p>
    <w:p w:rsidR="00C85E34" w:rsidRDefault="00C85E34" w:rsidP="00C85E34">
      <w:pPr>
        <w:pStyle w:val="NormalWeb"/>
        <w:shd w:val="clear" w:color="auto" w:fill="FFFFFF"/>
        <w:rPr>
          <w:rFonts w:ascii="Arial" w:hAnsi="Arial" w:cs="Arial"/>
          <w:color w:val="1F1F1F"/>
        </w:rPr>
      </w:pPr>
      <w:r>
        <w:rPr>
          <w:rFonts w:ascii="Arial" w:hAnsi="Arial" w:cs="Arial"/>
          <w:color w:val="1F1F1F"/>
        </w:rPr>
        <w:t> </w:t>
      </w:r>
    </w:p>
    <w:p w:rsidR="00C85E34" w:rsidRDefault="00C85E34" w:rsidP="00C85E34">
      <w:pPr>
        <w:pStyle w:val="NormalWeb"/>
        <w:shd w:val="clear" w:color="auto" w:fill="FFFFFF"/>
        <w:rPr>
          <w:rFonts w:ascii="Arial" w:hAnsi="Arial" w:cs="Arial"/>
          <w:color w:val="1F1F1F"/>
        </w:rPr>
      </w:pPr>
      <w:r>
        <w:rPr>
          <w:rStyle w:val="Gl"/>
          <w:rFonts w:ascii="Arial" w:hAnsi="Arial" w:cs="Arial"/>
          <w:color w:val="1F1F1F"/>
        </w:rPr>
        <w:lastRenderedPageBreak/>
        <w:t>             1-Çalışmadan Elde Edilen Zenginlik</w:t>
      </w:r>
    </w:p>
    <w:p w:rsidR="00C85E34" w:rsidRDefault="00C85E34" w:rsidP="00C85E34">
      <w:pPr>
        <w:pStyle w:val="NormalWeb"/>
        <w:shd w:val="clear" w:color="auto" w:fill="FFFFFF"/>
        <w:rPr>
          <w:rFonts w:ascii="Arial" w:hAnsi="Arial" w:cs="Arial"/>
          <w:color w:val="1F1F1F"/>
        </w:rPr>
      </w:pPr>
      <w:r>
        <w:rPr>
          <w:rStyle w:val="Gl"/>
          <w:rFonts w:ascii="Arial" w:hAnsi="Arial" w:cs="Arial"/>
          <w:color w:val="1F1F1F"/>
        </w:rPr>
        <w:t>             2-Bilinçsiz Haz</w:t>
      </w:r>
    </w:p>
    <w:p w:rsidR="00C85E34" w:rsidRDefault="00C85E34" w:rsidP="00C85E34">
      <w:pPr>
        <w:pStyle w:val="NormalWeb"/>
        <w:shd w:val="clear" w:color="auto" w:fill="FFFFFF"/>
        <w:rPr>
          <w:rFonts w:ascii="Arial" w:hAnsi="Arial" w:cs="Arial"/>
          <w:color w:val="1F1F1F"/>
        </w:rPr>
      </w:pPr>
      <w:r>
        <w:rPr>
          <w:rStyle w:val="Gl"/>
          <w:rFonts w:ascii="Arial" w:hAnsi="Arial" w:cs="Arial"/>
          <w:color w:val="1F1F1F"/>
        </w:rPr>
        <w:t>             3-Karaktersiz Bilgi</w:t>
      </w:r>
    </w:p>
    <w:p w:rsidR="00C85E34" w:rsidRDefault="00C85E34" w:rsidP="00C85E34">
      <w:pPr>
        <w:pStyle w:val="NormalWeb"/>
        <w:shd w:val="clear" w:color="auto" w:fill="FFFFFF"/>
        <w:rPr>
          <w:rFonts w:ascii="Arial" w:hAnsi="Arial" w:cs="Arial"/>
          <w:color w:val="1F1F1F"/>
        </w:rPr>
      </w:pPr>
      <w:r>
        <w:rPr>
          <w:rStyle w:val="Gl"/>
          <w:rFonts w:ascii="Arial" w:hAnsi="Arial" w:cs="Arial"/>
          <w:color w:val="1F1F1F"/>
        </w:rPr>
        <w:t>             4-Ahlaksız Ticaret</w:t>
      </w:r>
    </w:p>
    <w:p w:rsidR="00C85E34" w:rsidRDefault="00C85E34" w:rsidP="00C85E34">
      <w:pPr>
        <w:pStyle w:val="NormalWeb"/>
        <w:shd w:val="clear" w:color="auto" w:fill="FFFFFF"/>
        <w:rPr>
          <w:rFonts w:ascii="Arial" w:hAnsi="Arial" w:cs="Arial"/>
          <w:color w:val="1F1F1F"/>
        </w:rPr>
      </w:pPr>
      <w:r>
        <w:rPr>
          <w:rStyle w:val="Gl"/>
          <w:rFonts w:ascii="Arial" w:hAnsi="Arial" w:cs="Arial"/>
          <w:color w:val="1F1F1F"/>
        </w:rPr>
        <w:t>             5-İnsaniyetsiz Bilim</w:t>
      </w:r>
    </w:p>
    <w:p w:rsidR="00C85E34" w:rsidRDefault="00C85E34" w:rsidP="00C85E34">
      <w:pPr>
        <w:pStyle w:val="NormalWeb"/>
        <w:shd w:val="clear" w:color="auto" w:fill="FFFFFF"/>
        <w:rPr>
          <w:rFonts w:ascii="Arial" w:hAnsi="Arial" w:cs="Arial"/>
          <w:color w:val="1F1F1F"/>
        </w:rPr>
      </w:pPr>
      <w:r>
        <w:rPr>
          <w:rStyle w:val="Gl"/>
          <w:rFonts w:ascii="Arial" w:hAnsi="Arial" w:cs="Arial"/>
          <w:color w:val="1F1F1F"/>
        </w:rPr>
        <w:t>            6-Özverisiz İnanç</w:t>
      </w:r>
    </w:p>
    <w:p w:rsidR="00C85E34" w:rsidRPr="00C85E34" w:rsidRDefault="00C85E34" w:rsidP="00C85E34">
      <w:pPr>
        <w:pStyle w:val="NormalWeb"/>
        <w:shd w:val="clear" w:color="auto" w:fill="FFFFFF"/>
        <w:rPr>
          <w:rFonts w:ascii="Arial" w:hAnsi="Arial" w:cs="Arial"/>
          <w:color w:val="1F1F1F"/>
        </w:rPr>
      </w:pPr>
      <w:r>
        <w:rPr>
          <w:rStyle w:val="Gl"/>
          <w:rFonts w:ascii="Arial" w:hAnsi="Arial" w:cs="Arial"/>
          <w:color w:val="1F1F1F"/>
        </w:rPr>
        <w:t>            7-İlkesiz Siyaset</w:t>
      </w:r>
    </w:p>
    <w:p w:rsidR="00C32D3C" w:rsidRPr="00C32D3C" w:rsidRDefault="00C32D3C" w:rsidP="00C32D3C">
      <w:pPr>
        <w:shd w:val="clear" w:color="auto" w:fill="FFFFFF"/>
        <w:spacing w:after="96" w:line="240" w:lineRule="auto"/>
        <w:textAlignment w:val="baseline"/>
        <w:outlineLvl w:val="0"/>
        <w:rPr>
          <w:rFonts w:ascii="Times New Roman" w:eastAsia="Times New Roman" w:hAnsi="Times New Roman" w:cs="Times New Roman"/>
          <w:b/>
          <w:bCs/>
          <w:color w:val="FF0000"/>
          <w:spacing w:val="-10"/>
          <w:kern w:val="36"/>
          <w:sz w:val="48"/>
          <w:szCs w:val="48"/>
          <w:lang w:eastAsia="tr-TR"/>
        </w:rPr>
      </w:pPr>
      <w:r w:rsidRPr="00C32D3C">
        <w:rPr>
          <w:rFonts w:ascii="Times New Roman" w:eastAsia="Times New Roman" w:hAnsi="Times New Roman" w:cs="Times New Roman"/>
          <w:b/>
          <w:bCs/>
          <w:color w:val="FF0000"/>
          <w:spacing w:val="-10"/>
          <w:kern w:val="36"/>
          <w:sz w:val="48"/>
          <w:szCs w:val="48"/>
          <w:lang w:eastAsia="tr-TR"/>
        </w:rPr>
        <w:t xml:space="preserve">Pasif Direnişin Sembolü </w:t>
      </w:r>
      <w:proofErr w:type="spellStart"/>
      <w:r w:rsidRPr="00C32D3C">
        <w:rPr>
          <w:rFonts w:ascii="Times New Roman" w:eastAsia="Times New Roman" w:hAnsi="Times New Roman" w:cs="Times New Roman"/>
          <w:b/>
          <w:bCs/>
          <w:color w:val="FF0000"/>
          <w:spacing w:val="-10"/>
          <w:kern w:val="36"/>
          <w:sz w:val="48"/>
          <w:szCs w:val="48"/>
          <w:lang w:eastAsia="tr-TR"/>
        </w:rPr>
        <w:t>GANDHİ’den</w:t>
      </w:r>
      <w:proofErr w:type="spellEnd"/>
      <w:r w:rsidRPr="00C32D3C">
        <w:rPr>
          <w:rFonts w:ascii="Times New Roman" w:eastAsia="Times New Roman" w:hAnsi="Times New Roman" w:cs="Times New Roman"/>
          <w:b/>
          <w:bCs/>
          <w:color w:val="FF0000"/>
          <w:spacing w:val="-10"/>
          <w:kern w:val="36"/>
          <w:sz w:val="48"/>
          <w:szCs w:val="48"/>
          <w:lang w:eastAsia="tr-TR"/>
        </w:rPr>
        <w:t xml:space="preserve"> İnsanlığa Öğüt Niteliğinde 16 Değerli Söz</w:t>
      </w:r>
    </w:p>
    <w:p w:rsidR="00C32D3C" w:rsidRPr="00C32D3C" w:rsidRDefault="00C32D3C" w:rsidP="00C32D3C">
      <w:pPr>
        <w:shd w:val="clear" w:color="auto" w:fill="FFFFFF"/>
        <w:spacing w:after="0" w:line="240" w:lineRule="auto"/>
        <w:textAlignment w:val="baseline"/>
        <w:rPr>
          <w:rFonts w:ascii="inherit" w:eastAsia="Times New Roman" w:hAnsi="inherit" w:cs="Helvetica"/>
          <w:color w:val="A0A0A0"/>
          <w:sz w:val="20"/>
          <w:szCs w:val="20"/>
          <w:lang w:eastAsia="tr-TR"/>
        </w:rPr>
      </w:pPr>
    </w:p>
    <w:p w:rsidR="00C32D3C" w:rsidRPr="00C32D3C" w:rsidRDefault="00C32D3C" w:rsidP="00C32D3C">
      <w:pPr>
        <w:shd w:val="clear" w:color="auto" w:fill="FFFFFF"/>
        <w:spacing w:after="0" w:line="240" w:lineRule="auto"/>
        <w:textAlignment w:val="baseline"/>
        <w:rPr>
          <w:rFonts w:ascii="Helvetica" w:eastAsia="Times New Roman" w:hAnsi="Helvetica" w:cs="Helvetica"/>
          <w:color w:val="333333"/>
          <w:sz w:val="21"/>
          <w:szCs w:val="21"/>
          <w:lang w:eastAsia="tr-TR"/>
        </w:rPr>
      </w:pPr>
      <w:r>
        <w:rPr>
          <w:rFonts w:ascii="Helvetica" w:eastAsia="Times New Roman" w:hAnsi="Helvetica" w:cs="Helvetica"/>
          <w:noProof/>
          <w:color w:val="333333"/>
          <w:sz w:val="21"/>
          <w:szCs w:val="21"/>
          <w:lang w:eastAsia="tr-TR"/>
        </w:rPr>
        <w:drawing>
          <wp:inline distT="0" distB="0" distL="0" distR="0">
            <wp:extent cx="5905500" cy="3571875"/>
            <wp:effectExtent l="19050" t="0" r="0" b="0"/>
            <wp:docPr id="2" name="Resim 2" descr="Pasif Direnişin Sembolü Gandhi’den İnsanlığa Öğüt Niteliğinde 16 Değerli S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if Direnişin Sembolü Gandhi’den İnsanlığa Öğüt Niteliğinde 16 Değerli Söz"/>
                    <pic:cNvPicPr>
                      <a:picLocks noChangeAspect="1" noChangeArrowheads="1"/>
                    </pic:cNvPicPr>
                  </pic:nvPicPr>
                  <pic:blipFill>
                    <a:blip r:embed="rId8"/>
                    <a:srcRect/>
                    <a:stretch>
                      <a:fillRect/>
                    </a:stretch>
                  </pic:blipFill>
                  <pic:spPr bwMode="auto">
                    <a:xfrm>
                      <a:off x="0" y="0"/>
                      <a:ext cx="5905500" cy="3571875"/>
                    </a:xfrm>
                    <a:prstGeom prst="rect">
                      <a:avLst/>
                    </a:prstGeom>
                    <a:noFill/>
                    <a:ln w="9525">
                      <a:noFill/>
                      <a:miter lim="800000"/>
                      <a:headEnd/>
                      <a:tailEnd/>
                    </a:ln>
                  </pic:spPr>
                </pic:pic>
              </a:graphicData>
            </a:graphic>
          </wp:inline>
        </w:drawing>
      </w:r>
    </w:p>
    <w:p w:rsid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p>
    <w:p w:rsid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color w:val="333333"/>
          <w:sz w:val="28"/>
          <w:szCs w:val="28"/>
          <w:lang w:eastAsia="tr-TR"/>
        </w:rPr>
        <w:t xml:space="preserve">Şiddete başvurmadan da insan haklarının savunulabileceğini tüm dünyaya gösteren </w:t>
      </w:r>
      <w:proofErr w:type="spellStart"/>
      <w:r w:rsidRPr="00C32D3C">
        <w:rPr>
          <w:rFonts w:ascii="Times New Roman" w:eastAsia="Times New Roman" w:hAnsi="Times New Roman" w:cs="Times New Roman"/>
          <w:color w:val="333333"/>
          <w:sz w:val="28"/>
          <w:szCs w:val="28"/>
          <w:lang w:eastAsia="tr-TR"/>
        </w:rPr>
        <w:t>Gandhi</w:t>
      </w:r>
      <w:proofErr w:type="spellEnd"/>
      <w:r w:rsidRPr="00C32D3C">
        <w:rPr>
          <w:rFonts w:ascii="Times New Roman" w:eastAsia="Times New Roman" w:hAnsi="Times New Roman" w:cs="Times New Roman"/>
          <w:color w:val="333333"/>
          <w:sz w:val="28"/>
          <w:szCs w:val="28"/>
          <w:lang w:eastAsia="tr-TR"/>
        </w:rPr>
        <w:t xml:space="preserve">, emperyalizme karşı açtığı pasif direnişle kitleleri peşinden sürüklemeyi başaran belki tek insandır. Politikacı kimliğiyle dünyada eşi benzeri </w:t>
      </w:r>
      <w:r w:rsidRPr="00C32D3C">
        <w:rPr>
          <w:rFonts w:ascii="Times New Roman" w:eastAsia="Times New Roman" w:hAnsi="Times New Roman" w:cs="Times New Roman"/>
          <w:color w:val="333333"/>
          <w:sz w:val="28"/>
          <w:szCs w:val="28"/>
          <w:lang w:eastAsia="tr-TR"/>
        </w:rPr>
        <w:lastRenderedPageBreak/>
        <w:t>olmayan bu karakterli adamın, sadece Hindistan’da değil tüm dünyada bu kadar sevilmesi boşuna değil.</w:t>
      </w:r>
    </w:p>
    <w:p w:rsid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color w:val="333333"/>
          <w:sz w:val="28"/>
          <w:szCs w:val="28"/>
          <w:lang w:eastAsia="tr-TR"/>
        </w:rPr>
        <w:t xml:space="preserve">Tam adı Mohandas </w:t>
      </w:r>
      <w:proofErr w:type="spellStart"/>
      <w:r w:rsidRPr="00C32D3C">
        <w:rPr>
          <w:rFonts w:ascii="Times New Roman" w:eastAsia="Times New Roman" w:hAnsi="Times New Roman" w:cs="Times New Roman"/>
          <w:color w:val="333333"/>
          <w:sz w:val="28"/>
          <w:szCs w:val="28"/>
          <w:lang w:eastAsia="tr-TR"/>
        </w:rPr>
        <w:t>Karamçand</w:t>
      </w:r>
      <w:proofErr w:type="spellEnd"/>
      <w:r w:rsidRPr="00C32D3C">
        <w:rPr>
          <w:rFonts w:ascii="Times New Roman" w:eastAsia="Times New Roman" w:hAnsi="Times New Roman" w:cs="Times New Roman"/>
          <w:color w:val="333333"/>
          <w:sz w:val="28"/>
          <w:szCs w:val="28"/>
          <w:lang w:eastAsia="tr-TR"/>
        </w:rPr>
        <w:t xml:space="preserve"> Gandi olsa da, kısaca </w:t>
      </w:r>
      <w:proofErr w:type="spellStart"/>
      <w:r w:rsidRPr="00C32D3C">
        <w:rPr>
          <w:rFonts w:ascii="Times New Roman" w:eastAsia="Times New Roman" w:hAnsi="Times New Roman" w:cs="Times New Roman"/>
          <w:color w:val="333333"/>
          <w:sz w:val="28"/>
          <w:szCs w:val="28"/>
          <w:lang w:eastAsia="tr-TR"/>
        </w:rPr>
        <w:t>Mahatma</w:t>
      </w:r>
      <w:proofErr w:type="spellEnd"/>
      <w:r w:rsidRPr="00C32D3C">
        <w:rPr>
          <w:rFonts w:ascii="Times New Roman" w:eastAsia="Times New Roman" w:hAnsi="Times New Roman" w:cs="Times New Roman"/>
          <w:color w:val="333333"/>
          <w:sz w:val="28"/>
          <w:szCs w:val="28"/>
          <w:lang w:eastAsia="tr-TR"/>
        </w:rPr>
        <w:t xml:space="preserve"> (yüce ruh) </w:t>
      </w:r>
      <w:proofErr w:type="spellStart"/>
      <w:r w:rsidRPr="00C32D3C">
        <w:rPr>
          <w:rFonts w:ascii="Times New Roman" w:eastAsia="Times New Roman" w:hAnsi="Times New Roman" w:cs="Times New Roman"/>
          <w:color w:val="333333"/>
          <w:sz w:val="28"/>
          <w:szCs w:val="28"/>
          <w:lang w:eastAsia="tr-TR"/>
        </w:rPr>
        <w:t>Gandhi</w:t>
      </w:r>
      <w:proofErr w:type="spellEnd"/>
      <w:r w:rsidRPr="00C32D3C">
        <w:rPr>
          <w:rFonts w:ascii="Times New Roman" w:eastAsia="Times New Roman" w:hAnsi="Times New Roman" w:cs="Times New Roman"/>
          <w:color w:val="333333"/>
          <w:sz w:val="28"/>
          <w:szCs w:val="28"/>
          <w:lang w:eastAsia="tr-TR"/>
        </w:rPr>
        <w:t xml:space="preserve"> olarak anılmasının nedenini anlamak çok zor değil. Tevazu </w:t>
      </w:r>
      <w:proofErr w:type="gramStart"/>
      <w:r w:rsidRPr="00C32D3C">
        <w:rPr>
          <w:rFonts w:ascii="Times New Roman" w:eastAsia="Times New Roman" w:hAnsi="Times New Roman" w:cs="Times New Roman"/>
          <w:color w:val="333333"/>
          <w:sz w:val="28"/>
          <w:szCs w:val="28"/>
          <w:lang w:eastAsia="tr-TR"/>
        </w:rPr>
        <w:t>ile,</w:t>
      </w:r>
      <w:proofErr w:type="gramEnd"/>
      <w:r w:rsidRPr="00C32D3C">
        <w:rPr>
          <w:rFonts w:ascii="Times New Roman" w:eastAsia="Times New Roman" w:hAnsi="Times New Roman" w:cs="Times New Roman"/>
          <w:color w:val="333333"/>
          <w:sz w:val="28"/>
          <w:szCs w:val="28"/>
          <w:lang w:eastAsia="tr-TR"/>
        </w:rPr>
        <w:t xml:space="preserve"> sadece iyi olmakla kazanılabilecek pek çok zafer olabileceğinin naif bir kanıtıdır </w:t>
      </w:r>
      <w:proofErr w:type="spellStart"/>
      <w:r w:rsidRPr="00C32D3C">
        <w:rPr>
          <w:rFonts w:ascii="Times New Roman" w:eastAsia="Times New Roman" w:hAnsi="Times New Roman" w:cs="Times New Roman"/>
          <w:color w:val="333333"/>
          <w:sz w:val="28"/>
          <w:szCs w:val="28"/>
          <w:lang w:eastAsia="tr-TR"/>
        </w:rPr>
        <w:t>Gandhi</w:t>
      </w:r>
      <w:proofErr w:type="spellEnd"/>
      <w:r w:rsidRPr="00C32D3C">
        <w:rPr>
          <w:rFonts w:ascii="Times New Roman" w:eastAsia="Times New Roman" w:hAnsi="Times New Roman" w:cs="Times New Roman"/>
          <w:color w:val="333333"/>
          <w:sz w:val="28"/>
          <w:szCs w:val="28"/>
          <w:lang w:eastAsia="tr-TR"/>
        </w:rPr>
        <w:t>. Onun dünyanın daha yaşanılası ve adaletli bir yer olabilmesi adına söylediği altın değerinde sözleri derledik.</w:t>
      </w:r>
    </w:p>
    <w:p w:rsid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color w:val="333333"/>
          <w:sz w:val="28"/>
          <w:szCs w:val="28"/>
          <w:lang w:eastAsia="tr-TR"/>
        </w:rPr>
      </w:pP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1. “Özgürlük hiçbir zaman “her istediğini yapma izni” anlamı taşımamıştır.”</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715000" cy="2990850"/>
            <wp:effectExtent l="19050" t="0" r="0" b="0"/>
            <wp:docPr id="3" name="Resim 3" descr="ozgurluk-hicbir-z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zgurluk-hicbir-zaman"/>
                    <pic:cNvPicPr>
                      <a:picLocks noChangeAspect="1" noChangeArrowheads="1"/>
                    </pic:cNvPicPr>
                  </pic:nvPicPr>
                  <pic:blipFill>
                    <a:blip r:embed="rId9"/>
                    <a:srcRect/>
                    <a:stretch>
                      <a:fillRect/>
                    </a:stretch>
                  </pic:blipFill>
                  <pic:spPr bwMode="auto">
                    <a:xfrm>
                      <a:off x="0" y="0"/>
                      <a:ext cx="5715000" cy="2990850"/>
                    </a:xfrm>
                    <a:prstGeom prst="rect">
                      <a:avLst/>
                    </a:prstGeom>
                    <a:noFill/>
                    <a:ln w="9525">
                      <a:noFill/>
                      <a:miter lim="800000"/>
                      <a:headEnd/>
                      <a:tailEnd/>
                    </a:ln>
                  </pic:spPr>
                </pic:pic>
              </a:graphicData>
            </a:graphic>
          </wp:inline>
        </w:drawing>
      </w: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2. “Güç fiziki kapasiteden değil, boyun eğmeyen iradeden gelir.”</w:t>
      </w:r>
    </w:p>
    <w:p w:rsid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lastRenderedPageBreak/>
        <w:drawing>
          <wp:inline distT="0" distB="0" distL="0" distR="0">
            <wp:extent cx="5715000" cy="3571875"/>
            <wp:effectExtent l="19050" t="0" r="0" b="0"/>
            <wp:docPr id="4" name="Resim 4" descr="guc-fiz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c-fiziki"/>
                    <pic:cNvPicPr>
                      <a:picLocks noChangeAspect="1" noChangeArrowheads="1"/>
                    </pic:cNvPicPr>
                  </pic:nvPicPr>
                  <pic:blipFill>
                    <a:blip r:embed="rId10"/>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3. “Dünya herkesin ihtiyacına yetecek kadarını sağlar, fakat herkesin hırsını karşılamaya yetecek olanı değil”</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715000" cy="2990850"/>
            <wp:effectExtent l="19050" t="0" r="0" b="0"/>
            <wp:docPr id="5" name="Resim 5" descr="dunya-herk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ya-herkesin"/>
                    <pic:cNvPicPr>
                      <a:picLocks noChangeAspect="1" noChangeArrowheads="1"/>
                    </pic:cNvPicPr>
                  </pic:nvPicPr>
                  <pic:blipFill>
                    <a:blip r:embed="rId11"/>
                    <a:srcRect/>
                    <a:stretch>
                      <a:fillRect/>
                    </a:stretch>
                  </pic:blipFill>
                  <pic:spPr bwMode="auto">
                    <a:xfrm>
                      <a:off x="0" y="0"/>
                      <a:ext cx="5715000" cy="2990850"/>
                    </a:xfrm>
                    <a:prstGeom prst="rect">
                      <a:avLst/>
                    </a:prstGeom>
                    <a:noFill/>
                    <a:ln w="9525">
                      <a:noFill/>
                      <a:miter lim="800000"/>
                      <a:headEnd/>
                      <a:tailEnd/>
                    </a:ln>
                  </pic:spPr>
                </pic:pic>
              </a:graphicData>
            </a:graphic>
          </wp:inline>
        </w:drawing>
      </w: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4. “Dinler aynı noktada birleşen farklı yollardır. Aynı amaca ulaşacak olduktan sonra ayrı yollar seçmemizin ne önemi olabilir?”</w:t>
      </w:r>
    </w:p>
    <w:p w:rsid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lastRenderedPageBreak/>
        <w:drawing>
          <wp:inline distT="0" distB="0" distL="0" distR="0">
            <wp:extent cx="5715000" cy="2857500"/>
            <wp:effectExtent l="19050" t="0" r="0" b="0"/>
            <wp:docPr id="6" name="Resim 6" descr="gandhi-s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ndhi-soz"/>
                    <pic:cNvPicPr>
                      <a:picLocks noChangeAspect="1" noChangeArrowheads="1"/>
                    </pic:cNvPicPr>
                  </pic:nvPicPr>
                  <pic:blipFill>
                    <a:blip r:embed="rId12"/>
                    <a:srcRect/>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5. “Önce önemsemezler, sonra gülerler, sonra kıskanırlar, en sonunda ise yenilirler.”</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715000" cy="3724275"/>
            <wp:effectExtent l="19050" t="0" r="0" b="0"/>
            <wp:docPr id="7" name="Resim 7" descr="once-onemsemez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ce-onemsemezler"/>
                    <pic:cNvPicPr>
                      <a:picLocks noChangeAspect="1" noChangeArrowheads="1"/>
                    </pic:cNvPicPr>
                  </pic:nvPicPr>
                  <pic:blipFill>
                    <a:blip r:embed="rId13"/>
                    <a:srcRect/>
                    <a:stretch>
                      <a:fillRect/>
                    </a:stretch>
                  </pic:blipFill>
                  <pic:spPr bwMode="auto">
                    <a:xfrm>
                      <a:off x="0" y="0"/>
                      <a:ext cx="5715000" cy="3724275"/>
                    </a:xfrm>
                    <a:prstGeom prst="rect">
                      <a:avLst/>
                    </a:prstGeom>
                    <a:noFill/>
                    <a:ln w="9525">
                      <a:noFill/>
                      <a:miter lim="800000"/>
                      <a:headEnd/>
                      <a:tailEnd/>
                    </a:ln>
                  </pic:spPr>
                </pic:pic>
              </a:graphicData>
            </a:graphic>
          </wp:inline>
        </w:drawing>
      </w:r>
    </w:p>
    <w:p w:rsidR="00F94C2B" w:rsidRDefault="00F94C2B"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p>
    <w:p w:rsidR="00F94C2B" w:rsidRDefault="00F94C2B"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p>
    <w:p w:rsidR="00F94C2B" w:rsidRDefault="00F94C2B"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lastRenderedPageBreak/>
        <w:t>6. “Sevgi dünyadaki en incelikli güçtür.”</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715000" cy="3800475"/>
            <wp:effectExtent l="19050" t="0" r="0" b="0"/>
            <wp:docPr id="8" name="Resim 8" descr="sevgi-en-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vgi-en-ince"/>
                    <pic:cNvPicPr>
                      <a:picLocks noChangeAspect="1" noChangeArrowheads="1"/>
                    </pic:cNvPicPr>
                  </pic:nvPicPr>
                  <pic:blipFill>
                    <a:blip r:embed="rId14"/>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7. “Dünyanın bütün toprakları bir tek insanın kanını akıtmaya değmez.”</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229225" cy="3921919"/>
            <wp:effectExtent l="19050" t="0" r="9525" b="0"/>
            <wp:docPr id="9" name="Resim 9" descr="gandhi-so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dhi-soz1"/>
                    <pic:cNvPicPr>
                      <a:picLocks noChangeAspect="1" noChangeArrowheads="1"/>
                    </pic:cNvPicPr>
                  </pic:nvPicPr>
                  <pic:blipFill>
                    <a:blip r:embed="rId15"/>
                    <a:srcRect/>
                    <a:stretch>
                      <a:fillRect/>
                    </a:stretch>
                  </pic:blipFill>
                  <pic:spPr bwMode="auto">
                    <a:xfrm>
                      <a:off x="0" y="0"/>
                      <a:ext cx="5229225" cy="3921919"/>
                    </a:xfrm>
                    <a:prstGeom prst="rect">
                      <a:avLst/>
                    </a:prstGeom>
                    <a:noFill/>
                    <a:ln w="9525">
                      <a:noFill/>
                      <a:miter lim="800000"/>
                      <a:headEnd/>
                      <a:tailEnd/>
                    </a:ln>
                  </pic:spPr>
                </pic:pic>
              </a:graphicData>
            </a:graphic>
          </wp:inline>
        </w:drawing>
      </w: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lastRenderedPageBreak/>
        <w:t>8. “Olsa iyi olurdu.” – Batı uygarlığı hakkında ne düşünüyorsunuz sorusuna yanıtı</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4229098" cy="3524250"/>
            <wp:effectExtent l="19050" t="0" r="2" b="0"/>
            <wp:docPr id="10" name="Resim 10" descr="Mahatma-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hatma-Gandhi"/>
                    <pic:cNvPicPr>
                      <a:picLocks noChangeAspect="1" noChangeArrowheads="1"/>
                    </pic:cNvPicPr>
                  </pic:nvPicPr>
                  <pic:blipFill>
                    <a:blip r:embed="rId16"/>
                    <a:srcRect/>
                    <a:stretch>
                      <a:fillRect/>
                    </a:stretch>
                  </pic:blipFill>
                  <pic:spPr bwMode="auto">
                    <a:xfrm>
                      <a:off x="0" y="0"/>
                      <a:ext cx="4230555" cy="3525464"/>
                    </a:xfrm>
                    <a:prstGeom prst="rect">
                      <a:avLst/>
                    </a:prstGeom>
                    <a:noFill/>
                    <a:ln w="9525">
                      <a:noFill/>
                      <a:miter lim="800000"/>
                      <a:headEnd/>
                      <a:tailEnd/>
                    </a:ln>
                  </pic:spPr>
                </pic:pic>
              </a:graphicData>
            </a:graphic>
          </wp:inline>
        </w:drawing>
      </w: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9. “Haksızlığa sapıp bütün insanlar seni takip edeceğine, adaletle hareket edip tek başına kal daha iyi.”</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362575" cy="4075557"/>
            <wp:effectExtent l="19050" t="0" r="9525" b="0"/>
            <wp:docPr id="11" name="Resim 11" descr="mahatma_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hatma_gandhi"/>
                    <pic:cNvPicPr>
                      <a:picLocks noChangeAspect="1" noChangeArrowheads="1"/>
                    </pic:cNvPicPr>
                  </pic:nvPicPr>
                  <pic:blipFill>
                    <a:blip r:embed="rId17"/>
                    <a:srcRect/>
                    <a:stretch>
                      <a:fillRect/>
                    </a:stretch>
                  </pic:blipFill>
                  <pic:spPr bwMode="auto">
                    <a:xfrm>
                      <a:off x="0" y="0"/>
                      <a:ext cx="5362575" cy="4075557"/>
                    </a:xfrm>
                    <a:prstGeom prst="rect">
                      <a:avLst/>
                    </a:prstGeom>
                    <a:noFill/>
                    <a:ln w="9525">
                      <a:noFill/>
                      <a:miter lim="800000"/>
                      <a:headEnd/>
                      <a:tailEnd/>
                    </a:ln>
                  </pic:spPr>
                </pic:pic>
              </a:graphicData>
            </a:graphic>
          </wp:inline>
        </w:drawing>
      </w: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lastRenderedPageBreak/>
        <w:t>10. “Bizi yok edecekler şunlardır;”</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715000" cy="3171825"/>
            <wp:effectExtent l="19050" t="0" r="0" b="0"/>
            <wp:docPr id="12" name="Resim 12" descr="mahatma-gandhi-soz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hatma-gandhi-sozleri"/>
                    <pic:cNvPicPr>
                      <a:picLocks noChangeAspect="1" noChangeArrowheads="1"/>
                    </pic:cNvPicPr>
                  </pic:nvPicPr>
                  <pic:blipFill>
                    <a:blip r:embed="rId18"/>
                    <a:srcRect/>
                    <a:stretch>
                      <a:fillRect/>
                    </a:stretch>
                  </pic:blipFill>
                  <pic:spPr bwMode="auto">
                    <a:xfrm>
                      <a:off x="0" y="0"/>
                      <a:ext cx="5715000" cy="3171825"/>
                    </a:xfrm>
                    <a:prstGeom prst="rect">
                      <a:avLst/>
                    </a:prstGeom>
                    <a:noFill/>
                    <a:ln w="9525">
                      <a:noFill/>
                      <a:miter lim="800000"/>
                      <a:headEnd/>
                      <a:tailEnd/>
                    </a:ln>
                  </pic:spPr>
                </pic:pic>
              </a:graphicData>
            </a:graphic>
          </wp:inline>
        </w:drawing>
      </w:r>
      <w:r w:rsidRPr="00C32D3C">
        <w:rPr>
          <w:rFonts w:ascii="Times New Roman" w:eastAsia="Times New Roman" w:hAnsi="Times New Roman" w:cs="Times New Roman"/>
          <w:color w:val="333333"/>
          <w:sz w:val="28"/>
          <w:szCs w:val="28"/>
          <w:lang w:eastAsia="tr-TR"/>
        </w:rPr>
        <w:br/>
        <w:t xml:space="preserve">“…ilkesiz siyaset, vicdanı </w:t>
      </w:r>
      <w:proofErr w:type="spellStart"/>
      <w:r w:rsidRPr="00C32D3C">
        <w:rPr>
          <w:rFonts w:ascii="Times New Roman" w:eastAsia="Times New Roman" w:hAnsi="Times New Roman" w:cs="Times New Roman"/>
          <w:color w:val="333333"/>
          <w:sz w:val="28"/>
          <w:szCs w:val="28"/>
          <w:lang w:eastAsia="tr-TR"/>
        </w:rPr>
        <w:t>sollayan</w:t>
      </w:r>
      <w:proofErr w:type="spellEnd"/>
      <w:r w:rsidRPr="00C32D3C">
        <w:rPr>
          <w:rFonts w:ascii="Times New Roman" w:eastAsia="Times New Roman" w:hAnsi="Times New Roman" w:cs="Times New Roman"/>
          <w:color w:val="333333"/>
          <w:sz w:val="28"/>
          <w:szCs w:val="28"/>
          <w:lang w:eastAsia="tr-TR"/>
        </w:rPr>
        <w:t xml:space="preserve"> eğlence, çalışmadan zenginlik, bilgili ama karaktersiz insanlar, ahlaktan yoksun iş dünyası ve insan sevgisini göz ardı etmiş bilim.”</w:t>
      </w: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11. “Şiddet karşıtlığının ürettiği güç kesinlikle insan yeteneğinin icat ettiği tüm silahların gücünden üstündür.”</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715000" cy="3571875"/>
            <wp:effectExtent l="19050" t="0" r="0" b="0"/>
            <wp:docPr id="13" name="Resim 13" descr="siddet-karsitl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ddet-karsitligi"/>
                    <pic:cNvPicPr>
                      <a:picLocks noChangeAspect="1" noChangeArrowheads="1"/>
                    </pic:cNvPicPr>
                  </pic:nvPicPr>
                  <pic:blipFill>
                    <a:blip r:embed="rId19"/>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F94C2B" w:rsidRDefault="00F94C2B"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lastRenderedPageBreak/>
        <w:t>12. “Göze göz, dişe diş düşüncesi bütün dünyayı kör edecek.”</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715000" cy="3571875"/>
            <wp:effectExtent l="19050" t="0" r="0" b="0"/>
            <wp:docPr id="14" name="Resim 14" descr="goze-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ze-goz"/>
                    <pic:cNvPicPr>
                      <a:picLocks noChangeAspect="1" noChangeArrowheads="1"/>
                    </pic:cNvPicPr>
                  </pic:nvPicPr>
                  <pic:blipFill>
                    <a:blip r:embed="rId20"/>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13. “Siz kendi elinizle teslim etmedikçe, kimse kendinize olan saygınızı elinizden alamaz.”</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4185938" cy="3676650"/>
            <wp:effectExtent l="19050" t="0" r="5062" b="0"/>
            <wp:docPr id="15" name="Resim 15" descr="teslim-etmedi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lim-etmedikce"/>
                    <pic:cNvPicPr>
                      <a:picLocks noChangeAspect="1" noChangeArrowheads="1"/>
                    </pic:cNvPicPr>
                  </pic:nvPicPr>
                  <pic:blipFill>
                    <a:blip r:embed="rId21"/>
                    <a:srcRect/>
                    <a:stretch>
                      <a:fillRect/>
                    </a:stretch>
                  </pic:blipFill>
                  <pic:spPr bwMode="auto">
                    <a:xfrm>
                      <a:off x="0" y="0"/>
                      <a:ext cx="4190697" cy="3680830"/>
                    </a:xfrm>
                    <a:prstGeom prst="rect">
                      <a:avLst/>
                    </a:prstGeom>
                    <a:noFill/>
                    <a:ln w="9525">
                      <a:noFill/>
                      <a:miter lim="800000"/>
                      <a:headEnd/>
                      <a:tailEnd/>
                    </a:ln>
                  </pic:spPr>
                </pic:pic>
              </a:graphicData>
            </a:graphic>
          </wp:inline>
        </w:drawing>
      </w:r>
    </w:p>
    <w:p w:rsidR="00F94C2B" w:rsidRDefault="00F94C2B"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lastRenderedPageBreak/>
        <w:t xml:space="preserve">14. “Düşünceye gem vurmak, zihne gem vurmak gibidir. Bu ise </w:t>
      </w:r>
      <w:proofErr w:type="gramStart"/>
      <w:r w:rsidRPr="00C32D3C">
        <w:rPr>
          <w:rFonts w:ascii="Times New Roman" w:eastAsia="Times New Roman" w:hAnsi="Times New Roman" w:cs="Times New Roman"/>
          <w:b/>
          <w:bCs/>
          <w:color w:val="1E0B0F"/>
          <w:sz w:val="28"/>
          <w:szCs w:val="28"/>
          <w:lang w:eastAsia="tr-TR"/>
        </w:rPr>
        <w:t>rüzgarı</w:t>
      </w:r>
      <w:proofErr w:type="gramEnd"/>
      <w:r w:rsidRPr="00C32D3C">
        <w:rPr>
          <w:rFonts w:ascii="Times New Roman" w:eastAsia="Times New Roman" w:hAnsi="Times New Roman" w:cs="Times New Roman"/>
          <w:b/>
          <w:bCs/>
          <w:color w:val="1E0B0F"/>
          <w:sz w:val="28"/>
          <w:szCs w:val="28"/>
          <w:lang w:eastAsia="tr-TR"/>
        </w:rPr>
        <w:t xml:space="preserve"> </w:t>
      </w:r>
      <w:proofErr w:type="spellStart"/>
      <w:r w:rsidRPr="00C32D3C">
        <w:rPr>
          <w:rFonts w:ascii="Times New Roman" w:eastAsia="Times New Roman" w:hAnsi="Times New Roman" w:cs="Times New Roman"/>
          <w:b/>
          <w:bCs/>
          <w:color w:val="1E0B0F"/>
          <w:sz w:val="28"/>
          <w:szCs w:val="28"/>
          <w:lang w:eastAsia="tr-TR"/>
        </w:rPr>
        <w:t>zaptetmekten</w:t>
      </w:r>
      <w:proofErr w:type="spellEnd"/>
      <w:r w:rsidRPr="00C32D3C">
        <w:rPr>
          <w:rFonts w:ascii="Times New Roman" w:eastAsia="Times New Roman" w:hAnsi="Times New Roman" w:cs="Times New Roman"/>
          <w:b/>
          <w:bCs/>
          <w:color w:val="1E0B0F"/>
          <w:sz w:val="28"/>
          <w:szCs w:val="28"/>
          <w:lang w:eastAsia="tr-TR"/>
        </w:rPr>
        <w:t xml:space="preserve"> de zordur.”</w:t>
      </w:r>
    </w:p>
    <w:p w:rsid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4110675" cy="3379115"/>
            <wp:effectExtent l="19050" t="0" r="4125" b="0"/>
            <wp:docPr id="16" name="Resim 16" descr="dusunceye-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unceye-gem"/>
                    <pic:cNvPicPr>
                      <a:picLocks noChangeAspect="1" noChangeArrowheads="1"/>
                    </pic:cNvPicPr>
                  </pic:nvPicPr>
                  <pic:blipFill>
                    <a:blip r:embed="rId22"/>
                    <a:srcRect/>
                    <a:stretch>
                      <a:fillRect/>
                    </a:stretch>
                  </pic:blipFill>
                  <pic:spPr bwMode="auto">
                    <a:xfrm>
                      <a:off x="0" y="0"/>
                      <a:ext cx="4113362" cy="3381324"/>
                    </a:xfrm>
                    <a:prstGeom prst="rect">
                      <a:avLst/>
                    </a:prstGeom>
                    <a:noFill/>
                    <a:ln w="9525">
                      <a:noFill/>
                      <a:miter lim="800000"/>
                      <a:headEnd/>
                      <a:tailEnd/>
                    </a:ln>
                  </pic:spPr>
                </pic:pic>
              </a:graphicData>
            </a:graphic>
          </wp:inline>
        </w:drawing>
      </w:r>
    </w:p>
    <w:p w:rsid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color w:val="333333"/>
          <w:sz w:val="28"/>
          <w:szCs w:val="28"/>
          <w:lang w:eastAsia="tr-TR"/>
        </w:rPr>
      </w:pP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t>15. “Zayıf insanlar affedemezler. Affetmek güçlülere has bir özelliktir.”</w:t>
      </w:r>
    </w:p>
    <w:p w:rsidR="00C32D3C" w:rsidRPr="00C32D3C" w:rsidRDefault="00C32D3C" w:rsidP="00C32D3C">
      <w:pPr>
        <w:shd w:val="clear" w:color="auto" w:fill="FFFFFF"/>
        <w:spacing w:after="300"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5935457" cy="3333750"/>
            <wp:effectExtent l="19050" t="0" r="8143" b="0"/>
            <wp:docPr id="17" name="Resim 17" descr="Profile view of Indian political and religious leader and pacificist Mohandas Gandhi (1869  - 1948) as he gestures during a speech, mid 1940s. (Photo by FPG/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file view of Indian political and religious leader and pacificist Mohandas Gandhi (1869  - 1948) as he gestures during a speech, mid 1940s. (Photo by FPG/Getty images)"/>
                    <pic:cNvPicPr>
                      <a:picLocks noChangeAspect="1" noChangeArrowheads="1"/>
                    </pic:cNvPicPr>
                  </pic:nvPicPr>
                  <pic:blipFill>
                    <a:blip r:embed="rId23"/>
                    <a:srcRect/>
                    <a:stretch>
                      <a:fillRect/>
                    </a:stretch>
                  </pic:blipFill>
                  <pic:spPr bwMode="auto">
                    <a:xfrm>
                      <a:off x="0" y="0"/>
                      <a:ext cx="5955629" cy="3345080"/>
                    </a:xfrm>
                    <a:prstGeom prst="rect">
                      <a:avLst/>
                    </a:prstGeom>
                    <a:noFill/>
                    <a:ln w="9525">
                      <a:noFill/>
                      <a:miter lim="800000"/>
                      <a:headEnd/>
                      <a:tailEnd/>
                    </a:ln>
                  </pic:spPr>
                </pic:pic>
              </a:graphicData>
            </a:graphic>
          </wp:inline>
        </w:drawing>
      </w:r>
    </w:p>
    <w:p w:rsidR="00F94C2B" w:rsidRDefault="00F94C2B"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p>
    <w:p w:rsidR="00F94C2B" w:rsidRDefault="00F94C2B"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p>
    <w:p w:rsidR="00C32D3C" w:rsidRPr="00C32D3C" w:rsidRDefault="00C32D3C" w:rsidP="00C32D3C">
      <w:pPr>
        <w:shd w:val="clear" w:color="auto" w:fill="FFFFFF"/>
        <w:spacing w:before="199" w:after="120" w:line="240" w:lineRule="auto"/>
        <w:jc w:val="both"/>
        <w:textAlignment w:val="baseline"/>
        <w:outlineLvl w:val="1"/>
        <w:rPr>
          <w:rFonts w:ascii="Times New Roman" w:eastAsia="Times New Roman" w:hAnsi="Times New Roman" w:cs="Times New Roman"/>
          <w:b/>
          <w:bCs/>
          <w:color w:val="1E0B0F"/>
          <w:sz w:val="28"/>
          <w:szCs w:val="28"/>
          <w:lang w:eastAsia="tr-TR"/>
        </w:rPr>
      </w:pPr>
      <w:r w:rsidRPr="00C32D3C">
        <w:rPr>
          <w:rFonts w:ascii="Times New Roman" w:eastAsia="Times New Roman" w:hAnsi="Times New Roman" w:cs="Times New Roman"/>
          <w:b/>
          <w:bCs/>
          <w:color w:val="1E0B0F"/>
          <w:sz w:val="28"/>
          <w:szCs w:val="28"/>
          <w:lang w:eastAsia="tr-TR"/>
        </w:rPr>
        <w:lastRenderedPageBreak/>
        <w:t>16. “Söylediklerinize dikkat edin; düşüncelere dönüşür. Düşüncelerinize dikkat edin; duygularınıza dönüşür…”</w:t>
      </w:r>
    </w:p>
    <w:p w:rsidR="00C32D3C" w:rsidRPr="00C32D3C" w:rsidRDefault="00C32D3C" w:rsidP="00C32D3C">
      <w:pPr>
        <w:shd w:val="clear" w:color="auto" w:fill="FFFFFF"/>
        <w:spacing w:line="390" w:lineRule="atLeast"/>
        <w:jc w:val="both"/>
        <w:textAlignment w:val="baseline"/>
        <w:rPr>
          <w:rFonts w:ascii="Times New Roman" w:eastAsia="Times New Roman" w:hAnsi="Times New Roman" w:cs="Times New Roman"/>
          <w:color w:val="333333"/>
          <w:sz w:val="28"/>
          <w:szCs w:val="28"/>
          <w:lang w:eastAsia="tr-TR"/>
        </w:rPr>
      </w:pPr>
      <w:r w:rsidRPr="00C32D3C">
        <w:rPr>
          <w:rFonts w:ascii="Times New Roman" w:eastAsia="Times New Roman" w:hAnsi="Times New Roman" w:cs="Times New Roman"/>
          <w:noProof/>
          <w:color w:val="333333"/>
          <w:sz w:val="28"/>
          <w:szCs w:val="28"/>
          <w:lang w:eastAsia="tr-TR"/>
        </w:rPr>
        <w:drawing>
          <wp:inline distT="0" distB="0" distL="0" distR="0">
            <wp:extent cx="4480650" cy="4450779"/>
            <wp:effectExtent l="19050" t="0" r="0" b="0"/>
            <wp:docPr id="18" name="Resim 18" descr="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ndhi"/>
                    <pic:cNvPicPr>
                      <a:picLocks noChangeAspect="1" noChangeArrowheads="1"/>
                    </pic:cNvPicPr>
                  </pic:nvPicPr>
                  <pic:blipFill>
                    <a:blip r:embed="rId24"/>
                    <a:srcRect/>
                    <a:stretch>
                      <a:fillRect/>
                    </a:stretch>
                  </pic:blipFill>
                  <pic:spPr bwMode="auto">
                    <a:xfrm>
                      <a:off x="0" y="0"/>
                      <a:ext cx="4485634" cy="4455730"/>
                    </a:xfrm>
                    <a:prstGeom prst="rect">
                      <a:avLst/>
                    </a:prstGeom>
                    <a:noFill/>
                    <a:ln w="9525">
                      <a:noFill/>
                      <a:miter lim="800000"/>
                      <a:headEnd/>
                      <a:tailEnd/>
                    </a:ln>
                  </pic:spPr>
                </pic:pic>
              </a:graphicData>
            </a:graphic>
          </wp:inline>
        </w:drawing>
      </w:r>
      <w:r w:rsidRPr="00C32D3C">
        <w:rPr>
          <w:rFonts w:ascii="Times New Roman" w:eastAsia="Times New Roman" w:hAnsi="Times New Roman" w:cs="Times New Roman"/>
          <w:color w:val="333333"/>
          <w:sz w:val="28"/>
          <w:szCs w:val="28"/>
          <w:lang w:eastAsia="tr-TR"/>
        </w:rPr>
        <w:br/>
        <w:t>“…Duygularınıza dikkat edin; davranışlarınıza dönüşür. Davranışlarınıza dikkat edin; alışkanlıklarınıza dönüşür. Alışkanlıklarınıza dikkat edin; değerlerinize dönüşür. Değerlerinize dikkat edin; karakterinize dönüşür. Karakterinize dikkat edin; kaderinize dönüşür.”</w:t>
      </w:r>
    </w:p>
    <w:p w:rsidR="00F94C2B" w:rsidRDefault="00F94C2B" w:rsidP="00F94C2B">
      <w:pPr>
        <w:shd w:val="clear" w:color="auto" w:fill="FFFFFF"/>
        <w:rPr>
          <w:rFonts w:ascii="Helvetica" w:hAnsi="Helvetica"/>
          <w:color w:val="222222"/>
        </w:rPr>
      </w:pPr>
      <w:r>
        <w:rPr>
          <w:rFonts w:ascii="Helvetica" w:hAnsi="Helvetica"/>
          <w:noProof/>
          <w:color w:val="0269D3"/>
          <w:lang w:eastAsia="tr-TR"/>
        </w:rPr>
        <w:drawing>
          <wp:inline distT="0" distB="0" distL="0" distR="0">
            <wp:extent cx="1905000" cy="2571750"/>
            <wp:effectExtent l="19050" t="0" r="0" b="0"/>
            <wp:docPr id="51" name="Resim 5" descr="https://www.tarihiolaylar.com/img/tarihikisiler/tarihi_kisiler_m2-jpg_714149153_142892209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rihiolaylar.com/img/tarihikisiler/tarihi_kisiler_m2-jpg_714149153_1428922092.jpg">
                      <a:hlinkClick r:id="rId25"/>
                    </pic:cNvPr>
                    <pic:cNvPicPr>
                      <a:picLocks noChangeAspect="1" noChangeArrowheads="1"/>
                    </pic:cNvPicPr>
                  </pic:nvPicPr>
                  <pic:blipFill>
                    <a:blip r:embed="rId26"/>
                    <a:srcRect/>
                    <a:stretch>
                      <a:fillRect/>
                    </a:stretch>
                  </pic:blipFill>
                  <pic:spPr bwMode="auto">
                    <a:xfrm>
                      <a:off x="0" y="0"/>
                      <a:ext cx="1905000" cy="2571750"/>
                    </a:xfrm>
                    <a:prstGeom prst="rect">
                      <a:avLst/>
                    </a:prstGeom>
                    <a:noFill/>
                    <a:ln w="9525">
                      <a:noFill/>
                      <a:miter lim="800000"/>
                      <a:headEnd/>
                      <a:tailEnd/>
                    </a:ln>
                  </pic:spPr>
                </pic:pic>
              </a:graphicData>
            </a:graphic>
          </wp:inline>
        </w:drawing>
      </w:r>
    </w:p>
    <w:p w:rsidR="00F94C2B" w:rsidRPr="00452807" w:rsidRDefault="00F94C2B" w:rsidP="00F94C2B">
      <w:pPr>
        <w:pStyle w:val="Balk2"/>
        <w:shd w:val="clear" w:color="auto" w:fill="FFFFFF"/>
        <w:rPr>
          <w:b w:val="0"/>
          <w:bCs w:val="0"/>
          <w:color w:val="FF0000"/>
          <w:sz w:val="40"/>
          <w:szCs w:val="40"/>
        </w:rPr>
      </w:pPr>
      <w:proofErr w:type="spellStart"/>
      <w:r w:rsidRPr="00452807">
        <w:rPr>
          <w:b w:val="0"/>
          <w:bCs w:val="0"/>
          <w:color w:val="FF0000"/>
          <w:sz w:val="40"/>
          <w:szCs w:val="40"/>
        </w:rPr>
        <w:lastRenderedPageBreak/>
        <w:t>Mahatma</w:t>
      </w:r>
      <w:proofErr w:type="spellEnd"/>
      <w:r w:rsidRPr="00452807">
        <w:rPr>
          <w:b w:val="0"/>
          <w:bCs w:val="0"/>
          <w:color w:val="FF0000"/>
          <w:sz w:val="40"/>
          <w:szCs w:val="40"/>
        </w:rPr>
        <w:t xml:space="preserve"> </w:t>
      </w:r>
      <w:proofErr w:type="spellStart"/>
      <w:r w:rsidRPr="00452807">
        <w:rPr>
          <w:b w:val="0"/>
          <w:bCs w:val="0"/>
          <w:color w:val="FF0000"/>
          <w:sz w:val="40"/>
          <w:szCs w:val="40"/>
        </w:rPr>
        <w:t>Gandhi</w:t>
      </w:r>
      <w:proofErr w:type="spellEnd"/>
      <w:r w:rsidRPr="00452807">
        <w:rPr>
          <w:b w:val="0"/>
          <w:bCs w:val="0"/>
          <w:color w:val="FF0000"/>
          <w:sz w:val="40"/>
          <w:szCs w:val="40"/>
        </w:rPr>
        <w:t> CV</w:t>
      </w:r>
    </w:p>
    <w:p w:rsidR="00F94C2B" w:rsidRPr="00F94C2B" w:rsidRDefault="00F94C2B" w:rsidP="00F94C2B">
      <w:pPr>
        <w:pStyle w:val="NormalWeb"/>
        <w:shd w:val="clear" w:color="auto" w:fill="FFFFFF"/>
        <w:rPr>
          <w:rFonts w:ascii="Lucida Sans Unicode" w:hAnsi="Lucida Sans Unicode" w:cs="Lucida Sans Unicode"/>
          <w:color w:val="0070C0"/>
          <w:sz w:val="21"/>
          <w:szCs w:val="21"/>
        </w:rPr>
      </w:pPr>
      <w:r>
        <w:rPr>
          <w:rStyle w:val="Gl"/>
          <w:rFonts w:ascii="Lucida Sans Unicode" w:hAnsi="Lucida Sans Unicode" w:cs="Lucida Sans Unicode"/>
          <w:color w:val="000000"/>
          <w:sz w:val="23"/>
          <w:szCs w:val="23"/>
        </w:rPr>
        <w:t>SAVAŞ KARŞITI AKTİVİST, SİYASİ VE RUHANİ LİDER (1869 - 1948)</w:t>
      </w:r>
      <w:r>
        <w:rPr>
          <w:rFonts w:ascii="Lucida Sans Unicode" w:hAnsi="Lucida Sans Unicode" w:cs="Lucida Sans Unicode"/>
          <w:color w:val="222222"/>
          <w:sz w:val="21"/>
          <w:szCs w:val="21"/>
        </w:rPr>
        <w:br/>
      </w:r>
      <w:proofErr w:type="spellStart"/>
      <w:r w:rsidRPr="00F94C2B">
        <w:rPr>
          <w:rFonts w:ascii="Lucida Sans Unicode" w:hAnsi="Lucida Sans Unicode" w:cs="Lucida Sans Unicode"/>
          <w:color w:val="0070C0"/>
          <w:sz w:val="21"/>
          <w:szCs w:val="21"/>
        </w:rPr>
        <w:t>Mahatma</w:t>
      </w:r>
      <w:proofErr w:type="spellEnd"/>
      <w:r w:rsidRPr="00F94C2B">
        <w:rPr>
          <w:rFonts w:ascii="Lucida Sans Unicode" w:hAnsi="Lucida Sans Unicode" w:cs="Lucida Sans Unicode"/>
          <w:color w:val="0070C0"/>
          <w:sz w:val="21"/>
          <w:szCs w:val="21"/>
        </w:rPr>
        <w:t xml:space="preserve"> </w:t>
      </w:r>
      <w:proofErr w:type="spellStart"/>
      <w:r w:rsidRPr="00F94C2B">
        <w:rPr>
          <w:rFonts w:ascii="Lucida Sans Unicode" w:hAnsi="Lucida Sans Unicode" w:cs="Lucida Sans Unicode"/>
          <w:color w:val="0070C0"/>
          <w:sz w:val="21"/>
          <w:szCs w:val="21"/>
        </w:rPr>
        <w:t>Gandhi</w:t>
      </w:r>
      <w:proofErr w:type="spellEnd"/>
      <w:r w:rsidRPr="00F94C2B">
        <w:rPr>
          <w:rFonts w:ascii="Lucida Sans Unicode" w:hAnsi="Lucida Sans Unicode" w:cs="Lucida Sans Unicode"/>
          <w:color w:val="0070C0"/>
          <w:sz w:val="21"/>
          <w:szCs w:val="21"/>
        </w:rPr>
        <w:t xml:space="preserve"> "Hindistan Bağımsızlık Hareketi"nin öncü lideri, dünyayı etkilemiş olan sivil itaatsizlik formunun mimarıdır.</w:t>
      </w:r>
    </w:p>
    <w:tbl>
      <w:tblPr>
        <w:tblW w:w="5000" w:type="pct"/>
        <w:shd w:val="clear" w:color="auto" w:fill="FFFFFF"/>
        <w:tblCellMar>
          <w:top w:w="15" w:type="dxa"/>
          <w:left w:w="15" w:type="dxa"/>
          <w:bottom w:w="15" w:type="dxa"/>
          <w:right w:w="15" w:type="dxa"/>
        </w:tblCellMar>
        <w:tblLook w:val="04A0"/>
      </w:tblPr>
      <w:tblGrid>
        <w:gridCol w:w="3318"/>
        <w:gridCol w:w="95"/>
        <w:gridCol w:w="5689"/>
      </w:tblGrid>
      <w:tr w:rsidR="00F94C2B" w:rsidTr="00F94C2B">
        <w:tc>
          <w:tcPr>
            <w:tcW w:w="1750" w:type="pct"/>
            <w:shd w:val="clear" w:color="auto" w:fill="FFFFFF"/>
            <w:vAlign w:val="center"/>
            <w:hideMark/>
          </w:tcPr>
          <w:p w:rsidR="00F94C2B" w:rsidRDefault="00F94C2B">
            <w:pPr>
              <w:rPr>
                <w:rFonts w:ascii="Arial" w:hAnsi="Arial" w:cs="Arial"/>
                <w:b/>
                <w:bCs/>
                <w:color w:val="222222"/>
                <w:sz w:val="21"/>
                <w:szCs w:val="21"/>
              </w:rPr>
            </w:pPr>
            <w:r>
              <w:rPr>
                <w:rFonts w:ascii="Arial" w:hAnsi="Arial" w:cs="Arial"/>
                <w:b/>
                <w:bCs/>
                <w:color w:val="222222"/>
                <w:sz w:val="21"/>
                <w:szCs w:val="21"/>
              </w:rPr>
              <w:t xml:space="preserve">İsim </w:t>
            </w:r>
            <w:proofErr w:type="spellStart"/>
            <w:r>
              <w:rPr>
                <w:rFonts w:ascii="Arial" w:hAnsi="Arial" w:cs="Arial"/>
                <w:b/>
                <w:bCs/>
                <w:color w:val="222222"/>
                <w:sz w:val="21"/>
                <w:szCs w:val="21"/>
              </w:rPr>
              <w:t>Soyisim</w:t>
            </w:r>
            <w:proofErr w:type="spellEnd"/>
          </w:p>
        </w:tc>
        <w:tc>
          <w:tcPr>
            <w:tcW w:w="50" w:type="pct"/>
            <w:shd w:val="clear" w:color="auto" w:fill="FFFFFF"/>
            <w:vAlign w:val="center"/>
            <w:hideMark/>
          </w:tcPr>
          <w:p w:rsidR="00F94C2B" w:rsidRDefault="00F94C2B">
            <w:pPr>
              <w:rPr>
                <w:color w:val="222222"/>
                <w:sz w:val="24"/>
                <w:szCs w:val="24"/>
              </w:rPr>
            </w:pPr>
            <w:r>
              <w:rPr>
                <w:color w:val="222222"/>
              </w:rPr>
              <w:t>:</w:t>
            </w:r>
          </w:p>
        </w:tc>
        <w:tc>
          <w:tcPr>
            <w:tcW w:w="3000" w:type="pct"/>
            <w:shd w:val="clear" w:color="auto" w:fill="FFFFFF"/>
            <w:vAlign w:val="center"/>
            <w:hideMark/>
          </w:tcPr>
          <w:p w:rsidR="00F94C2B" w:rsidRDefault="00F94C2B">
            <w:pPr>
              <w:rPr>
                <w:rFonts w:ascii="Arial" w:hAnsi="Arial" w:cs="Arial"/>
                <w:color w:val="000000"/>
                <w:sz w:val="21"/>
                <w:szCs w:val="21"/>
              </w:rPr>
            </w:pPr>
            <w:r>
              <w:rPr>
                <w:rFonts w:ascii="Arial" w:hAnsi="Arial" w:cs="Arial"/>
                <w:color w:val="000000"/>
                <w:sz w:val="21"/>
                <w:szCs w:val="21"/>
              </w:rPr>
              <w:t xml:space="preserve">Mohandas </w:t>
            </w:r>
            <w:proofErr w:type="spellStart"/>
            <w:r>
              <w:rPr>
                <w:rFonts w:ascii="Arial" w:hAnsi="Arial" w:cs="Arial"/>
                <w:color w:val="000000"/>
                <w:sz w:val="21"/>
                <w:szCs w:val="21"/>
              </w:rPr>
              <w:t>Karamçand</w:t>
            </w:r>
            <w:proofErr w:type="spellEnd"/>
            <w:r>
              <w:rPr>
                <w:rFonts w:ascii="Arial" w:hAnsi="Arial" w:cs="Arial"/>
                <w:color w:val="000000"/>
                <w:sz w:val="21"/>
                <w:szCs w:val="21"/>
              </w:rPr>
              <w:t xml:space="preserve"> Gandi</w:t>
            </w:r>
          </w:p>
        </w:tc>
      </w:tr>
      <w:tr w:rsidR="00F94C2B" w:rsidTr="00F94C2B">
        <w:tc>
          <w:tcPr>
            <w:tcW w:w="1750" w:type="pct"/>
            <w:shd w:val="clear" w:color="auto" w:fill="auto"/>
            <w:vAlign w:val="center"/>
            <w:hideMark/>
          </w:tcPr>
          <w:p w:rsidR="00F94C2B" w:rsidRDefault="00F94C2B">
            <w:pPr>
              <w:rPr>
                <w:rFonts w:ascii="Arial" w:hAnsi="Arial" w:cs="Arial"/>
                <w:b/>
                <w:bCs/>
                <w:color w:val="222222"/>
                <w:sz w:val="21"/>
                <w:szCs w:val="21"/>
              </w:rPr>
            </w:pPr>
            <w:r>
              <w:rPr>
                <w:rFonts w:ascii="Arial" w:hAnsi="Arial" w:cs="Arial"/>
                <w:b/>
                <w:bCs/>
                <w:color w:val="222222"/>
                <w:sz w:val="21"/>
                <w:szCs w:val="21"/>
              </w:rPr>
              <w:t>Adresi</w:t>
            </w:r>
          </w:p>
        </w:tc>
        <w:tc>
          <w:tcPr>
            <w:tcW w:w="50" w:type="pct"/>
            <w:shd w:val="clear" w:color="auto" w:fill="auto"/>
            <w:vAlign w:val="center"/>
            <w:hideMark/>
          </w:tcPr>
          <w:p w:rsidR="00F94C2B" w:rsidRDefault="00F94C2B">
            <w:pPr>
              <w:rPr>
                <w:color w:val="222222"/>
                <w:sz w:val="24"/>
                <w:szCs w:val="24"/>
              </w:rPr>
            </w:pPr>
            <w:r>
              <w:rPr>
                <w:color w:val="222222"/>
              </w:rPr>
              <w:t>:</w:t>
            </w:r>
          </w:p>
        </w:tc>
        <w:tc>
          <w:tcPr>
            <w:tcW w:w="3000" w:type="pct"/>
            <w:shd w:val="clear" w:color="auto" w:fill="auto"/>
            <w:vAlign w:val="center"/>
            <w:hideMark/>
          </w:tcPr>
          <w:p w:rsidR="00F94C2B" w:rsidRDefault="00F94C2B">
            <w:pPr>
              <w:rPr>
                <w:rFonts w:ascii="Arial" w:hAnsi="Arial" w:cs="Arial"/>
                <w:color w:val="000000"/>
                <w:sz w:val="21"/>
                <w:szCs w:val="21"/>
              </w:rPr>
            </w:pPr>
            <w:r>
              <w:rPr>
                <w:rFonts w:ascii="Arial" w:hAnsi="Arial" w:cs="Arial"/>
                <w:color w:val="000000"/>
                <w:sz w:val="21"/>
                <w:szCs w:val="21"/>
              </w:rPr>
              <w:t xml:space="preserve">Öldükten sonra yakılmış külleri nehre dökülmüştür, Anıtı: </w:t>
            </w:r>
            <w:proofErr w:type="spellStart"/>
            <w:r>
              <w:rPr>
                <w:rFonts w:ascii="Arial" w:hAnsi="Arial" w:cs="Arial"/>
                <w:color w:val="000000"/>
                <w:sz w:val="21"/>
                <w:szCs w:val="21"/>
              </w:rPr>
              <w:t>Raj</w:t>
            </w:r>
            <w:proofErr w:type="spellEnd"/>
            <w:r>
              <w:rPr>
                <w:rFonts w:ascii="Arial" w:hAnsi="Arial" w:cs="Arial"/>
                <w:color w:val="000000"/>
                <w:sz w:val="21"/>
                <w:szCs w:val="21"/>
              </w:rPr>
              <w:t xml:space="preserve"> </w:t>
            </w:r>
            <w:proofErr w:type="spellStart"/>
            <w:r>
              <w:rPr>
                <w:rFonts w:ascii="Arial" w:hAnsi="Arial" w:cs="Arial"/>
                <w:color w:val="000000"/>
                <w:sz w:val="21"/>
                <w:szCs w:val="21"/>
              </w:rPr>
              <w:t>Ghat</w:t>
            </w:r>
            <w:proofErr w:type="spellEnd"/>
            <w:r>
              <w:rPr>
                <w:rFonts w:ascii="Arial" w:hAnsi="Arial" w:cs="Arial"/>
                <w:color w:val="000000"/>
                <w:sz w:val="21"/>
                <w:szCs w:val="21"/>
              </w:rPr>
              <w:t>, Yeni Delhi, Hindistan</w:t>
            </w:r>
          </w:p>
        </w:tc>
      </w:tr>
      <w:tr w:rsidR="00F94C2B" w:rsidTr="00F94C2B">
        <w:tc>
          <w:tcPr>
            <w:tcW w:w="1750" w:type="pct"/>
            <w:shd w:val="clear" w:color="auto" w:fill="FFFFFF"/>
            <w:vAlign w:val="center"/>
            <w:hideMark/>
          </w:tcPr>
          <w:p w:rsidR="00F94C2B" w:rsidRDefault="00F94C2B">
            <w:pPr>
              <w:rPr>
                <w:rFonts w:ascii="Arial" w:hAnsi="Arial" w:cs="Arial"/>
                <w:b/>
                <w:bCs/>
                <w:color w:val="222222"/>
                <w:sz w:val="21"/>
                <w:szCs w:val="21"/>
              </w:rPr>
            </w:pPr>
            <w:r>
              <w:rPr>
                <w:rFonts w:ascii="Arial" w:hAnsi="Arial" w:cs="Arial"/>
                <w:b/>
                <w:bCs/>
                <w:color w:val="222222"/>
                <w:sz w:val="21"/>
                <w:szCs w:val="21"/>
              </w:rPr>
              <w:t>Doğum Tarihi</w:t>
            </w:r>
          </w:p>
        </w:tc>
        <w:tc>
          <w:tcPr>
            <w:tcW w:w="50" w:type="pct"/>
            <w:shd w:val="clear" w:color="auto" w:fill="FFFFFF"/>
            <w:vAlign w:val="center"/>
            <w:hideMark/>
          </w:tcPr>
          <w:p w:rsidR="00F94C2B" w:rsidRDefault="00F94C2B">
            <w:pPr>
              <w:rPr>
                <w:color w:val="222222"/>
                <w:sz w:val="24"/>
                <w:szCs w:val="24"/>
              </w:rPr>
            </w:pPr>
            <w:r>
              <w:rPr>
                <w:color w:val="222222"/>
              </w:rPr>
              <w:t>:</w:t>
            </w:r>
          </w:p>
        </w:tc>
        <w:tc>
          <w:tcPr>
            <w:tcW w:w="3000" w:type="pct"/>
            <w:shd w:val="clear" w:color="auto" w:fill="FFFFFF"/>
            <w:vAlign w:val="center"/>
            <w:hideMark/>
          </w:tcPr>
          <w:p w:rsidR="00F94C2B" w:rsidRDefault="00F94C2B">
            <w:pPr>
              <w:rPr>
                <w:rFonts w:ascii="Arial" w:hAnsi="Arial" w:cs="Arial"/>
                <w:color w:val="000000"/>
                <w:sz w:val="21"/>
                <w:szCs w:val="21"/>
              </w:rPr>
            </w:pPr>
            <w:r>
              <w:rPr>
                <w:rFonts w:ascii="Arial" w:hAnsi="Arial" w:cs="Arial"/>
                <w:color w:val="000000"/>
                <w:sz w:val="21"/>
                <w:szCs w:val="21"/>
              </w:rPr>
              <w:t>2 Ekim 1869</w:t>
            </w:r>
          </w:p>
        </w:tc>
      </w:tr>
      <w:tr w:rsidR="00F94C2B" w:rsidTr="00F94C2B">
        <w:tc>
          <w:tcPr>
            <w:tcW w:w="1750" w:type="pct"/>
            <w:shd w:val="clear" w:color="auto" w:fill="auto"/>
            <w:vAlign w:val="center"/>
            <w:hideMark/>
          </w:tcPr>
          <w:p w:rsidR="00F94C2B" w:rsidRDefault="00F94C2B">
            <w:pPr>
              <w:rPr>
                <w:rFonts w:ascii="Arial" w:hAnsi="Arial" w:cs="Arial"/>
                <w:b/>
                <w:bCs/>
                <w:color w:val="222222"/>
                <w:sz w:val="21"/>
                <w:szCs w:val="21"/>
              </w:rPr>
            </w:pPr>
            <w:r>
              <w:rPr>
                <w:rFonts w:ascii="Arial" w:hAnsi="Arial" w:cs="Arial"/>
                <w:b/>
                <w:bCs/>
                <w:color w:val="222222"/>
                <w:sz w:val="21"/>
                <w:szCs w:val="21"/>
              </w:rPr>
              <w:t>Doğum Yeri</w:t>
            </w:r>
          </w:p>
        </w:tc>
        <w:tc>
          <w:tcPr>
            <w:tcW w:w="50" w:type="pct"/>
            <w:shd w:val="clear" w:color="auto" w:fill="auto"/>
            <w:vAlign w:val="center"/>
            <w:hideMark/>
          </w:tcPr>
          <w:p w:rsidR="00F94C2B" w:rsidRDefault="00F94C2B">
            <w:pPr>
              <w:rPr>
                <w:color w:val="222222"/>
                <w:sz w:val="24"/>
                <w:szCs w:val="24"/>
              </w:rPr>
            </w:pPr>
            <w:r>
              <w:rPr>
                <w:color w:val="222222"/>
              </w:rPr>
              <w:t>:</w:t>
            </w:r>
          </w:p>
        </w:tc>
        <w:tc>
          <w:tcPr>
            <w:tcW w:w="3000" w:type="pct"/>
            <w:shd w:val="clear" w:color="auto" w:fill="auto"/>
            <w:vAlign w:val="center"/>
            <w:hideMark/>
          </w:tcPr>
          <w:p w:rsidR="00F94C2B" w:rsidRDefault="00F94C2B">
            <w:pPr>
              <w:rPr>
                <w:rFonts w:ascii="Arial" w:hAnsi="Arial" w:cs="Arial"/>
                <w:color w:val="000000"/>
                <w:sz w:val="21"/>
                <w:szCs w:val="21"/>
              </w:rPr>
            </w:pPr>
            <w:proofErr w:type="spellStart"/>
            <w:r>
              <w:rPr>
                <w:rFonts w:ascii="Arial" w:hAnsi="Arial" w:cs="Arial"/>
                <w:color w:val="000000"/>
                <w:sz w:val="21"/>
                <w:szCs w:val="21"/>
              </w:rPr>
              <w:t>Porbandar</w:t>
            </w:r>
            <w:proofErr w:type="spellEnd"/>
            <w:r>
              <w:rPr>
                <w:rFonts w:ascii="Arial" w:hAnsi="Arial" w:cs="Arial"/>
                <w:color w:val="000000"/>
                <w:sz w:val="21"/>
                <w:szCs w:val="21"/>
              </w:rPr>
              <w:t xml:space="preserve">, </w:t>
            </w:r>
            <w:proofErr w:type="spellStart"/>
            <w:r>
              <w:rPr>
                <w:rFonts w:ascii="Arial" w:hAnsi="Arial" w:cs="Arial"/>
                <w:color w:val="000000"/>
                <w:sz w:val="21"/>
                <w:szCs w:val="21"/>
              </w:rPr>
              <w:t>Kathiawar</w:t>
            </w:r>
            <w:proofErr w:type="spellEnd"/>
            <w:r>
              <w:rPr>
                <w:rFonts w:ascii="Arial" w:hAnsi="Arial" w:cs="Arial"/>
                <w:color w:val="000000"/>
                <w:sz w:val="21"/>
                <w:szCs w:val="21"/>
              </w:rPr>
              <w:t>, Hindistan</w:t>
            </w:r>
          </w:p>
        </w:tc>
      </w:tr>
      <w:tr w:rsidR="00F94C2B" w:rsidTr="00F94C2B">
        <w:tc>
          <w:tcPr>
            <w:tcW w:w="1750" w:type="pct"/>
            <w:shd w:val="clear" w:color="auto" w:fill="FFFFFF"/>
            <w:vAlign w:val="center"/>
            <w:hideMark/>
          </w:tcPr>
          <w:p w:rsidR="00F94C2B" w:rsidRDefault="00F94C2B">
            <w:pPr>
              <w:rPr>
                <w:rFonts w:ascii="Arial" w:hAnsi="Arial" w:cs="Arial"/>
                <w:b/>
                <w:bCs/>
                <w:color w:val="222222"/>
                <w:sz w:val="21"/>
                <w:szCs w:val="21"/>
              </w:rPr>
            </w:pPr>
            <w:r>
              <w:rPr>
                <w:rFonts w:ascii="Arial" w:hAnsi="Arial" w:cs="Arial"/>
                <w:b/>
                <w:bCs/>
                <w:color w:val="222222"/>
                <w:sz w:val="21"/>
                <w:szCs w:val="21"/>
              </w:rPr>
              <w:t>Ölüm Tarihi</w:t>
            </w:r>
          </w:p>
        </w:tc>
        <w:tc>
          <w:tcPr>
            <w:tcW w:w="50" w:type="pct"/>
            <w:shd w:val="clear" w:color="auto" w:fill="FFFFFF"/>
            <w:vAlign w:val="center"/>
            <w:hideMark/>
          </w:tcPr>
          <w:p w:rsidR="00F94C2B" w:rsidRDefault="00F94C2B">
            <w:pPr>
              <w:rPr>
                <w:color w:val="222222"/>
                <w:sz w:val="24"/>
                <w:szCs w:val="24"/>
              </w:rPr>
            </w:pPr>
            <w:r>
              <w:rPr>
                <w:color w:val="222222"/>
              </w:rPr>
              <w:t>:</w:t>
            </w:r>
          </w:p>
        </w:tc>
        <w:tc>
          <w:tcPr>
            <w:tcW w:w="3000" w:type="pct"/>
            <w:shd w:val="clear" w:color="auto" w:fill="FFFFFF"/>
            <w:vAlign w:val="center"/>
            <w:hideMark/>
          </w:tcPr>
          <w:p w:rsidR="00F94C2B" w:rsidRDefault="00F94C2B">
            <w:pPr>
              <w:rPr>
                <w:rFonts w:ascii="Arial" w:hAnsi="Arial" w:cs="Arial"/>
                <w:color w:val="000000"/>
                <w:sz w:val="21"/>
                <w:szCs w:val="21"/>
              </w:rPr>
            </w:pPr>
            <w:r>
              <w:rPr>
                <w:rFonts w:ascii="Arial" w:hAnsi="Arial" w:cs="Arial"/>
                <w:color w:val="000000"/>
                <w:sz w:val="21"/>
                <w:szCs w:val="21"/>
              </w:rPr>
              <w:t>30 Ocak 1948</w:t>
            </w:r>
          </w:p>
        </w:tc>
      </w:tr>
      <w:tr w:rsidR="00F94C2B" w:rsidTr="00F94C2B">
        <w:tc>
          <w:tcPr>
            <w:tcW w:w="1750" w:type="pct"/>
            <w:shd w:val="clear" w:color="auto" w:fill="auto"/>
            <w:vAlign w:val="center"/>
            <w:hideMark/>
          </w:tcPr>
          <w:p w:rsidR="00F94C2B" w:rsidRDefault="00F94C2B">
            <w:pPr>
              <w:rPr>
                <w:rFonts w:ascii="Arial" w:hAnsi="Arial" w:cs="Arial"/>
                <w:b/>
                <w:bCs/>
                <w:color w:val="222222"/>
                <w:sz w:val="21"/>
                <w:szCs w:val="21"/>
              </w:rPr>
            </w:pPr>
            <w:r>
              <w:rPr>
                <w:rFonts w:ascii="Arial" w:hAnsi="Arial" w:cs="Arial"/>
                <w:b/>
                <w:bCs/>
                <w:color w:val="222222"/>
                <w:sz w:val="21"/>
                <w:szCs w:val="21"/>
              </w:rPr>
              <w:t>Ölüm Yeri</w:t>
            </w:r>
          </w:p>
        </w:tc>
        <w:tc>
          <w:tcPr>
            <w:tcW w:w="50" w:type="pct"/>
            <w:shd w:val="clear" w:color="auto" w:fill="auto"/>
            <w:vAlign w:val="center"/>
            <w:hideMark/>
          </w:tcPr>
          <w:p w:rsidR="00F94C2B" w:rsidRDefault="00F94C2B">
            <w:pPr>
              <w:rPr>
                <w:color w:val="222222"/>
                <w:sz w:val="24"/>
                <w:szCs w:val="24"/>
              </w:rPr>
            </w:pPr>
            <w:r>
              <w:rPr>
                <w:color w:val="222222"/>
              </w:rPr>
              <w:t>:</w:t>
            </w:r>
          </w:p>
        </w:tc>
        <w:tc>
          <w:tcPr>
            <w:tcW w:w="3000" w:type="pct"/>
            <w:shd w:val="clear" w:color="auto" w:fill="auto"/>
            <w:vAlign w:val="center"/>
            <w:hideMark/>
          </w:tcPr>
          <w:p w:rsidR="00F94C2B" w:rsidRDefault="00F94C2B">
            <w:pPr>
              <w:rPr>
                <w:rFonts w:ascii="Arial" w:hAnsi="Arial" w:cs="Arial"/>
                <w:color w:val="000000"/>
                <w:sz w:val="21"/>
                <w:szCs w:val="21"/>
              </w:rPr>
            </w:pPr>
            <w:r>
              <w:rPr>
                <w:rFonts w:ascii="Arial" w:hAnsi="Arial" w:cs="Arial"/>
                <w:color w:val="000000"/>
                <w:sz w:val="21"/>
                <w:szCs w:val="21"/>
              </w:rPr>
              <w:t>Yeni Delhi, Hindistan</w:t>
            </w:r>
          </w:p>
        </w:tc>
      </w:tr>
    </w:tbl>
    <w:p w:rsidR="00F94C2B" w:rsidRDefault="00F94C2B" w:rsidP="00F94C2B">
      <w:pPr>
        <w:shd w:val="clear" w:color="auto" w:fill="FFFFFF"/>
        <w:spacing w:after="0" w:afterAutospacing="1" w:line="240" w:lineRule="auto"/>
        <w:rPr>
          <w:rFonts w:ascii="inherit" w:hAnsi="inherit"/>
          <w:color w:val="222222"/>
        </w:rPr>
      </w:pPr>
    </w:p>
    <w:tbl>
      <w:tblPr>
        <w:tblW w:w="5000" w:type="pct"/>
        <w:shd w:val="clear" w:color="auto" w:fill="FFFFFF"/>
        <w:tblCellMar>
          <w:top w:w="15" w:type="dxa"/>
          <w:left w:w="15" w:type="dxa"/>
          <w:bottom w:w="15" w:type="dxa"/>
          <w:right w:w="15" w:type="dxa"/>
        </w:tblCellMar>
        <w:tblLook w:val="04A0"/>
      </w:tblPr>
      <w:tblGrid>
        <w:gridCol w:w="3056"/>
        <w:gridCol w:w="328"/>
        <w:gridCol w:w="5682"/>
        <w:gridCol w:w="36"/>
      </w:tblGrid>
      <w:tr w:rsidR="00F94C2B" w:rsidRPr="00452807" w:rsidTr="00F94C2B">
        <w:trPr>
          <w:gridAfter w:val="1"/>
          <w:wAfter w:w="14" w:type="pct"/>
          <w:trHeight w:val="300"/>
          <w:tblHeader/>
        </w:trPr>
        <w:tc>
          <w:tcPr>
            <w:tcW w:w="1681"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Cs/>
                <w:color w:val="046BD4"/>
                <w:sz w:val="24"/>
                <w:szCs w:val="24"/>
              </w:rPr>
            </w:pPr>
            <w:r w:rsidRPr="00452807">
              <w:rPr>
                <w:rFonts w:ascii="Times New Roman" w:hAnsi="Times New Roman" w:cs="Times New Roman"/>
                <w:bCs/>
                <w:color w:val="046BD4"/>
                <w:sz w:val="24"/>
                <w:szCs w:val="24"/>
              </w:rPr>
              <w:t>KURUM</w:t>
            </w:r>
          </w:p>
        </w:tc>
        <w:tc>
          <w:tcPr>
            <w:tcW w:w="182"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Cs/>
                <w:color w:val="046BD4"/>
                <w:sz w:val="24"/>
                <w:szCs w:val="24"/>
              </w:rPr>
            </w:pPr>
          </w:p>
        </w:tc>
        <w:tc>
          <w:tcPr>
            <w:tcW w:w="3123"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Cs/>
                <w:color w:val="046BD4"/>
                <w:sz w:val="24"/>
                <w:szCs w:val="24"/>
              </w:rPr>
            </w:pPr>
            <w:r w:rsidRPr="00452807">
              <w:rPr>
                <w:rFonts w:ascii="Times New Roman" w:hAnsi="Times New Roman" w:cs="Times New Roman"/>
                <w:bCs/>
                <w:color w:val="046BD4"/>
                <w:sz w:val="24"/>
                <w:szCs w:val="24"/>
              </w:rPr>
              <w:t>KURUM YERİ, TARİH</w:t>
            </w:r>
          </w:p>
        </w:tc>
      </w:tr>
      <w:tr w:rsidR="00F94C2B" w:rsidRPr="00452807" w:rsidTr="00F94C2B">
        <w:trPr>
          <w:gridAfter w:val="1"/>
          <w:wAfter w:w="14" w:type="pct"/>
          <w:trHeight w:val="300"/>
        </w:trPr>
        <w:tc>
          <w:tcPr>
            <w:tcW w:w="1681" w:type="pct"/>
            <w:shd w:val="clear" w:color="auto" w:fill="FFFFFF"/>
            <w:vAlign w:val="center"/>
            <w:hideMark/>
          </w:tcPr>
          <w:p w:rsidR="00F94C2B" w:rsidRPr="00452807" w:rsidRDefault="00F94C2B" w:rsidP="00F94C2B">
            <w:pPr>
              <w:jc w:val="both"/>
              <w:rPr>
                <w:rFonts w:ascii="Times New Roman" w:hAnsi="Times New Roman" w:cs="Times New Roman"/>
                <w:bCs/>
                <w:color w:val="FF0000"/>
                <w:sz w:val="24"/>
                <w:szCs w:val="24"/>
              </w:rPr>
            </w:pPr>
            <w:r w:rsidRPr="00452807">
              <w:rPr>
                <w:rFonts w:ascii="Times New Roman" w:hAnsi="Times New Roman" w:cs="Times New Roman"/>
                <w:bCs/>
                <w:color w:val="FF0000"/>
                <w:sz w:val="24"/>
                <w:szCs w:val="24"/>
              </w:rPr>
              <w:t>İlk Eğitim</w:t>
            </w:r>
          </w:p>
        </w:tc>
        <w:tc>
          <w:tcPr>
            <w:tcW w:w="182" w:type="pct"/>
            <w:shd w:val="clear" w:color="auto" w:fill="FFFFFF"/>
            <w:vAlign w:val="center"/>
            <w:hideMark/>
          </w:tcPr>
          <w:p w:rsidR="00F94C2B" w:rsidRPr="00452807" w:rsidRDefault="00F94C2B" w:rsidP="00F94C2B">
            <w:pPr>
              <w:jc w:val="both"/>
              <w:rPr>
                <w:rFonts w:ascii="Times New Roman" w:hAnsi="Times New Roman" w:cs="Times New Roman"/>
                <w:bCs/>
                <w:color w:val="000000"/>
                <w:sz w:val="24"/>
                <w:szCs w:val="24"/>
              </w:rPr>
            </w:pPr>
          </w:p>
        </w:tc>
        <w:tc>
          <w:tcPr>
            <w:tcW w:w="3123" w:type="pct"/>
            <w:shd w:val="clear" w:color="auto" w:fill="FFFFFF"/>
            <w:vAlign w:val="center"/>
            <w:hideMark/>
          </w:tcPr>
          <w:p w:rsidR="00F94C2B" w:rsidRPr="00452807" w:rsidRDefault="00F94C2B" w:rsidP="00F94C2B">
            <w:pPr>
              <w:jc w:val="both"/>
              <w:rPr>
                <w:rFonts w:ascii="Times New Roman" w:hAnsi="Times New Roman" w:cs="Times New Roman"/>
                <w:bCs/>
                <w:i/>
                <w:iCs/>
                <w:color w:val="000000"/>
                <w:sz w:val="24"/>
                <w:szCs w:val="24"/>
              </w:rPr>
            </w:pPr>
            <w:r w:rsidRPr="00452807">
              <w:rPr>
                <w:rFonts w:ascii="Times New Roman" w:hAnsi="Times New Roman" w:cs="Times New Roman"/>
                <w:bCs/>
                <w:i/>
                <w:iCs/>
                <w:color w:val="000000"/>
                <w:sz w:val="24"/>
                <w:szCs w:val="24"/>
              </w:rPr>
              <w:t xml:space="preserve">Annesi tarafından, </w:t>
            </w:r>
            <w:proofErr w:type="spellStart"/>
            <w:r w:rsidRPr="00452807">
              <w:rPr>
                <w:rFonts w:ascii="Times New Roman" w:hAnsi="Times New Roman" w:cs="Times New Roman"/>
                <w:bCs/>
                <w:i/>
                <w:iCs/>
                <w:color w:val="000000"/>
                <w:sz w:val="24"/>
                <w:szCs w:val="24"/>
              </w:rPr>
              <w:t>Porbandar</w:t>
            </w:r>
            <w:proofErr w:type="spellEnd"/>
            <w:r w:rsidRPr="00452807">
              <w:rPr>
                <w:rFonts w:ascii="Times New Roman" w:hAnsi="Times New Roman" w:cs="Times New Roman"/>
                <w:bCs/>
                <w:i/>
                <w:iCs/>
                <w:color w:val="000000"/>
                <w:sz w:val="24"/>
                <w:szCs w:val="24"/>
              </w:rPr>
              <w:t>, Hindistan</w:t>
            </w: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proofErr w:type="spellStart"/>
            <w:r w:rsidRPr="00452807">
              <w:rPr>
                <w:rFonts w:ascii="Times New Roman" w:hAnsi="Times New Roman" w:cs="Times New Roman"/>
                <w:color w:val="000000"/>
                <w:sz w:val="24"/>
                <w:szCs w:val="24"/>
              </w:rPr>
              <w:t>Gandhi'nin</w:t>
            </w:r>
            <w:proofErr w:type="spellEnd"/>
            <w:r w:rsidRPr="00452807">
              <w:rPr>
                <w:rFonts w:ascii="Times New Roman" w:hAnsi="Times New Roman" w:cs="Times New Roman"/>
                <w:color w:val="000000"/>
                <w:sz w:val="24"/>
                <w:szCs w:val="24"/>
              </w:rPr>
              <w:t xml:space="preserve"> annesi Hindu dinine inanan bir dindar olduğundan oğluna küçüklüğünden itibaren dinin öğretilerini öğretmeye, güzel ahlakı aşılamaya başlamıştır.</w:t>
            </w:r>
          </w:p>
        </w:tc>
      </w:tr>
      <w:tr w:rsidR="00F94C2B" w:rsidRPr="00452807" w:rsidTr="00F94C2B">
        <w:trPr>
          <w:trHeight w:val="300"/>
        </w:trPr>
        <w:tc>
          <w:tcPr>
            <w:tcW w:w="1681" w:type="pct"/>
            <w:shd w:val="clear" w:color="auto" w:fill="FFFFFF"/>
            <w:vAlign w:val="center"/>
            <w:hideMark/>
          </w:tcPr>
          <w:p w:rsidR="00F94C2B" w:rsidRPr="00452807" w:rsidRDefault="00F94C2B" w:rsidP="00F94C2B">
            <w:pPr>
              <w:jc w:val="both"/>
              <w:rPr>
                <w:rFonts w:ascii="Times New Roman" w:hAnsi="Times New Roman" w:cs="Times New Roman"/>
                <w:bCs/>
                <w:color w:val="FF0000"/>
                <w:sz w:val="24"/>
                <w:szCs w:val="24"/>
              </w:rPr>
            </w:pPr>
            <w:r w:rsidRPr="00452807">
              <w:rPr>
                <w:rFonts w:ascii="Times New Roman" w:hAnsi="Times New Roman" w:cs="Times New Roman"/>
                <w:bCs/>
                <w:color w:val="FF0000"/>
                <w:sz w:val="24"/>
                <w:szCs w:val="24"/>
              </w:rPr>
              <w:t>Orta Okul</w:t>
            </w:r>
          </w:p>
        </w:tc>
        <w:tc>
          <w:tcPr>
            <w:tcW w:w="182" w:type="pct"/>
            <w:shd w:val="clear" w:color="auto" w:fill="FFFFFF"/>
            <w:vAlign w:val="center"/>
            <w:hideMark/>
          </w:tcPr>
          <w:p w:rsidR="00F94C2B" w:rsidRPr="00452807" w:rsidRDefault="00F94C2B" w:rsidP="00F94C2B">
            <w:pPr>
              <w:jc w:val="both"/>
              <w:rPr>
                <w:rFonts w:ascii="Times New Roman" w:hAnsi="Times New Roman" w:cs="Times New Roman"/>
                <w:bCs/>
                <w:color w:val="000000"/>
                <w:sz w:val="24"/>
                <w:szCs w:val="24"/>
              </w:rPr>
            </w:pPr>
          </w:p>
        </w:tc>
        <w:tc>
          <w:tcPr>
            <w:tcW w:w="3123" w:type="pct"/>
            <w:shd w:val="clear" w:color="auto" w:fill="FFFFFF"/>
            <w:vAlign w:val="center"/>
            <w:hideMark/>
          </w:tcPr>
          <w:p w:rsidR="00F94C2B" w:rsidRPr="00452807" w:rsidRDefault="00F94C2B" w:rsidP="00F94C2B">
            <w:pPr>
              <w:jc w:val="both"/>
              <w:rPr>
                <w:rFonts w:ascii="Times New Roman" w:hAnsi="Times New Roman" w:cs="Times New Roman"/>
                <w:bCs/>
                <w:i/>
                <w:iCs/>
                <w:color w:val="000000"/>
                <w:sz w:val="24"/>
                <w:szCs w:val="24"/>
              </w:rPr>
            </w:pPr>
            <w:proofErr w:type="spellStart"/>
            <w:r w:rsidRPr="00452807">
              <w:rPr>
                <w:rFonts w:ascii="Times New Roman" w:hAnsi="Times New Roman" w:cs="Times New Roman"/>
                <w:bCs/>
                <w:i/>
                <w:iCs/>
                <w:color w:val="000000"/>
                <w:sz w:val="24"/>
                <w:szCs w:val="24"/>
              </w:rPr>
              <w:t>Porbandar</w:t>
            </w:r>
            <w:proofErr w:type="spellEnd"/>
            <w:r w:rsidRPr="00452807">
              <w:rPr>
                <w:rFonts w:ascii="Times New Roman" w:hAnsi="Times New Roman" w:cs="Times New Roman"/>
                <w:bCs/>
                <w:i/>
                <w:iCs/>
                <w:color w:val="000000"/>
                <w:sz w:val="24"/>
                <w:szCs w:val="24"/>
              </w:rPr>
              <w:t>, Hindistan, (1876 - 1881)</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 xml:space="preserve">13 yaşında ailesinin isteğiyle evlenen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okul hayatında pek parlak bir öğrenci olamamıştır. Evlilik sebebiyle de okulda gel </w:t>
            </w:r>
            <w:proofErr w:type="spellStart"/>
            <w:r w:rsidRPr="00452807">
              <w:rPr>
                <w:rFonts w:ascii="Times New Roman" w:hAnsi="Times New Roman" w:cs="Times New Roman"/>
                <w:color w:val="000000"/>
                <w:sz w:val="24"/>
                <w:szCs w:val="24"/>
              </w:rPr>
              <w:t>gitler</w:t>
            </w:r>
            <w:proofErr w:type="spellEnd"/>
            <w:r w:rsidRPr="00452807">
              <w:rPr>
                <w:rFonts w:ascii="Times New Roman" w:hAnsi="Times New Roman" w:cs="Times New Roman"/>
                <w:color w:val="000000"/>
                <w:sz w:val="24"/>
                <w:szCs w:val="24"/>
              </w:rPr>
              <w:t xml:space="preserve"> yaşamıştır.</w:t>
            </w:r>
          </w:p>
        </w:tc>
      </w:tr>
      <w:tr w:rsidR="00F94C2B" w:rsidRPr="00452807" w:rsidTr="00F94C2B">
        <w:trPr>
          <w:trHeight w:val="300"/>
        </w:trPr>
        <w:tc>
          <w:tcPr>
            <w:tcW w:w="1681" w:type="pct"/>
            <w:shd w:val="clear" w:color="auto" w:fill="FFFFFF"/>
            <w:vAlign w:val="center"/>
            <w:hideMark/>
          </w:tcPr>
          <w:p w:rsidR="00F94C2B" w:rsidRPr="00452807" w:rsidRDefault="00F94C2B" w:rsidP="00F94C2B">
            <w:pPr>
              <w:jc w:val="both"/>
              <w:rPr>
                <w:rFonts w:ascii="Times New Roman" w:hAnsi="Times New Roman" w:cs="Times New Roman"/>
                <w:bCs/>
                <w:color w:val="FF0000"/>
                <w:sz w:val="24"/>
                <w:szCs w:val="24"/>
              </w:rPr>
            </w:pPr>
            <w:r w:rsidRPr="00452807">
              <w:rPr>
                <w:rFonts w:ascii="Times New Roman" w:hAnsi="Times New Roman" w:cs="Times New Roman"/>
                <w:bCs/>
                <w:color w:val="FF0000"/>
                <w:sz w:val="24"/>
                <w:szCs w:val="24"/>
              </w:rPr>
              <w:t>Lise</w:t>
            </w:r>
          </w:p>
        </w:tc>
        <w:tc>
          <w:tcPr>
            <w:tcW w:w="182" w:type="pct"/>
            <w:shd w:val="clear" w:color="auto" w:fill="FFFFFF"/>
            <w:vAlign w:val="center"/>
            <w:hideMark/>
          </w:tcPr>
          <w:p w:rsidR="00F94C2B" w:rsidRPr="00452807" w:rsidRDefault="00F94C2B" w:rsidP="00F94C2B">
            <w:pPr>
              <w:jc w:val="both"/>
              <w:rPr>
                <w:rFonts w:ascii="Times New Roman" w:hAnsi="Times New Roman" w:cs="Times New Roman"/>
                <w:bCs/>
                <w:color w:val="000000"/>
                <w:sz w:val="24"/>
                <w:szCs w:val="24"/>
              </w:rPr>
            </w:pPr>
          </w:p>
        </w:tc>
        <w:tc>
          <w:tcPr>
            <w:tcW w:w="3123" w:type="pct"/>
            <w:shd w:val="clear" w:color="auto" w:fill="FFFFFF"/>
            <w:vAlign w:val="center"/>
            <w:hideMark/>
          </w:tcPr>
          <w:p w:rsidR="00F94C2B" w:rsidRPr="00452807" w:rsidRDefault="00F94C2B" w:rsidP="00F94C2B">
            <w:pPr>
              <w:jc w:val="both"/>
              <w:rPr>
                <w:rFonts w:ascii="Times New Roman" w:hAnsi="Times New Roman" w:cs="Times New Roman"/>
                <w:bCs/>
                <w:i/>
                <w:iCs/>
                <w:color w:val="000000"/>
                <w:sz w:val="24"/>
                <w:szCs w:val="24"/>
              </w:rPr>
            </w:pPr>
            <w:proofErr w:type="spellStart"/>
            <w:r w:rsidRPr="00452807">
              <w:rPr>
                <w:rFonts w:ascii="Times New Roman" w:hAnsi="Times New Roman" w:cs="Times New Roman"/>
                <w:bCs/>
                <w:i/>
                <w:iCs/>
                <w:color w:val="000000"/>
                <w:sz w:val="24"/>
                <w:szCs w:val="24"/>
              </w:rPr>
              <w:t>Rajkot</w:t>
            </w:r>
            <w:proofErr w:type="spellEnd"/>
            <w:r w:rsidRPr="00452807">
              <w:rPr>
                <w:rFonts w:ascii="Times New Roman" w:hAnsi="Times New Roman" w:cs="Times New Roman"/>
                <w:bCs/>
                <w:i/>
                <w:iCs/>
                <w:color w:val="000000"/>
                <w:sz w:val="24"/>
                <w:szCs w:val="24"/>
              </w:rPr>
              <w:t xml:space="preserve">, </w:t>
            </w:r>
            <w:proofErr w:type="spellStart"/>
            <w:r w:rsidRPr="00452807">
              <w:rPr>
                <w:rFonts w:ascii="Times New Roman" w:hAnsi="Times New Roman" w:cs="Times New Roman"/>
                <w:bCs/>
                <w:i/>
                <w:iCs/>
                <w:color w:val="000000"/>
                <w:sz w:val="24"/>
                <w:szCs w:val="24"/>
              </w:rPr>
              <w:t>Guajarat</w:t>
            </w:r>
            <w:proofErr w:type="spellEnd"/>
            <w:r w:rsidRPr="00452807">
              <w:rPr>
                <w:rFonts w:ascii="Times New Roman" w:hAnsi="Times New Roman" w:cs="Times New Roman"/>
                <w:bCs/>
                <w:i/>
                <w:iCs/>
                <w:color w:val="000000"/>
                <w:sz w:val="24"/>
                <w:szCs w:val="24"/>
              </w:rPr>
              <w:t>, Hindistan (1881 - 1887)</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proofErr w:type="spellStart"/>
            <w:r w:rsidRPr="00452807">
              <w:rPr>
                <w:rFonts w:ascii="Times New Roman" w:hAnsi="Times New Roman" w:cs="Times New Roman"/>
                <w:color w:val="000000"/>
                <w:sz w:val="24"/>
                <w:szCs w:val="24"/>
              </w:rPr>
              <w:t>Gandhi'nin</w:t>
            </w:r>
            <w:proofErr w:type="spellEnd"/>
            <w:r w:rsidRPr="00452807">
              <w:rPr>
                <w:rFonts w:ascii="Times New Roman" w:hAnsi="Times New Roman" w:cs="Times New Roman"/>
                <w:color w:val="000000"/>
                <w:sz w:val="24"/>
                <w:szCs w:val="24"/>
              </w:rPr>
              <w:t xml:space="preserve"> lisede de pek parlak bir öğrenci olmamıştır. Evliliğin de verdiği meşguliyetle akademik başarıya odaklanamamıştır.</w:t>
            </w:r>
          </w:p>
        </w:tc>
      </w:tr>
      <w:tr w:rsidR="00F94C2B" w:rsidRPr="00452807" w:rsidTr="00F94C2B">
        <w:trPr>
          <w:trHeight w:val="300"/>
        </w:trPr>
        <w:tc>
          <w:tcPr>
            <w:tcW w:w="1681" w:type="pct"/>
            <w:shd w:val="clear" w:color="auto" w:fill="FFFFFF"/>
            <w:vAlign w:val="center"/>
            <w:hideMark/>
          </w:tcPr>
          <w:p w:rsidR="00F94C2B" w:rsidRPr="00452807" w:rsidRDefault="00F94C2B" w:rsidP="00F94C2B">
            <w:pPr>
              <w:jc w:val="both"/>
              <w:rPr>
                <w:rFonts w:ascii="Times New Roman" w:hAnsi="Times New Roman" w:cs="Times New Roman"/>
                <w:bCs/>
                <w:color w:val="FF0000"/>
                <w:sz w:val="24"/>
                <w:szCs w:val="24"/>
              </w:rPr>
            </w:pPr>
            <w:proofErr w:type="spellStart"/>
            <w:r w:rsidRPr="00452807">
              <w:rPr>
                <w:rFonts w:ascii="Times New Roman" w:hAnsi="Times New Roman" w:cs="Times New Roman"/>
                <w:bCs/>
                <w:color w:val="FF0000"/>
                <w:sz w:val="24"/>
                <w:szCs w:val="24"/>
              </w:rPr>
              <w:t>Samaldas</w:t>
            </w:r>
            <w:proofErr w:type="spellEnd"/>
            <w:r w:rsidRPr="00452807">
              <w:rPr>
                <w:rFonts w:ascii="Times New Roman" w:hAnsi="Times New Roman" w:cs="Times New Roman"/>
                <w:bCs/>
                <w:color w:val="FF0000"/>
                <w:sz w:val="24"/>
                <w:szCs w:val="24"/>
              </w:rPr>
              <w:t xml:space="preserve"> Üniversitesi</w:t>
            </w:r>
          </w:p>
        </w:tc>
        <w:tc>
          <w:tcPr>
            <w:tcW w:w="182" w:type="pct"/>
            <w:shd w:val="clear" w:color="auto" w:fill="FFFFFF"/>
            <w:vAlign w:val="center"/>
            <w:hideMark/>
          </w:tcPr>
          <w:p w:rsidR="00F94C2B" w:rsidRPr="00452807" w:rsidRDefault="00F94C2B" w:rsidP="00F94C2B">
            <w:pPr>
              <w:jc w:val="both"/>
              <w:rPr>
                <w:rFonts w:ascii="Times New Roman" w:hAnsi="Times New Roman" w:cs="Times New Roman"/>
                <w:bCs/>
                <w:color w:val="000000"/>
                <w:sz w:val="24"/>
                <w:szCs w:val="24"/>
              </w:rPr>
            </w:pPr>
          </w:p>
        </w:tc>
        <w:tc>
          <w:tcPr>
            <w:tcW w:w="3123" w:type="pct"/>
            <w:shd w:val="clear" w:color="auto" w:fill="FFFFFF"/>
            <w:vAlign w:val="center"/>
            <w:hideMark/>
          </w:tcPr>
          <w:p w:rsidR="00F94C2B" w:rsidRPr="00452807" w:rsidRDefault="00F94C2B" w:rsidP="00F94C2B">
            <w:pPr>
              <w:jc w:val="both"/>
              <w:rPr>
                <w:rFonts w:ascii="Times New Roman" w:hAnsi="Times New Roman" w:cs="Times New Roman"/>
                <w:bCs/>
                <w:i/>
                <w:iCs/>
                <w:color w:val="000000"/>
                <w:sz w:val="24"/>
                <w:szCs w:val="24"/>
              </w:rPr>
            </w:pPr>
            <w:proofErr w:type="spellStart"/>
            <w:r w:rsidRPr="00452807">
              <w:rPr>
                <w:rFonts w:ascii="Times New Roman" w:hAnsi="Times New Roman" w:cs="Times New Roman"/>
                <w:bCs/>
                <w:i/>
                <w:iCs/>
                <w:color w:val="000000"/>
                <w:sz w:val="24"/>
                <w:szCs w:val="24"/>
              </w:rPr>
              <w:t>Bhavnagar</w:t>
            </w:r>
            <w:proofErr w:type="spellEnd"/>
            <w:r w:rsidRPr="00452807">
              <w:rPr>
                <w:rFonts w:ascii="Times New Roman" w:hAnsi="Times New Roman" w:cs="Times New Roman"/>
                <w:bCs/>
                <w:i/>
                <w:iCs/>
                <w:color w:val="000000"/>
                <w:sz w:val="24"/>
                <w:szCs w:val="24"/>
              </w:rPr>
              <w:t>, Hindistan (1887)</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proofErr w:type="spellStart"/>
            <w:r w:rsidRPr="00452807">
              <w:rPr>
                <w:rFonts w:ascii="Times New Roman" w:hAnsi="Times New Roman" w:cs="Times New Roman"/>
                <w:color w:val="000000"/>
                <w:sz w:val="24"/>
                <w:szCs w:val="24"/>
              </w:rPr>
              <w:t>Samaldas</w:t>
            </w:r>
            <w:proofErr w:type="spellEnd"/>
            <w:r w:rsidRPr="00452807">
              <w:rPr>
                <w:rFonts w:ascii="Times New Roman" w:hAnsi="Times New Roman" w:cs="Times New Roman"/>
                <w:color w:val="000000"/>
                <w:sz w:val="24"/>
                <w:szCs w:val="24"/>
              </w:rPr>
              <w:t xml:space="preserve"> Üniversite'sine giriş hakkını kıl payı kazanan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burada da mutsuz olmuştur. Ailesi </w:t>
            </w:r>
            <w:proofErr w:type="spellStart"/>
            <w:r w:rsidRPr="00452807">
              <w:rPr>
                <w:rFonts w:ascii="Times New Roman" w:hAnsi="Times New Roman" w:cs="Times New Roman"/>
                <w:color w:val="000000"/>
                <w:sz w:val="24"/>
                <w:szCs w:val="24"/>
              </w:rPr>
              <w:t>Gandhi'nin</w:t>
            </w:r>
            <w:proofErr w:type="spellEnd"/>
            <w:r w:rsidRPr="00452807">
              <w:rPr>
                <w:rFonts w:ascii="Times New Roman" w:hAnsi="Times New Roman" w:cs="Times New Roman"/>
                <w:color w:val="000000"/>
                <w:sz w:val="24"/>
                <w:szCs w:val="24"/>
              </w:rPr>
              <w:t xml:space="preserve"> hukuk okumasını istemiş ve bunun üzerine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Londra'ya hukuk okumaya gitme kararı almıştır.</w:t>
            </w:r>
          </w:p>
        </w:tc>
      </w:tr>
      <w:tr w:rsidR="00F94C2B" w:rsidRPr="00452807" w:rsidTr="00F94C2B">
        <w:trPr>
          <w:trHeight w:val="300"/>
        </w:trPr>
        <w:tc>
          <w:tcPr>
            <w:tcW w:w="1681" w:type="pct"/>
            <w:shd w:val="clear" w:color="auto" w:fill="FFFFFF"/>
            <w:vAlign w:val="center"/>
            <w:hideMark/>
          </w:tcPr>
          <w:p w:rsidR="00F94C2B" w:rsidRPr="00452807" w:rsidRDefault="00F94C2B" w:rsidP="00F94C2B">
            <w:pPr>
              <w:jc w:val="both"/>
              <w:rPr>
                <w:rFonts w:ascii="Times New Roman" w:hAnsi="Times New Roman" w:cs="Times New Roman"/>
                <w:bCs/>
                <w:color w:val="FF0000"/>
                <w:sz w:val="24"/>
                <w:szCs w:val="24"/>
              </w:rPr>
            </w:pPr>
            <w:proofErr w:type="spellStart"/>
            <w:r w:rsidRPr="00452807">
              <w:rPr>
                <w:rFonts w:ascii="Times New Roman" w:hAnsi="Times New Roman" w:cs="Times New Roman"/>
                <w:bCs/>
                <w:color w:val="FF0000"/>
                <w:sz w:val="24"/>
                <w:szCs w:val="24"/>
              </w:rPr>
              <w:t>University</w:t>
            </w:r>
            <w:proofErr w:type="spellEnd"/>
            <w:r w:rsidRPr="00452807">
              <w:rPr>
                <w:rFonts w:ascii="Times New Roman" w:hAnsi="Times New Roman" w:cs="Times New Roman"/>
                <w:bCs/>
                <w:color w:val="FF0000"/>
                <w:sz w:val="24"/>
                <w:szCs w:val="24"/>
              </w:rPr>
              <w:t xml:space="preserve"> </w:t>
            </w:r>
            <w:proofErr w:type="spellStart"/>
            <w:r w:rsidRPr="00452807">
              <w:rPr>
                <w:rFonts w:ascii="Times New Roman" w:hAnsi="Times New Roman" w:cs="Times New Roman"/>
                <w:bCs/>
                <w:color w:val="FF0000"/>
                <w:sz w:val="24"/>
                <w:szCs w:val="24"/>
              </w:rPr>
              <w:t>College</w:t>
            </w:r>
            <w:proofErr w:type="spellEnd"/>
            <w:r w:rsidRPr="00452807">
              <w:rPr>
                <w:rFonts w:ascii="Times New Roman" w:hAnsi="Times New Roman" w:cs="Times New Roman"/>
                <w:bCs/>
                <w:color w:val="FF0000"/>
                <w:sz w:val="24"/>
                <w:szCs w:val="24"/>
              </w:rPr>
              <w:t xml:space="preserve"> </w:t>
            </w:r>
            <w:proofErr w:type="spellStart"/>
            <w:r w:rsidRPr="00452807">
              <w:rPr>
                <w:rFonts w:ascii="Times New Roman" w:hAnsi="Times New Roman" w:cs="Times New Roman"/>
                <w:bCs/>
                <w:color w:val="FF0000"/>
                <w:sz w:val="24"/>
                <w:szCs w:val="24"/>
              </w:rPr>
              <w:t>London</w:t>
            </w:r>
            <w:proofErr w:type="spellEnd"/>
          </w:p>
        </w:tc>
        <w:tc>
          <w:tcPr>
            <w:tcW w:w="182" w:type="pct"/>
            <w:shd w:val="clear" w:color="auto" w:fill="FFFFFF"/>
            <w:vAlign w:val="center"/>
            <w:hideMark/>
          </w:tcPr>
          <w:p w:rsidR="00F94C2B" w:rsidRPr="00452807" w:rsidRDefault="00F94C2B" w:rsidP="00F94C2B">
            <w:pPr>
              <w:jc w:val="both"/>
              <w:rPr>
                <w:rFonts w:ascii="Times New Roman" w:hAnsi="Times New Roman" w:cs="Times New Roman"/>
                <w:bCs/>
                <w:color w:val="000000"/>
                <w:sz w:val="24"/>
                <w:szCs w:val="24"/>
              </w:rPr>
            </w:pPr>
          </w:p>
        </w:tc>
        <w:tc>
          <w:tcPr>
            <w:tcW w:w="3123" w:type="pct"/>
            <w:shd w:val="clear" w:color="auto" w:fill="FFFFFF"/>
            <w:vAlign w:val="center"/>
            <w:hideMark/>
          </w:tcPr>
          <w:p w:rsidR="00F94C2B" w:rsidRPr="00452807" w:rsidRDefault="00F94C2B" w:rsidP="00F94C2B">
            <w:pPr>
              <w:jc w:val="both"/>
              <w:rPr>
                <w:rFonts w:ascii="Times New Roman" w:hAnsi="Times New Roman" w:cs="Times New Roman"/>
                <w:bCs/>
                <w:i/>
                <w:iCs/>
                <w:color w:val="000000"/>
                <w:sz w:val="24"/>
                <w:szCs w:val="24"/>
              </w:rPr>
            </w:pPr>
            <w:r w:rsidRPr="00452807">
              <w:rPr>
                <w:rFonts w:ascii="Times New Roman" w:hAnsi="Times New Roman" w:cs="Times New Roman"/>
                <w:bCs/>
                <w:i/>
                <w:iCs/>
                <w:color w:val="000000"/>
                <w:sz w:val="24"/>
                <w:szCs w:val="24"/>
              </w:rPr>
              <w:t>Hukuk Bölümü, Londra, İngiltere (1887 - 1891)</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18 yaşında hukuk okumaya Londra'ya gitme kararı almıştır. Gitmeden önce Londra'da geçireceği zaman içerisinde, etten, alkolden ve seksten uzak durma gibi Hindu kurallarına uyacağına dair, </w:t>
            </w:r>
            <w:proofErr w:type="spellStart"/>
            <w:r w:rsidRPr="00452807">
              <w:rPr>
                <w:rFonts w:ascii="Times New Roman" w:hAnsi="Times New Roman" w:cs="Times New Roman"/>
                <w:color w:val="000000"/>
                <w:sz w:val="24"/>
                <w:szCs w:val="24"/>
              </w:rPr>
              <w:t>Caynu</w:t>
            </w:r>
            <w:proofErr w:type="spellEnd"/>
            <w:r w:rsidRPr="00452807">
              <w:rPr>
                <w:rFonts w:ascii="Times New Roman" w:hAnsi="Times New Roman" w:cs="Times New Roman"/>
                <w:color w:val="000000"/>
                <w:sz w:val="24"/>
                <w:szCs w:val="24"/>
              </w:rPr>
              <w:t xml:space="preserve"> keşiş </w:t>
            </w:r>
            <w:proofErr w:type="spellStart"/>
            <w:r w:rsidRPr="00452807">
              <w:rPr>
                <w:rFonts w:ascii="Times New Roman" w:hAnsi="Times New Roman" w:cs="Times New Roman"/>
                <w:color w:val="000000"/>
                <w:sz w:val="24"/>
                <w:szCs w:val="24"/>
              </w:rPr>
              <w:t>Becharji'nin</w:t>
            </w:r>
            <w:proofErr w:type="spellEnd"/>
            <w:r w:rsidRPr="00452807">
              <w:rPr>
                <w:rFonts w:ascii="Times New Roman" w:hAnsi="Times New Roman" w:cs="Times New Roman"/>
                <w:color w:val="000000"/>
                <w:sz w:val="24"/>
                <w:szCs w:val="24"/>
              </w:rPr>
              <w:t xml:space="preserve"> önünde annesine söz vermiştir. Londra'da da </w:t>
            </w:r>
            <w:r w:rsidRPr="00452807">
              <w:rPr>
                <w:rFonts w:ascii="Times New Roman" w:hAnsi="Times New Roman" w:cs="Times New Roman"/>
                <w:color w:val="000000"/>
                <w:sz w:val="24"/>
                <w:szCs w:val="24"/>
              </w:rPr>
              <w:lastRenderedPageBreak/>
              <w:t xml:space="preserve">etyemezlik felsefesini iyice benimsemiş ve etten uzak durmuştur. Üniversiteyi başarılı bir şekilde bitirmiş olan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burada İngiltere ve Galler barosuna da girmiştir ve sonrasında Hindistan'a geri dönmüştür.</w:t>
            </w:r>
          </w:p>
        </w:tc>
      </w:tr>
    </w:tbl>
    <w:p w:rsidR="00F94C2B" w:rsidRPr="00452807" w:rsidRDefault="00007137" w:rsidP="00F94C2B">
      <w:pPr>
        <w:numPr>
          <w:ilvl w:val="0"/>
          <w:numId w:val="1"/>
        </w:numPr>
        <w:shd w:val="clear" w:color="auto" w:fill="FFFFFF"/>
        <w:spacing w:after="0" w:afterAutospacing="1" w:line="240" w:lineRule="auto"/>
        <w:ind w:left="0"/>
        <w:jc w:val="both"/>
        <w:rPr>
          <w:rFonts w:ascii="Times New Roman" w:hAnsi="Times New Roman" w:cs="Times New Roman"/>
          <w:color w:val="222222"/>
          <w:sz w:val="24"/>
          <w:szCs w:val="24"/>
        </w:rPr>
      </w:pPr>
      <w:hyperlink r:id="rId27" w:anchor="panel2a" w:history="1">
        <w:r w:rsidR="00F94C2B" w:rsidRPr="00452807">
          <w:rPr>
            <w:rStyle w:val="Kpr"/>
            <w:rFonts w:ascii="Times New Roman" w:hAnsi="Times New Roman" w:cs="Times New Roman"/>
            <w:color w:val="FFFFFF"/>
            <w:sz w:val="24"/>
            <w:szCs w:val="24"/>
          </w:rPr>
          <w:t>MESLEKİ TECRÜBELERİ</w:t>
        </w:r>
      </w:hyperlink>
    </w:p>
    <w:tbl>
      <w:tblPr>
        <w:tblW w:w="5000" w:type="pct"/>
        <w:shd w:val="clear" w:color="auto" w:fill="FFFFFF"/>
        <w:tblCellMar>
          <w:top w:w="15" w:type="dxa"/>
          <w:left w:w="15" w:type="dxa"/>
          <w:bottom w:w="15" w:type="dxa"/>
          <w:right w:w="15" w:type="dxa"/>
        </w:tblCellMar>
        <w:tblLook w:val="04A0"/>
      </w:tblPr>
      <w:tblGrid>
        <w:gridCol w:w="4390"/>
        <w:gridCol w:w="285"/>
        <w:gridCol w:w="4391"/>
        <w:gridCol w:w="36"/>
      </w:tblGrid>
      <w:tr w:rsidR="00F94C2B" w:rsidRPr="00452807" w:rsidTr="00F94C2B">
        <w:trPr>
          <w:gridAfter w:val="1"/>
          <w:wAfter w:w="14" w:type="pct"/>
          <w:trHeight w:val="300"/>
          <w:tblHeader/>
        </w:trPr>
        <w:tc>
          <w:tcPr>
            <w:tcW w:w="2414"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
                <w:bCs/>
                <w:color w:val="046BD4"/>
                <w:sz w:val="24"/>
                <w:szCs w:val="24"/>
              </w:rPr>
            </w:pPr>
            <w:r w:rsidRPr="00452807">
              <w:rPr>
                <w:rFonts w:ascii="Times New Roman" w:hAnsi="Times New Roman" w:cs="Times New Roman"/>
                <w:b/>
                <w:bCs/>
                <w:color w:val="046BD4"/>
                <w:sz w:val="24"/>
                <w:szCs w:val="24"/>
              </w:rPr>
              <w:t>MESLEK</w:t>
            </w:r>
          </w:p>
        </w:tc>
        <w:tc>
          <w:tcPr>
            <w:tcW w:w="159"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
                <w:bCs/>
                <w:color w:val="046BD4"/>
                <w:sz w:val="24"/>
                <w:szCs w:val="24"/>
              </w:rPr>
            </w:pPr>
          </w:p>
        </w:tc>
        <w:tc>
          <w:tcPr>
            <w:tcW w:w="2414"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
                <w:bCs/>
                <w:color w:val="046BD4"/>
                <w:sz w:val="24"/>
                <w:szCs w:val="24"/>
              </w:rPr>
            </w:pPr>
            <w:r w:rsidRPr="00452807">
              <w:rPr>
                <w:rFonts w:ascii="Times New Roman" w:hAnsi="Times New Roman" w:cs="Times New Roman"/>
                <w:b/>
                <w:bCs/>
                <w:color w:val="046BD4"/>
                <w:sz w:val="24"/>
                <w:szCs w:val="24"/>
              </w:rPr>
              <w:t>ÇALIŞTIĞI KURUM, YER, TARİH</w:t>
            </w:r>
          </w:p>
        </w:tc>
      </w:tr>
      <w:tr w:rsidR="00F94C2B" w:rsidRPr="00452807" w:rsidTr="00F94C2B">
        <w:trPr>
          <w:gridAfter w:val="1"/>
          <w:wAfter w:w="14" w:type="pct"/>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Avukat</w:t>
            </w:r>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proofErr w:type="spellStart"/>
            <w:r w:rsidRPr="00452807">
              <w:rPr>
                <w:rFonts w:ascii="Times New Roman" w:hAnsi="Times New Roman" w:cs="Times New Roman"/>
                <w:b/>
                <w:bCs/>
                <w:i/>
                <w:iCs/>
                <w:color w:val="000000"/>
                <w:sz w:val="24"/>
                <w:szCs w:val="24"/>
              </w:rPr>
              <w:t>Mumbai</w:t>
            </w:r>
            <w:proofErr w:type="spellEnd"/>
            <w:r w:rsidRPr="00452807">
              <w:rPr>
                <w:rFonts w:ascii="Times New Roman" w:hAnsi="Times New Roman" w:cs="Times New Roman"/>
                <w:b/>
                <w:bCs/>
                <w:i/>
                <w:iCs/>
                <w:color w:val="000000"/>
                <w:sz w:val="24"/>
                <w:szCs w:val="24"/>
              </w:rPr>
              <w:t>, Hindistan (1891 - 1893)</w:t>
            </w: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üniversite'den mezun olduktan sonra Hindistan'a dönmüş ve </w:t>
            </w:r>
            <w:proofErr w:type="spellStart"/>
            <w:r w:rsidRPr="00452807">
              <w:rPr>
                <w:rFonts w:ascii="Times New Roman" w:hAnsi="Times New Roman" w:cs="Times New Roman"/>
                <w:color w:val="000000"/>
                <w:sz w:val="24"/>
                <w:szCs w:val="24"/>
              </w:rPr>
              <w:t>Mumbai'de</w:t>
            </w:r>
            <w:proofErr w:type="spellEnd"/>
            <w:r w:rsidRPr="00452807">
              <w:rPr>
                <w:rFonts w:ascii="Times New Roman" w:hAnsi="Times New Roman" w:cs="Times New Roman"/>
                <w:color w:val="000000"/>
                <w:sz w:val="24"/>
                <w:szCs w:val="24"/>
              </w:rPr>
              <w:t xml:space="preserve"> avukatlık yapmıştır. Fakat burada pek başarılı olamamıştır.</w:t>
            </w:r>
          </w:p>
        </w:tc>
      </w:tr>
      <w:tr w:rsidR="00F94C2B" w:rsidRPr="00452807" w:rsidTr="00F94C2B">
        <w:trPr>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Proje Görevlisi</w:t>
            </w:r>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r w:rsidRPr="00452807">
              <w:rPr>
                <w:rFonts w:ascii="Times New Roman" w:hAnsi="Times New Roman" w:cs="Times New Roman"/>
                <w:b/>
                <w:bCs/>
                <w:i/>
                <w:iCs/>
                <w:color w:val="000000"/>
                <w:sz w:val="24"/>
                <w:szCs w:val="24"/>
              </w:rPr>
              <w:t xml:space="preserve">Dada </w:t>
            </w:r>
            <w:proofErr w:type="spellStart"/>
            <w:r w:rsidRPr="00452807">
              <w:rPr>
                <w:rFonts w:ascii="Times New Roman" w:hAnsi="Times New Roman" w:cs="Times New Roman"/>
                <w:b/>
                <w:bCs/>
                <w:i/>
                <w:iCs/>
                <w:color w:val="000000"/>
                <w:sz w:val="24"/>
                <w:szCs w:val="24"/>
              </w:rPr>
              <w:t>Abdulla</w:t>
            </w:r>
            <w:proofErr w:type="spellEnd"/>
            <w:r w:rsidRPr="00452807">
              <w:rPr>
                <w:rFonts w:ascii="Times New Roman" w:hAnsi="Times New Roman" w:cs="Times New Roman"/>
                <w:b/>
                <w:bCs/>
                <w:i/>
                <w:iCs/>
                <w:color w:val="000000"/>
                <w:sz w:val="24"/>
                <w:szCs w:val="24"/>
              </w:rPr>
              <w:t xml:space="preserve"> &amp; </w:t>
            </w:r>
            <w:proofErr w:type="spellStart"/>
            <w:r w:rsidRPr="00452807">
              <w:rPr>
                <w:rFonts w:ascii="Times New Roman" w:hAnsi="Times New Roman" w:cs="Times New Roman"/>
                <w:b/>
                <w:bCs/>
                <w:i/>
                <w:iCs/>
                <w:color w:val="000000"/>
                <w:sz w:val="24"/>
                <w:szCs w:val="24"/>
              </w:rPr>
              <w:t>Co</w:t>
            </w:r>
            <w:proofErr w:type="spellEnd"/>
            <w:proofErr w:type="gramStart"/>
            <w:r w:rsidRPr="00452807">
              <w:rPr>
                <w:rFonts w:ascii="Times New Roman" w:hAnsi="Times New Roman" w:cs="Times New Roman"/>
                <w:b/>
                <w:bCs/>
                <w:i/>
                <w:iCs/>
                <w:color w:val="000000"/>
                <w:sz w:val="24"/>
                <w:szCs w:val="24"/>
              </w:rPr>
              <w:t>.,</w:t>
            </w:r>
            <w:proofErr w:type="gramEnd"/>
            <w:r w:rsidRPr="00452807">
              <w:rPr>
                <w:rFonts w:ascii="Times New Roman" w:hAnsi="Times New Roman" w:cs="Times New Roman"/>
                <w:b/>
                <w:bCs/>
                <w:i/>
                <w:iCs/>
                <w:color w:val="000000"/>
                <w:sz w:val="24"/>
                <w:szCs w:val="24"/>
              </w:rPr>
              <w:t xml:space="preserve"> </w:t>
            </w:r>
            <w:proofErr w:type="spellStart"/>
            <w:r w:rsidRPr="00452807">
              <w:rPr>
                <w:rFonts w:ascii="Times New Roman" w:hAnsi="Times New Roman" w:cs="Times New Roman"/>
                <w:b/>
                <w:bCs/>
                <w:i/>
                <w:iCs/>
                <w:color w:val="000000"/>
                <w:sz w:val="24"/>
                <w:szCs w:val="24"/>
              </w:rPr>
              <w:t>Natal</w:t>
            </w:r>
            <w:proofErr w:type="spellEnd"/>
            <w:r w:rsidRPr="00452807">
              <w:rPr>
                <w:rFonts w:ascii="Times New Roman" w:hAnsi="Times New Roman" w:cs="Times New Roman"/>
                <w:b/>
                <w:bCs/>
                <w:i/>
                <w:iCs/>
                <w:color w:val="000000"/>
                <w:sz w:val="24"/>
                <w:szCs w:val="24"/>
              </w:rPr>
              <w:t>, Güney Afrika (1893 - 1894)</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bir Hindistan firması olan Dada </w:t>
            </w:r>
            <w:proofErr w:type="spellStart"/>
            <w:r w:rsidRPr="00452807">
              <w:rPr>
                <w:rFonts w:ascii="Times New Roman" w:hAnsi="Times New Roman" w:cs="Times New Roman"/>
                <w:color w:val="000000"/>
                <w:sz w:val="24"/>
                <w:szCs w:val="24"/>
              </w:rPr>
              <w:t>Abdulla</w:t>
            </w:r>
            <w:proofErr w:type="spellEnd"/>
            <w:r w:rsidRPr="00452807">
              <w:rPr>
                <w:rFonts w:ascii="Times New Roman" w:hAnsi="Times New Roman" w:cs="Times New Roman"/>
                <w:color w:val="000000"/>
                <w:sz w:val="24"/>
                <w:szCs w:val="24"/>
              </w:rPr>
              <w:t xml:space="preserve"> &amp; </w:t>
            </w:r>
            <w:proofErr w:type="spellStart"/>
            <w:r w:rsidRPr="00452807">
              <w:rPr>
                <w:rFonts w:ascii="Times New Roman" w:hAnsi="Times New Roman" w:cs="Times New Roman"/>
                <w:color w:val="000000"/>
                <w:sz w:val="24"/>
                <w:szCs w:val="24"/>
              </w:rPr>
              <w:t>Co</w:t>
            </w:r>
            <w:proofErr w:type="spellEnd"/>
            <w:r w:rsidRPr="00452807">
              <w:rPr>
                <w:rFonts w:ascii="Times New Roman" w:hAnsi="Times New Roman" w:cs="Times New Roman"/>
                <w:color w:val="000000"/>
                <w:sz w:val="24"/>
                <w:szCs w:val="24"/>
              </w:rPr>
              <w:t xml:space="preserve">.'dan o zamanlar bir İngiliz kolonisi olan Güney Afrika'nın </w:t>
            </w:r>
            <w:proofErr w:type="spellStart"/>
            <w:r w:rsidRPr="00452807">
              <w:rPr>
                <w:rFonts w:ascii="Times New Roman" w:hAnsi="Times New Roman" w:cs="Times New Roman"/>
                <w:color w:val="000000"/>
                <w:sz w:val="24"/>
                <w:szCs w:val="24"/>
              </w:rPr>
              <w:t>Natal</w:t>
            </w:r>
            <w:proofErr w:type="spellEnd"/>
            <w:r w:rsidRPr="00452807">
              <w:rPr>
                <w:rFonts w:ascii="Times New Roman" w:hAnsi="Times New Roman" w:cs="Times New Roman"/>
                <w:color w:val="000000"/>
                <w:sz w:val="24"/>
                <w:szCs w:val="24"/>
              </w:rPr>
              <w:t xml:space="preserve"> eyaletinde 1 yıllığına çalışmak üzere iş teklifi almış ve bu teklifi kabul etmiştir. Bu tecrübe </w:t>
            </w:r>
            <w:proofErr w:type="spellStart"/>
            <w:r w:rsidRPr="00452807">
              <w:rPr>
                <w:rFonts w:ascii="Times New Roman" w:hAnsi="Times New Roman" w:cs="Times New Roman"/>
                <w:color w:val="000000"/>
                <w:sz w:val="24"/>
                <w:szCs w:val="24"/>
              </w:rPr>
              <w:t>Gandhi'nin</w:t>
            </w:r>
            <w:proofErr w:type="spellEnd"/>
            <w:r w:rsidRPr="00452807">
              <w:rPr>
                <w:rFonts w:ascii="Times New Roman" w:hAnsi="Times New Roman" w:cs="Times New Roman"/>
                <w:color w:val="000000"/>
                <w:sz w:val="24"/>
                <w:szCs w:val="24"/>
              </w:rPr>
              <w:t xml:space="preserve"> dönüm noktası olmuştur çünkü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Güney Afrika'da eşitsizliği tanımıştır. Öncelikle elinde birinci sınıf tren bileti olmasına rağmen üçüncü sınıfa geçmediği için trenden atılmıştır yoluna at arabasıyla devam etmiştir. Daha sonra Avrupalı bir yolcuya yer açmak için arabanın dışında basamak üzerinde yolculuk etmeyi reddettiği için sürücü tarafından dövülmüştür. Yolculuğu boyunca bazı otellerde kalamamıştır. Bu ve benzeri nedenlerden dolayı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Britanya toplumundaki sosyal konumunu sorgulamaya başlamıştır. Hintlilerin oy kullanmasını engelleyecek bir yasa tasarısının çıkmak üzere olduğunu öğrenen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buna karşı çıkmak için buradaki kalış süresini uzatmıştır.</w:t>
            </w:r>
          </w:p>
        </w:tc>
      </w:tr>
      <w:tr w:rsidR="00F94C2B" w:rsidRPr="00452807" w:rsidTr="00F94C2B">
        <w:trPr>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Kongre Kurucusu</w:t>
            </w:r>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proofErr w:type="spellStart"/>
            <w:r w:rsidRPr="00452807">
              <w:rPr>
                <w:rFonts w:ascii="Times New Roman" w:hAnsi="Times New Roman" w:cs="Times New Roman"/>
                <w:b/>
                <w:bCs/>
                <w:i/>
                <w:iCs/>
                <w:color w:val="000000"/>
                <w:sz w:val="24"/>
                <w:szCs w:val="24"/>
              </w:rPr>
              <w:t>Natal</w:t>
            </w:r>
            <w:proofErr w:type="spellEnd"/>
            <w:r w:rsidRPr="00452807">
              <w:rPr>
                <w:rFonts w:ascii="Times New Roman" w:hAnsi="Times New Roman" w:cs="Times New Roman"/>
                <w:b/>
                <w:bCs/>
                <w:i/>
                <w:iCs/>
                <w:color w:val="000000"/>
                <w:sz w:val="24"/>
                <w:szCs w:val="24"/>
              </w:rPr>
              <w:t xml:space="preserve"> Hint Kongresi, </w:t>
            </w:r>
            <w:proofErr w:type="spellStart"/>
            <w:r w:rsidRPr="00452807">
              <w:rPr>
                <w:rFonts w:ascii="Times New Roman" w:hAnsi="Times New Roman" w:cs="Times New Roman"/>
                <w:b/>
                <w:bCs/>
                <w:i/>
                <w:iCs/>
                <w:color w:val="000000"/>
                <w:sz w:val="24"/>
                <w:szCs w:val="24"/>
              </w:rPr>
              <w:t>Natal</w:t>
            </w:r>
            <w:proofErr w:type="spellEnd"/>
            <w:r w:rsidRPr="00452807">
              <w:rPr>
                <w:rFonts w:ascii="Times New Roman" w:hAnsi="Times New Roman" w:cs="Times New Roman"/>
                <w:b/>
                <w:bCs/>
                <w:i/>
                <w:iCs/>
                <w:color w:val="000000"/>
                <w:sz w:val="24"/>
                <w:szCs w:val="24"/>
              </w:rPr>
              <w:t>, Güney Afrika (1894)</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yasa tasarısının kabul olmaması için </w:t>
            </w:r>
            <w:proofErr w:type="spellStart"/>
            <w:r w:rsidRPr="00452807">
              <w:rPr>
                <w:rFonts w:ascii="Times New Roman" w:hAnsi="Times New Roman" w:cs="Times New Roman"/>
                <w:color w:val="000000"/>
                <w:sz w:val="24"/>
                <w:szCs w:val="24"/>
              </w:rPr>
              <w:t>Natak</w:t>
            </w:r>
            <w:proofErr w:type="spellEnd"/>
            <w:r w:rsidRPr="00452807">
              <w:rPr>
                <w:rFonts w:ascii="Times New Roman" w:hAnsi="Times New Roman" w:cs="Times New Roman"/>
                <w:color w:val="000000"/>
                <w:sz w:val="24"/>
                <w:szCs w:val="24"/>
              </w:rPr>
              <w:t xml:space="preserve"> Hint Kongresi'ni kurmuştur.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yasanın çıkmasını engelleyemese de çabası büyük yankı uyandırmıştır ve güney Afrika'daki Hintlilerin siyasi bir dili olmuştur.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1987 yılında bir grup beyaz tarafından linç edilmek istenmiştir. Bu olayda şahsına karşı yapılan yanlışları mahkeme karşısına getirmeme ilkesini öne getirmiş ve kendisine saldıranlar hakkında suç duyurusunda bulunmamıştır. Bu daha sonraki kampanyalarında kullanacağı kişisel değerler ilkelerinin bir örneği olmuştur. 1906 yılında yönetimin Hintliler üzerindeki çeşitli yaptırımlarına karşı grev yapan, bu yaptırımlara karşı çıkmaya çalışan bir grubu hapse atmışlardır. Bu grubun içerisinde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de vardır. Her ne kadar yönetim protestocuları susturmayı başarmış olsa da kamuoyu susmamış ve barışçıl eylemcilerle anlaşılmasını istemiştir. Bunun üzerine Güney Afrikalı General </w:t>
            </w:r>
            <w:proofErr w:type="spellStart"/>
            <w:r w:rsidRPr="00452807">
              <w:rPr>
                <w:rFonts w:ascii="Times New Roman" w:hAnsi="Times New Roman" w:cs="Times New Roman"/>
                <w:color w:val="000000"/>
                <w:sz w:val="24"/>
                <w:szCs w:val="24"/>
              </w:rPr>
              <w:t>Jan</w:t>
            </w:r>
            <w:proofErr w:type="spellEnd"/>
            <w:r w:rsidRPr="00452807">
              <w:rPr>
                <w:rFonts w:ascii="Times New Roman" w:hAnsi="Times New Roman" w:cs="Times New Roman"/>
                <w:color w:val="000000"/>
                <w:sz w:val="24"/>
                <w:szCs w:val="24"/>
              </w:rPr>
              <w:t xml:space="preserve"> </w:t>
            </w:r>
            <w:proofErr w:type="spellStart"/>
            <w:r w:rsidRPr="00452807">
              <w:rPr>
                <w:rFonts w:ascii="Times New Roman" w:hAnsi="Times New Roman" w:cs="Times New Roman"/>
                <w:color w:val="000000"/>
                <w:sz w:val="24"/>
                <w:szCs w:val="24"/>
              </w:rPr>
              <w:t>Christiaan</w:t>
            </w:r>
            <w:proofErr w:type="spellEnd"/>
            <w:r w:rsidRPr="00452807">
              <w:rPr>
                <w:rFonts w:ascii="Times New Roman" w:hAnsi="Times New Roman" w:cs="Times New Roman"/>
                <w:color w:val="000000"/>
                <w:sz w:val="24"/>
                <w:szCs w:val="24"/>
              </w:rPr>
              <w:t xml:space="preserve"> </w:t>
            </w:r>
            <w:proofErr w:type="spellStart"/>
            <w:r w:rsidRPr="00452807">
              <w:rPr>
                <w:rFonts w:ascii="Times New Roman" w:hAnsi="Times New Roman" w:cs="Times New Roman"/>
                <w:color w:val="000000"/>
                <w:sz w:val="24"/>
                <w:szCs w:val="24"/>
              </w:rPr>
              <w:t>Smuts</w:t>
            </w:r>
            <w:proofErr w:type="spellEnd"/>
            <w:r w:rsidRPr="00452807">
              <w:rPr>
                <w:rFonts w:ascii="Times New Roman" w:hAnsi="Times New Roman" w:cs="Times New Roman"/>
                <w:color w:val="000000"/>
                <w:sz w:val="24"/>
                <w:szCs w:val="24"/>
              </w:rPr>
              <w:t xml:space="preserve">,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ile bir uzlaşmaya gitmek zorunda kalmıştır. Bu mücadele sırasında </w:t>
            </w:r>
            <w:proofErr w:type="spellStart"/>
            <w:r w:rsidRPr="00452807">
              <w:rPr>
                <w:rFonts w:ascii="Times New Roman" w:hAnsi="Times New Roman" w:cs="Times New Roman"/>
                <w:color w:val="000000"/>
                <w:sz w:val="24"/>
                <w:szCs w:val="24"/>
              </w:rPr>
              <w:t>Gandhi'nin</w:t>
            </w:r>
            <w:proofErr w:type="spellEnd"/>
            <w:r w:rsidRPr="00452807">
              <w:rPr>
                <w:rFonts w:ascii="Times New Roman" w:hAnsi="Times New Roman" w:cs="Times New Roman"/>
                <w:color w:val="000000"/>
                <w:sz w:val="24"/>
                <w:szCs w:val="24"/>
              </w:rPr>
              <w:t xml:space="preserve"> fikirleri şekillenmiş ve </w:t>
            </w:r>
            <w:proofErr w:type="spellStart"/>
            <w:r w:rsidRPr="00452807">
              <w:rPr>
                <w:rFonts w:ascii="Times New Roman" w:hAnsi="Times New Roman" w:cs="Times New Roman"/>
                <w:color w:val="000000"/>
                <w:sz w:val="24"/>
                <w:szCs w:val="24"/>
              </w:rPr>
              <w:t>Satyagraha</w:t>
            </w:r>
            <w:proofErr w:type="spellEnd"/>
            <w:r w:rsidRPr="00452807">
              <w:rPr>
                <w:rFonts w:ascii="Times New Roman" w:hAnsi="Times New Roman" w:cs="Times New Roman"/>
                <w:color w:val="000000"/>
                <w:sz w:val="24"/>
                <w:szCs w:val="24"/>
              </w:rPr>
              <w:t xml:space="preserve"> (gerçeğe bağlılık) kavramı iyice olgunlaşmıştır.</w:t>
            </w:r>
          </w:p>
        </w:tc>
      </w:tr>
      <w:tr w:rsidR="00F94C2B" w:rsidRPr="00452807" w:rsidTr="00F94C2B">
        <w:trPr>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Avukat</w:t>
            </w:r>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proofErr w:type="spellStart"/>
            <w:r w:rsidRPr="00452807">
              <w:rPr>
                <w:rFonts w:ascii="Times New Roman" w:hAnsi="Times New Roman" w:cs="Times New Roman"/>
                <w:b/>
                <w:bCs/>
                <w:i/>
                <w:iCs/>
                <w:color w:val="000000"/>
                <w:sz w:val="24"/>
                <w:szCs w:val="24"/>
              </w:rPr>
              <w:t>Natal</w:t>
            </w:r>
            <w:proofErr w:type="spellEnd"/>
            <w:r w:rsidRPr="00452807">
              <w:rPr>
                <w:rFonts w:ascii="Times New Roman" w:hAnsi="Times New Roman" w:cs="Times New Roman"/>
                <w:b/>
                <w:bCs/>
                <w:i/>
                <w:iCs/>
                <w:color w:val="000000"/>
                <w:sz w:val="24"/>
                <w:szCs w:val="24"/>
              </w:rPr>
              <w:t>, Güney Afrika (1894 - 1914)</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lastRenderedPageBreak/>
              <w:t>Güney Afrika'da kaldığı süre zarfında geçimini sağlamak için kongre hizmetleri dışında avukatlık da yapmıştır.</w:t>
            </w:r>
          </w:p>
        </w:tc>
      </w:tr>
      <w:tr w:rsidR="00F94C2B" w:rsidRPr="00452807" w:rsidTr="00F94C2B">
        <w:trPr>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Hukuk Bürosu Sahibi</w:t>
            </w:r>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proofErr w:type="spellStart"/>
            <w:r w:rsidRPr="00452807">
              <w:rPr>
                <w:rFonts w:ascii="Times New Roman" w:hAnsi="Times New Roman" w:cs="Times New Roman"/>
                <w:b/>
                <w:bCs/>
                <w:i/>
                <w:iCs/>
                <w:color w:val="000000"/>
                <w:sz w:val="24"/>
                <w:szCs w:val="24"/>
              </w:rPr>
              <w:t>Mumbai</w:t>
            </w:r>
            <w:proofErr w:type="spellEnd"/>
            <w:r w:rsidRPr="00452807">
              <w:rPr>
                <w:rFonts w:ascii="Times New Roman" w:hAnsi="Times New Roman" w:cs="Times New Roman"/>
                <w:b/>
                <w:bCs/>
                <w:i/>
                <w:iCs/>
                <w:color w:val="000000"/>
                <w:sz w:val="24"/>
                <w:szCs w:val="24"/>
              </w:rPr>
              <w:t>, Hindistan (1901 - 1902)</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 xml:space="preserve">1901 ve 1902 yıllarında Hindistan'a geri dönme kararı alan ve sık </w:t>
            </w:r>
            <w:proofErr w:type="spellStart"/>
            <w:r w:rsidRPr="00452807">
              <w:rPr>
                <w:rFonts w:ascii="Times New Roman" w:hAnsi="Times New Roman" w:cs="Times New Roman"/>
                <w:color w:val="000000"/>
                <w:sz w:val="24"/>
                <w:szCs w:val="24"/>
              </w:rPr>
              <w:t>sık</w:t>
            </w:r>
            <w:proofErr w:type="spellEnd"/>
            <w:r w:rsidRPr="00452807">
              <w:rPr>
                <w:rFonts w:ascii="Times New Roman" w:hAnsi="Times New Roman" w:cs="Times New Roman"/>
                <w:color w:val="000000"/>
                <w:sz w:val="24"/>
                <w:szCs w:val="24"/>
              </w:rPr>
              <w:t xml:space="preserve"> Hindistan'a giden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burada </w:t>
            </w:r>
            <w:proofErr w:type="spellStart"/>
            <w:r w:rsidRPr="00452807">
              <w:rPr>
                <w:rFonts w:ascii="Times New Roman" w:hAnsi="Times New Roman" w:cs="Times New Roman"/>
                <w:color w:val="000000"/>
                <w:sz w:val="24"/>
                <w:szCs w:val="24"/>
              </w:rPr>
              <w:t>Calcutta'daki</w:t>
            </w:r>
            <w:proofErr w:type="spellEnd"/>
            <w:r w:rsidRPr="00452807">
              <w:rPr>
                <w:rFonts w:ascii="Times New Roman" w:hAnsi="Times New Roman" w:cs="Times New Roman"/>
                <w:color w:val="000000"/>
                <w:sz w:val="24"/>
                <w:szCs w:val="24"/>
              </w:rPr>
              <w:t xml:space="preserve"> Hint Ulusal Kongresine katılmış ve </w:t>
            </w:r>
            <w:proofErr w:type="spellStart"/>
            <w:r w:rsidRPr="00452807">
              <w:rPr>
                <w:rFonts w:ascii="Times New Roman" w:hAnsi="Times New Roman" w:cs="Times New Roman"/>
                <w:color w:val="000000"/>
                <w:sz w:val="24"/>
                <w:szCs w:val="24"/>
              </w:rPr>
              <w:t>Mumbai'de</w:t>
            </w:r>
            <w:proofErr w:type="spellEnd"/>
            <w:r w:rsidRPr="00452807">
              <w:rPr>
                <w:rFonts w:ascii="Times New Roman" w:hAnsi="Times New Roman" w:cs="Times New Roman"/>
                <w:color w:val="000000"/>
                <w:sz w:val="24"/>
                <w:szCs w:val="24"/>
              </w:rPr>
              <w:t xml:space="preserve"> bir hukuk bürosu açmıştır.</w:t>
            </w:r>
          </w:p>
        </w:tc>
      </w:tr>
      <w:tr w:rsidR="00F94C2B" w:rsidRPr="00452807" w:rsidTr="00F94C2B">
        <w:trPr>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Hukuk Bürosu Sahibi</w:t>
            </w:r>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proofErr w:type="spellStart"/>
            <w:r w:rsidRPr="00452807">
              <w:rPr>
                <w:rFonts w:ascii="Times New Roman" w:hAnsi="Times New Roman" w:cs="Times New Roman"/>
                <w:b/>
                <w:bCs/>
                <w:i/>
                <w:iCs/>
                <w:color w:val="000000"/>
                <w:sz w:val="24"/>
                <w:szCs w:val="24"/>
              </w:rPr>
              <w:t>Jonannesburg</w:t>
            </w:r>
            <w:proofErr w:type="spellEnd"/>
            <w:r w:rsidRPr="00452807">
              <w:rPr>
                <w:rFonts w:ascii="Times New Roman" w:hAnsi="Times New Roman" w:cs="Times New Roman"/>
                <w:b/>
                <w:bCs/>
                <w:i/>
                <w:iCs/>
                <w:color w:val="000000"/>
                <w:sz w:val="24"/>
                <w:szCs w:val="24"/>
              </w:rPr>
              <w:t>, Güney Afrika (1903 - 1914)</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 xml:space="preserve">Güney Afrika'daki Hint komitesinin geri dön çağrılarına dayanamayan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Güney Afrika'ya geri dönmüş ve 1903 yazında </w:t>
            </w:r>
            <w:proofErr w:type="spellStart"/>
            <w:r w:rsidRPr="00452807">
              <w:rPr>
                <w:rFonts w:ascii="Times New Roman" w:hAnsi="Times New Roman" w:cs="Times New Roman"/>
                <w:color w:val="000000"/>
                <w:sz w:val="24"/>
                <w:szCs w:val="24"/>
              </w:rPr>
              <w:t>Johannesburg'da</w:t>
            </w:r>
            <w:proofErr w:type="spellEnd"/>
            <w:r w:rsidRPr="00452807">
              <w:rPr>
                <w:rFonts w:ascii="Times New Roman" w:hAnsi="Times New Roman" w:cs="Times New Roman"/>
                <w:color w:val="000000"/>
                <w:sz w:val="24"/>
                <w:szCs w:val="24"/>
              </w:rPr>
              <w:t xml:space="preserve"> bir hukuk bürosu açmıştır.</w:t>
            </w:r>
          </w:p>
        </w:tc>
      </w:tr>
      <w:tr w:rsidR="00F94C2B" w:rsidRPr="00452807" w:rsidTr="00F94C2B">
        <w:trPr>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Gazete Sahibi ve Editör</w:t>
            </w:r>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proofErr w:type="spellStart"/>
            <w:r w:rsidRPr="00452807">
              <w:rPr>
                <w:rFonts w:ascii="Times New Roman" w:hAnsi="Times New Roman" w:cs="Times New Roman"/>
                <w:b/>
                <w:bCs/>
                <w:i/>
                <w:iCs/>
                <w:color w:val="000000"/>
                <w:sz w:val="24"/>
                <w:szCs w:val="24"/>
              </w:rPr>
              <w:t>Indian</w:t>
            </w:r>
            <w:proofErr w:type="spellEnd"/>
            <w:r w:rsidRPr="00452807">
              <w:rPr>
                <w:rFonts w:ascii="Times New Roman" w:hAnsi="Times New Roman" w:cs="Times New Roman"/>
                <w:b/>
                <w:bCs/>
                <w:i/>
                <w:iCs/>
                <w:color w:val="000000"/>
                <w:sz w:val="24"/>
                <w:szCs w:val="24"/>
              </w:rPr>
              <w:t xml:space="preserve"> </w:t>
            </w:r>
            <w:proofErr w:type="spellStart"/>
            <w:r w:rsidRPr="00452807">
              <w:rPr>
                <w:rFonts w:ascii="Times New Roman" w:hAnsi="Times New Roman" w:cs="Times New Roman"/>
                <w:b/>
                <w:bCs/>
                <w:i/>
                <w:iCs/>
                <w:color w:val="000000"/>
                <w:sz w:val="24"/>
                <w:szCs w:val="24"/>
              </w:rPr>
              <w:t>Opinion</w:t>
            </w:r>
            <w:proofErr w:type="spellEnd"/>
            <w:r w:rsidRPr="00452807">
              <w:rPr>
                <w:rFonts w:ascii="Times New Roman" w:hAnsi="Times New Roman" w:cs="Times New Roman"/>
                <w:b/>
                <w:bCs/>
                <w:i/>
                <w:iCs/>
                <w:color w:val="000000"/>
                <w:sz w:val="24"/>
                <w:szCs w:val="24"/>
              </w:rPr>
              <w:t xml:space="preserve"> (Hint Görüşü) Gazetesi (1904)</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 xml:space="preserve">1906 yılında Britanya'nın yeni bir vergi daha koyması üzerine bölgedeki </w:t>
            </w:r>
            <w:proofErr w:type="spellStart"/>
            <w:r w:rsidRPr="00452807">
              <w:rPr>
                <w:rFonts w:ascii="Times New Roman" w:hAnsi="Times New Roman" w:cs="Times New Roman"/>
                <w:color w:val="000000"/>
                <w:sz w:val="24"/>
                <w:szCs w:val="24"/>
              </w:rPr>
              <w:t>Zulular</w:t>
            </w:r>
            <w:proofErr w:type="spellEnd"/>
            <w:r w:rsidRPr="00452807">
              <w:rPr>
                <w:rFonts w:ascii="Times New Roman" w:hAnsi="Times New Roman" w:cs="Times New Roman"/>
                <w:color w:val="000000"/>
                <w:sz w:val="24"/>
                <w:szCs w:val="24"/>
              </w:rPr>
              <w:t xml:space="preserve"> iki adet Britanya subayını öldürmüşlerdir. Bunun üzerine Britanya, </w:t>
            </w:r>
            <w:proofErr w:type="spellStart"/>
            <w:r w:rsidRPr="00452807">
              <w:rPr>
                <w:rFonts w:ascii="Times New Roman" w:hAnsi="Times New Roman" w:cs="Times New Roman"/>
                <w:color w:val="000000"/>
                <w:sz w:val="24"/>
                <w:szCs w:val="24"/>
              </w:rPr>
              <w:t>Zululara</w:t>
            </w:r>
            <w:proofErr w:type="spellEnd"/>
            <w:r w:rsidRPr="00452807">
              <w:rPr>
                <w:rFonts w:ascii="Times New Roman" w:hAnsi="Times New Roman" w:cs="Times New Roman"/>
                <w:color w:val="000000"/>
                <w:sz w:val="24"/>
                <w:szCs w:val="24"/>
              </w:rPr>
              <w:t xml:space="preserve"> savaş açmıştır.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o zamana kadar Britanya ordusuna alınmamakta olan Hintlilerin Britanya ordusuna alınması üzerine propaganda başlatmıştır. Britanya ordusuna Hintlilerin alınmaması Hintliler için küçük düşürücü bir durumdu ve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eşitliği getirmek istiyordu.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bu propagandasını kendi çıkardığı </w:t>
            </w:r>
            <w:proofErr w:type="spellStart"/>
            <w:r w:rsidRPr="00452807">
              <w:rPr>
                <w:rFonts w:ascii="Times New Roman" w:hAnsi="Times New Roman" w:cs="Times New Roman"/>
                <w:color w:val="000000"/>
                <w:sz w:val="24"/>
                <w:szCs w:val="24"/>
              </w:rPr>
              <w:t>Indian</w:t>
            </w:r>
            <w:proofErr w:type="spellEnd"/>
            <w:r w:rsidRPr="00452807">
              <w:rPr>
                <w:rFonts w:ascii="Times New Roman" w:hAnsi="Times New Roman" w:cs="Times New Roman"/>
                <w:color w:val="000000"/>
                <w:sz w:val="24"/>
                <w:szCs w:val="24"/>
              </w:rPr>
              <w:t xml:space="preserve"> </w:t>
            </w:r>
            <w:proofErr w:type="spellStart"/>
            <w:r w:rsidRPr="00452807">
              <w:rPr>
                <w:rFonts w:ascii="Times New Roman" w:hAnsi="Times New Roman" w:cs="Times New Roman"/>
                <w:color w:val="000000"/>
                <w:sz w:val="24"/>
                <w:szCs w:val="24"/>
              </w:rPr>
              <w:t>Opinion</w:t>
            </w:r>
            <w:proofErr w:type="spellEnd"/>
            <w:r w:rsidRPr="00452807">
              <w:rPr>
                <w:rFonts w:ascii="Times New Roman" w:hAnsi="Times New Roman" w:cs="Times New Roman"/>
                <w:color w:val="000000"/>
                <w:sz w:val="24"/>
                <w:szCs w:val="24"/>
              </w:rPr>
              <w:t xml:space="preserve"> (Hint görüşü) gazetesindeki yazılarıyla gerçekleştirmiştir ve en nihayetinde 1899 yılında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w:t>
            </w:r>
            <w:proofErr w:type="spellStart"/>
            <w:r w:rsidRPr="00452807">
              <w:rPr>
                <w:rFonts w:ascii="Times New Roman" w:hAnsi="Times New Roman" w:cs="Times New Roman"/>
                <w:color w:val="000000"/>
                <w:sz w:val="24"/>
                <w:szCs w:val="24"/>
              </w:rPr>
              <w:t>Hükumete</w:t>
            </w:r>
            <w:proofErr w:type="spellEnd"/>
            <w:r w:rsidRPr="00452807">
              <w:rPr>
                <w:rFonts w:ascii="Times New Roman" w:hAnsi="Times New Roman" w:cs="Times New Roman"/>
                <w:color w:val="000000"/>
                <w:sz w:val="24"/>
                <w:szCs w:val="24"/>
              </w:rPr>
              <w:t xml:space="preserve"> Hintlilerin yaralı Britanya askerlerini ambulansa taşımaları üzere askeri göreve alınmalarını kabul ettirmiştir.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Güney Afrika'da kaldığı süre zarfında birçok kez İngiltere'ye gitmiş ve Hint halkının hakları üzerine görüşmeler yapmıştır. 1907 yılında saldırıya uğramış, yaralanmış, 1908, 1909 ve 1913 yıllarında da birkaç aylığına hapis cezasına çarptırılmıştır.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1914 yılında Güney Afrika'dan tamamen ayrılmış önce Londra'ya oradan da Hindistan'a geri dönmüştür.</w:t>
            </w:r>
          </w:p>
        </w:tc>
      </w:tr>
      <w:tr w:rsidR="00F94C2B" w:rsidRPr="00452807" w:rsidTr="00F94C2B">
        <w:trPr>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proofErr w:type="spellStart"/>
            <w:r w:rsidRPr="00452807">
              <w:rPr>
                <w:rFonts w:ascii="Times New Roman" w:hAnsi="Times New Roman" w:cs="Times New Roman"/>
                <w:b/>
                <w:bCs/>
                <w:color w:val="FF0000"/>
                <w:sz w:val="24"/>
                <w:szCs w:val="24"/>
              </w:rPr>
              <w:t>Aktivist</w:t>
            </w:r>
            <w:proofErr w:type="spellEnd"/>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r w:rsidRPr="00452807">
              <w:rPr>
                <w:rFonts w:ascii="Times New Roman" w:hAnsi="Times New Roman" w:cs="Times New Roman"/>
                <w:b/>
                <w:bCs/>
                <w:i/>
                <w:iCs/>
                <w:color w:val="000000"/>
                <w:sz w:val="24"/>
                <w:szCs w:val="24"/>
              </w:rPr>
              <w:t>Hindistan (1918 -)</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 xml:space="preserve">Gandi Hindistan'a döndüğünde Ulusal kongre'de konuşmalar yapmıştır. Britanyalılar vergi politikalarını değiştirmiyorlar ve giderek yeni vergiler koyuyorlardı.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bunun üzerine bölgede bir </w:t>
            </w:r>
            <w:proofErr w:type="spellStart"/>
            <w:r w:rsidRPr="00452807">
              <w:rPr>
                <w:rFonts w:ascii="Times New Roman" w:hAnsi="Times New Roman" w:cs="Times New Roman"/>
                <w:color w:val="000000"/>
                <w:sz w:val="24"/>
                <w:szCs w:val="24"/>
              </w:rPr>
              <w:t>aşram</w:t>
            </w:r>
            <w:proofErr w:type="spellEnd"/>
            <w:r w:rsidRPr="00452807">
              <w:rPr>
                <w:rFonts w:ascii="Times New Roman" w:hAnsi="Times New Roman" w:cs="Times New Roman"/>
                <w:color w:val="000000"/>
                <w:sz w:val="24"/>
                <w:szCs w:val="24"/>
              </w:rPr>
              <w:t xml:space="preserve"> kurmuş ve destekçileriyle görüşmelerini burada yapmaya başlamıştır. Köylülerin güvenini kazanmış ve buraların temizlenmesine, okullar ve hastaneler kurulmasına öncülük etmiştir. Köy liderlerini teşkilatlandırmış ve toplumsal sorunları ortadan kaldırmaları adına onları cesaretlendirmiştir.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w:t>
            </w:r>
            <w:proofErr w:type="spellStart"/>
            <w:r w:rsidRPr="00452807">
              <w:rPr>
                <w:rFonts w:ascii="Times New Roman" w:hAnsi="Times New Roman" w:cs="Times New Roman"/>
                <w:color w:val="000000"/>
                <w:sz w:val="24"/>
                <w:szCs w:val="24"/>
              </w:rPr>
              <w:t>farkındalık</w:t>
            </w:r>
            <w:proofErr w:type="spellEnd"/>
            <w:r w:rsidRPr="00452807">
              <w:rPr>
                <w:rFonts w:ascii="Times New Roman" w:hAnsi="Times New Roman" w:cs="Times New Roman"/>
                <w:color w:val="000000"/>
                <w:sz w:val="24"/>
                <w:szCs w:val="24"/>
              </w:rPr>
              <w:t xml:space="preserve"> yaratmış, bunun üzerine polis tarafından huzursuzluk yaratma nedeniyle tutuklanıp eyaleti </w:t>
            </w:r>
            <w:proofErr w:type="spellStart"/>
            <w:r w:rsidRPr="00452807">
              <w:rPr>
                <w:rFonts w:ascii="Times New Roman" w:hAnsi="Times New Roman" w:cs="Times New Roman"/>
                <w:color w:val="000000"/>
                <w:sz w:val="24"/>
                <w:szCs w:val="24"/>
              </w:rPr>
              <w:t>terketmesi</w:t>
            </w:r>
            <w:proofErr w:type="spellEnd"/>
            <w:r w:rsidRPr="00452807">
              <w:rPr>
                <w:rFonts w:ascii="Times New Roman" w:hAnsi="Times New Roman" w:cs="Times New Roman"/>
                <w:color w:val="000000"/>
                <w:sz w:val="24"/>
                <w:szCs w:val="24"/>
              </w:rPr>
              <w:t xml:space="preserve"> istenmiştir. </w:t>
            </w:r>
            <w:proofErr w:type="spellStart"/>
            <w:r w:rsidRPr="00452807">
              <w:rPr>
                <w:rFonts w:ascii="Times New Roman" w:hAnsi="Times New Roman" w:cs="Times New Roman"/>
                <w:color w:val="000000"/>
                <w:sz w:val="24"/>
                <w:szCs w:val="24"/>
              </w:rPr>
              <w:t>Yüzbinlerce</w:t>
            </w:r>
            <w:proofErr w:type="spellEnd"/>
            <w:r w:rsidRPr="00452807">
              <w:rPr>
                <w:rFonts w:ascii="Times New Roman" w:hAnsi="Times New Roman" w:cs="Times New Roman"/>
                <w:color w:val="000000"/>
                <w:sz w:val="24"/>
                <w:szCs w:val="24"/>
              </w:rPr>
              <w:t xml:space="preserve"> insan hapishane, karakol ve mahkemelerin önünde protesto gösterilerinde bulunarak </w:t>
            </w:r>
            <w:proofErr w:type="spellStart"/>
            <w:r w:rsidRPr="00452807">
              <w:rPr>
                <w:rFonts w:ascii="Times New Roman" w:hAnsi="Times New Roman" w:cs="Times New Roman"/>
                <w:color w:val="000000"/>
                <w:sz w:val="24"/>
                <w:szCs w:val="24"/>
              </w:rPr>
              <w:t>Gandhi'nin</w:t>
            </w:r>
            <w:proofErr w:type="spellEnd"/>
            <w:r w:rsidRPr="00452807">
              <w:rPr>
                <w:rFonts w:ascii="Times New Roman" w:hAnsi="Times New Roman" w:cs="Times New Roman"/>
                <w:color w:val="000000"/>
                <w:sz w:val="24"/>
                <w:szCs w:val="24"/>
              </w:rPr>
              <w:t xml:space="preserve"> bırakılmasını talep etmiştir. En nihayetinde mahkeme istemese de artan talepler doğrultusunda </w:t>
            </w:r>
            <w:proofErr w:type="spellStart"/>
            <w:r w:rsidRPr="00452807">
              <w:rPr>
                <w:rFonts w:ascii="Times New Roman" w:hAnsi="Times New Roman" w:cs="Times New Roman"/>
                <w:color w:val="000000"/>
                <w:sz w:val="24"/>
                <w:szCs w:val="24"/>
              </w:rPr>
              <w:t>Gandhi'yi</w:t>
            </w:r>
            <w:proofErr w:type="spellEnd"/>
            <w:r w:rsidRPr="00452807">
              <w:rPr>
                <w:rFonts w:ascii="Times New Roman" w:hAnsi="Times New Roman" w:cs="Times New Roman"/>
                <w:color w:val="000000"/>
                <w:sz w:val="24"/>
                <w:szCs w:val="24"/>
              </w:rPr>
              <w:t xml:space="preserve"> salmak zorunda kalmıştır.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hapishaneden çıktığında protesto ve grevler düzenlemeye devam etmiştir. </w:t>
            </w:r>
            <w:proofErr w:type="spellStart"/>
            <w:r w:rsidRPr="00452807">
              <w:rPr>
                <w:rFonts w:ascii="Times New Roman" w:hAnsi="Times New Roman" w:cs="Times New Roman"/>
                <w:color w:val="000000"/>
                <w:sz w:val="24"/>
                <w:szCs w:val="24"/>
              </w:rPr>
              <w:t>Gandhi'nin</w:t>
            </w:r>
            <w:proofErr w:type="spellEnd"/>
            <w:r w:rsidRPr="00452807">
              <w:rPr>
                <w:rFonts w:ascii="Times New Roman" w:hAnsi="Times New Roman" w:cs="Times New Roman"/>
                <w:color w:val="000000"/>
                <w:sz w:val="24"/>
                <w:szCs w:val="24"/>
              </w:rPr>
              <w:t xml:space="preserve"> bu tutumu meyvesini vermeye başlamıştır. Britanya hükümetinin yönlendirmesiyle toprak sahipleri, köylülerine daha fazla yardım edeceklerine ve kıtlık bitene kadar vergileri kaldıracaklarına dair bir antlaşma imzalamışlardır. Bunun üzerine insanlar </w:t>
            </w:r>
            <w:proofErr w:type="spellStart"/>
            <w:r w:rsidRPr="00452807">
              <w:rPr>
                <w:rFonts w:ascii="Times New Roman" w:hAnsi="Times New Roman" w:cs="Times New Roman"/>
                <w:color w:val="000000"/>
                <w:sz w:val="24"/>
                <w:szCs w:val="24"/>
              </w:rPr>
              <w:t>Gandhi'ye</w:t>
            </w:r>
            <w:proofErr w:type="spellEnd"/>
            <w:r w:rsidRPr="00452807">
              <w:rPr>
                <w:rFonts w:ascii="Times New Roman" w:hAnsi="Times New Roman" w:cs="Times New Roman"/>
                <w:color w:val="000000"/>
                <w:sz w:val="24"/>
                <w:szCs w:val="24"/>
              </w:rPr>
              <w:t xml:space="preserve"> </w:t>
            </w:r>
            <w:proofErr w:type="spellStart"/>
            <w:r w:rsidRPr="00452807">
              <w:rPr>
                <w:rFonts w:ascii="Times New Roman" w:hAnsi="Times New Roman" w:cs="Times New Roman"/>
                <w:color w:val="000000"/>
                <w:sz w:val="24"/>
                <w:szCs w:val="24"/>
              </w:rPr>
              <w:t>Bapu</w:t>
            </w:r>
            <w:proofErr w:type="spellEnd"/>
            <w:r w:rsidRPr="00452807">
              <w:rPr>
                <w:rFonts w:ascii="Times New Roman" w:hAnsi="Times New Roman" w:cs="Times New Roman"/>
                <w:color w:val="000000"/>
                <w:sz w:val="24"/>
                <w:szCs w:val="24"/>
              </w:rPr>
              <w:t xml:space="preserve"> (Baba) ve </w:t>
            </w:r>
            <w:proofErr w:type="spellStart"/>
            <w:r w:rsidRPr="00452807">
              <w:rPr>
                <w:rFonts w:ascii="Times New Roman" w:hAnsi="Times New Roman" w:cs="Times New Roman"/>
                <w:color w:val="000000"/>
                <w:sz w:val="24"/>
                <w:szCs w:val="24"/>
              </w:rPr>
              <w:t>Mahatma</w:t>
            </w:r>
            <w:proofErr w:type="spellEnd"/>
            <w:r w:rsidRPr="00452807">
              <w:rPr>
                <w:rFonts w:ascii="Times New Roman" w:hAnsi="Times New Roman" w:cs="Times New Roman"/>
                <w:color w:val="000000"/>
                <w:sz w:val="24"/>
                <w:szCs w:val="24"/>
              </w:rPr>
              <w:t xml:space="preserve"> (Yüce Ruh) demeye başlamışlardır. </w:t>
            </w:r>
            <w:proofErr w:type="spellStart"/>
            <w:r w:rsidRPr="00452807">
              <w:rPr>
                <w:rFonts w:ascii="Times New Roman" w:hAnsi="Times New Roman" w:cs="Times New Roman"/>
                <w:color w:val="000000"/>
                <w:sz w:val="24"/>
                <w:szCs w:val="24"/>
              </w:rPr>
              <w:t>Kheda'da</w:t>
            </w:r>
            <w:proofErr w:type="spellEnd"/>
            <w:r w:rsidRPr="00452807">
              <w:rPr>
                <w:rFonts w:ascii="Times New Roman" w:hAnsi="Times New Roman" w:cs="Times New Roman"/>
                <w:color w:val="000000"/>
                <w:sz w:val="24"/>
                <w:szCs w:val="24"/>
              </w:rPr>
              <w:t xml:space="preserve">, </w:t>
            </w:r>
            <w:r w:rsidRPr="00452807">
              <w:rPr>
                <w:rFonts w:ascii="Times New Roman" w:hAnsi="Times New Roman" w:cs="Times New Roman"/>
                <w:color w:val="000000"/>
                <w:sz w:val="24"/>
                <w:szCs w:val="24"/>
              </w:rPr>
              <w:lastRenderedPageBreak/>
              <w:t xml:space="preserve">Britanyalılarla yapılan pazarlıklarda köylüleri temsil etmiştir. Pazarlıklar sonrasında vergiler askıya alınmış ve tüm tutuklular salıverilmiştir. Bunun sonucunda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ülke çapında tanınır hale gelmiş ve hak ve eşitliğin sembolü olmuştur.</w:t>
            </w:r>
          </w:p>
        </w:tc>
      </w:tr>
      <w:tr w:rsidR="00F94C2B" w:rsidRPr="00452807" w:rsidTr="00F94C2B">
        <w:trPr>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lastRenderedPageBreak/>
              <w:t>Politikacı</w:t>
            </w:r>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r w:rsidRPr="00452807">
              <w:rPr>
                <w:rFonts w:ascii="Times New Roman" w:hAnsi="Times New Roman" w:cs="Times New Roman"/>
                <w:b/>
                <w:bCs/>
                <w:i/>
                <w:iCs/>
                <w:color w:val="000000"/>
                <w:sz w:val="24"/>
                <w:szCs w:val="24"/>
              </w:rPr>
              <w:t>Yürütme Yetkilisi, Hindistan Ulusal Kongresi, Hindistan (01.12.1921 - 1948)</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başarıları üzerine Hindistan Ulusal kongresinde yürütme yetkisine sahip olmuştur. Kongre, amacı tam bağımsızlık olan yeni bir anayasa düzenlemiş halkı İngiliz ürünleri kullanmama konusunda teşkilatlandırmış ve halkın yerel üretime geçmesini desteklemiştir. Herkese yerel kumaşlar dokutturup ekonomik bağımsızlığı da kazanmaya çalışmıştır. Tam bir sene sonra bağımsızlık hareketi çatışmalara dönüşünce,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itaatsizlik kampanyası olarak adlandırdığı bu hareketi bırakma kararı almıştır. Mart 1922'de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tutuklanmış ve hapis cezasına çarptırılmıştır. İki yıl sonra 1924'te serbest bırakılmıştır. Hindistan'ın bağımsızlığı için mücadele veren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II. Dünya Savaşı sırasında da İngilizlere karşı </w:t>
            </w:r>
            <w:proofErr w:type="spellStart"/>
            <w:r w:rsidRPr="00452807">
              <w:rPr>
                <w:rFonts w:ascii="Times New Roman" w:hAnsi="Times New Roman" w:cs="Times New Roman"/>
                <w:color w:val="000000"/>
                <w:sz w:val="24"/>
                <w:szCs w:val="24"/>
              </w:rPr>
              <w:t>propangandalarını</w:t>
            </w:r>
            <w:proofErr w:type="spellEnd"/>
            <w:r w:rsidRPr="00452807">
              <w:rPr>
                <w:rFonts w:ascii="Times New Roman" w:hAnsi="Times New Roman" w:cs="Times New Roman"/>
                <w:color w:val="000000"/>
                <w:sz w:val="24"/>
                <w:szCs w:val="24"/>
              </w:rPr>
              <w:t xml:space="preserve"> sürdürmüş ve eylemler sonucu 1942 yılında tekrar tutuklanmıştır, 1944'te sağlık problemleri nedeniyle serbest bırakılmıştır.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her zaman şiddet içermeyen eylemlere seçmiştir. Birçok kez ölüm orucu tutarak isteklerini gerçekleştirmiştir. Çabalarının sonucunda Hindistan 1947 yılında bağımsızlığını kazanmıştır. Fakat bu başarının öncüsü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1948 yılında </w:t>
            </w:r>
            <w:proofErr w:type="spellStart"/>
            <w:r w:rsidRPr="00452807">
              <w:rPr>
                <w:rFonts w:ascii="Times New Roman" w:hAnsi="Times New Roman" w:cs="Times New Roman"/>
                <w:color w:val="000000"/>
                <w:sz w:val="24"/>
                <w:szCs w:val="24"/>
              </w:rPr>
              <w:t>Nathuram</w:t>
            </w:r>
            <w:proofErr w:type="spellEnd"/>
            <w:r w:rsidRPr="00452807">
              <w:rPr>
                <w:rFonts w:ascii="Times New Roman" w:hAnsi="Times New Roman" w:cs="Times New Roman"/>
                <w:color w:val="000000"/>
                <w:sz w:val="24"/>
                <w:szCs w:val="24"/>
              </w:rPr>
              <w:t xml:space="preserve"> </w:t>
            </w:r>
            <w:proofErr w:type="spellStart"/>
            <w:r w:rsidRPr="00452807">
              <w:rPr>
                <w:rFonts w:ascii="Times New Roman" w:hAnsi="Times New Roman" w:cs="Times New Roman"/>
                <w:color w:val="000000"/>
                <w:sz w:val="24"/>
                <w:szCs w:val="24"/>
              </w:rPr>
              <w:t>Vinayak</w:t>
            </w:r>
            <w:proofErr w:type="spellEnd"/>
            <w:r w:rsidRPr="00452807">
              <w:rPr>
                <w:rFonts w:ascii="Times New Roman" w:hAnsi="Times New Roman" w:cs="Times New Roman"/>
                <w:color w:val="000000"/>
                <w:sz w:val="24"/>
                <w:szCs w:val="24"/>
              </w:rPr>
              <w:t xml:space="preserve"> </w:t>
            </w:r>
            <w:proofErr w:type="spellStart"/>
            <w:r w:rsidRPr="00452807">
              <w:rPr>
                <w:rFonts w:ascii="Times New Roman" w:hAnsi="Times New Roman" w:cs="Times New Roman"/>
                <w:color w:val="000000"/>
                <w:sz w:val="24"/>
                <w:szCs w:val="24"/>
              </w:rPr>
              <w:t>Godse</w:t>
            </w:r>
            <w:proofErr w:type="spellEnd"/>
            <w:r w:rsidRPr="00452807">
              <w:rPr>
                <w:rFonts w:ascii="Times New Roman" w:hAnsi="Times New Roman" w:cs="Times New Roman"/>
                <w:color w:val="000000"/>
                <w:sz w:val="24"/>
                <w:szCs w:val="24"/>
              </w:rPr>
              <w:t xml:space="preserve"> tarafından </w:t>
            </w:r>
            <w:proofErr w:type="spellStart"/>
            <w:r w:rsidRPr="00452807">
              <w:rPr>
                <w:rFonts w:ascii="Times New Roman" w:hAnsi="Times New Roman" w:cs="Times New Roman"/>
                <w:color w:val="000000"/>
                <w:sz w:val="24"/>
                <w:szCs w:val="24"/>
              </w:rPr>
              <w:t>suikaste</w:t>
            </w:r>
            <w:proofErr w:type="spellEnd"/>
            <w:r w:rsidRPr="00452807">
              <w:rPr>
                <w:rFonts w:ascii="Times New Roman" w:hAnsi="Times New Roman" w:cs="Times New Roman"/>
                <w:color w:val="000000"/>
                <w:sz w:val="24"/>
                <w:szCs w:val="24"/>
              </w:rPr>
              <w:t xml:space="preserve"> kurban giderek yaşamını yitirmiştir.</w:t>
            </w:r>
          </w:p>
        </w:tc>
      </w:tr>
      <w:tr w:rsidR="00F94C2B" w:rsidRPr="00452807" w:rsidTr="00F94C2B">
        <w:trPr>
          <w:trHeight w:val="300"/>
        </w:trPr>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Köy Endüstrisi Kurumu Kurucusu</w:t>
            </w:r>
          </w:p>
        </w:tc>
        <w:tc>
          <w:tcPr>
            <w:tcW w:w="15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2414" w:type="pct"/>
            <w:shd w:val="clear" w:color="auto" w:fill="FFFFFF"/>
            <w:vAlign w:val="center"/>
            <w:hideMark/>
          </w:tcPr>
          <w:p w:rsidR="00F94C2B" w:rsidRPr="00452807" w:rsidRDefault="00F94C2B" w:rsidP="00F94C2B">
            <w:pPr>
              <w:jc w:val="both"/>
              <w:rPr>
                <w:rFonts w:ascii="Times New Roman" w:hAnsi="Times New Roman" w:cs="Times New Roman"/>
                <w:b/>
                <w:bCs/>
                <w:i/>
                <w:iCs/>
                <w:color w:val="000000"/>
                <w:sz w:val="24"/>
                <w:szCs w:val="24"/>
              </w:rPr>
            </w:pPr>
            <w:r w:rsidRPr="00452807">
              <w:rPr>
                <w:rFonts w:ascii="Times New Roman" w:hAnsi="Times New Roman" w:cs="Times New Roman"/>
                <w:b/>
                <w:bCs/>
                <w:i/>
                <w:iCs/>
                <w:color w:val="000000"/>
                <w:sz w:val="24"/>
                <w:szCs w:val="24"/>
              </w:rPr>
              <w:t>Hindistan Köy Endüstrisi Kurumu, Hindistan (1934)</w:t>
            </w:r>
          </w:p>
        </w:tc>
        <w:tc>
          <w:tcPr>
            <w:tcW w:w="14"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5000" w:type="pct"/>
            <w:gridSpan w:val="4"/>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1934 yılında köy ekonomilerine daha çok eğilebilmek amacıyla Hindistan Köy Endüstrisi Kurumunu kurmuştur.</w:t>
            </w:r>
          </w:p>
        </w:tc>
      </w:tr>
    </w:tbl>
    <w:p w:rsidR="00F94C2B" w:rsidRPr="00452807" w:rsidRDefault="00007137" w:rsidP="00F94C2B">
      <w:pPr>
        <w:numPr>
          <w:ilvl w:val="0"/>
          <w:numId w:val="1"/>
        </w:numPr>
        <w:shd w:val="clear" w:color="auto" w:fill="FFFFFF"/>
        <w:spacing w:after="0" w:afterAutospacing="1" w:line="240" w:lineRule="auto"/>
        <w:ind w:left="0"/>
        <w:jc w:val="both"/>
        <w:rPr>
          <w:rFonts w:ascii="Times New Roman" w:hAnsi="Times New Roman" w:cs="Times New Roman"/>
          <w:color w:val="222222"/>
          <w:sz w:val="24"/>
          <w:szCs w:val="24"/>
        </w:rPr>
      </w:pPr>
      <w:hyperlink r:id="rId28" w:anchor="panel6a" w:history="1">
        <w:r w:rsidR="00F94C2B" w:rsidRPr="00452807">
          <w:rPr>
            <w:rStyle w:val="Kpr"/>
            <w:rFonts w:ascii="Times New Roman" w:hAnsi="Times New Roman" w:cs="Times New Roman"/>
            <w:color w:val="FFFFFF"/>
            <w:sz w:val="24"/>
            <w:szCs w:val="24"/>
          </w:rPr>
          <w:t>RLERİ</w:t>
        </w:r>
      </w:hyperlink>
    </w:p>
    <w:tbl>
      <w:tblPr>
        <w:tblW w:w="5000" w:type="pct"/>
        <w:shd w:val="clear" w:color="auto" w:fill="FFFFFF"/>
        <w:tblCellMar>
          <w:top w:w="15" w:type="dxa"/>
          <w:left w:w="15" w:type="dxa"/>
          <w:bottom w:w="15" w:type="dxa"/>
          <w:right w:w="15" w:type="dxa"/>
        </w:tblCellMar>
        <w:tblLook w:val="04A0"/>
      </w:tblPr>
      <w:tblGrid>
        <w:gridCol w:w="36"/>
        <w:gridCol w:w="5719"/>
        <w:gridCol w:w="1423"/>
        <w:gridCol w:w="1924"/>
      </w:tblGrid>
      <w:tr w:rsidR="00F94C2B" w:rsidRPr="00452807" w:rsidTr="00F94C2B">
        <w:trPr>
          <w:trHeight w:val="300"/>
          <w:tblHeader/>
        </w:trPr>
        <w:tc>
          <w:tcPr>
            <w:tcW w:w="19"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
                <w:bCs/>
                <w:color w:val="046BD4"/>
                <w:sz w:val="24"/>
                <w:szCs w:val="24"/>
              </w:rPr>
            </w:pPr>
          </w:p>
        </w:tc>
        <w:tc>
          <w:tcPr>
            <w:tcW w:w="3142"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
                <w:bCs/>
                <w:color w:val="046BD4"/>
                <w:sz w:val="24"/>
                <w:szCs w:val="24"/>
              </w:rPr>
            </w:pPr>
            <w:r w:rsidRPr="00452807">
              <w:rPr>
                <w:rFonts w:ascii="Times New Roman" w:hAnsi="Times New Roman" w:cs="Times New Roman"/>
                <w:b/>
                <w:bCs/>
                <w:color w:val="046BD4"/>
                <w:sz w:val="24"/>
                <w:szCs w:val="24"/>
              </w:rPr>
              <w:t>Eser Adı</w:t>
            </w:r>
          </w:p>
        </w:tc>
        <w:tc>
          <w:tcPr>
            <w:tcW w:w="782"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
                <w:bCs/>
                <w:color w:val="046BD4"/>
                <w:sz w:val="24"/>
                <w:szCs w:val="24"/>
              </w:rPr>
            </w:pPr>
            <w:r w:rsidRPr="00452807">
              <w:rPr>
                <w:rFonts w:ascii="Times New Roman" w:hAnsi="Times New Roman" w:cs="Times New Roman"/>
                <w:b/>
                <w:bCs/>
                <w:color w:val="046BD4"/>
                <w:sz w:val="24"/>
                <w:szCs w:val="24"/>
              </w:rPr>
              <w:t>Eserin Türü</w:t>
            </w:r>
          </w:p>
        </w:tc>
        <w:tc>
          <w:tcPr>
            <w:tcW w:w="1057"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
                <w:bCs/>
                <w:color w:val="046BD4"/>
                <w:sz w:val="24"/>
                <w:szCs w:val="24"/>
              </w:rPr>
            </w:pPr>
            <w:r w:rsidRPr="00452807">
              <w:rPr>
                <w:rFonts w:ascii="Times New Roman" w:hAnsi="Times New Roman" w:cs="Times New Roman"/>
                <w:b/>
                <w:bCs/>
                <w:color w:val="046BD4"/>
                <w:sz w:val="24"/>
                <w:szCs w:val="24"/>
              </w:rPr>
              <w:t>Tarihi</w:t>
            </w:r>
          </w:p>
        </w:tc>
      </w:tr>
      <w:tr w:rsidR="00F94C2B" w:rsidRPr="00452807" w:rsidTr="00F94C2B">
        <w:trPr>
          <w:trHeight w:val="750"/>
        </w:trPr>
        <w:tc>
          <w:tcPr>
            <w:tcW w:w="19"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c>
          <w:tcPr>
            <w:tcW w:w="3142"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r w:rsidRPr="00452807">
              <w:rPr>
                <w:rFonts w:ascii="Times New Roman" w:hAnsi="Times New Roman" w:cs="Times New Roman"/>
                <w:b/>
                <w:bCs/>
                <w:color w:val="000000"/>
                <w:sz w:val="24"/>
                <w:szCs w:val="24"/>
              </w:rPr>
              <w:t>Doğrulukla Olan Deneyimlerimin Öyküsü</w:t>
            </w:r>
          </w:p>
        </w:tc>
        <w:tc>
          <w:tcPr>
            <w:tcW w:w="782" w:type="pct"/>
            <w:shd w:val="clear" w:color="auto" w:fill="FFFFFF"/>
            <w:vAlign w:val="center"/>
            <w:hideMark/>
          </w:tcPr>
          <w:p w:rsidR="00F94C2B" w:rsidRPr="00452807" w:rsidRDefault="00F94C2B" w:rsidP="00F94C2B">
            <w:pPr>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Otobiyografi</w:t>
            </w:r>
          </w:p>
        </w:tc>
        <w:tc>
          <w:tcPr>
            <w:tcW w:w="1057" w:type="pct"/>
            <w:shd w:val="clear" w:color="auto" w:fill="FFFFFF"/>
            <w:vAlign w:val="center"/>
            <w:hideMark/>
          </w:tcPr>
          <w:p w:rsidR="00F94C2B" w:rsidRPr="00452807" w:rsidRDefault="00F94C2B" w:rsidP="00F94C2B">
            <w:pPr>
              <w:jc w:val="both"/>
              <w:rPr>
                <w:rFonts w:ascii="Times New Roman" w:hAnsi="Times New Roman" w:cs="Times New Roman"/>
                <w:color w:val="000000"/>
                <w:sz w:val="24"/>
                <w:szCs w:val="24"/>
              </w:rPr>
            </w:pPr>
          </w:p>
        </w:tc>
      </w:tr>
    </w:tbl>
    <w:p w:rsidR="00F94C2B" w:rsidRPr="00452807" w:rsidRDefault="00007137" w:rsidP="00452807">
      <w:pPr>
        <w:shd w:val="clear" w:color="auto" w:fill="FFFFFF"/>
        <w:spacing w:after="0" w:afterAutospacing="1" w:line="240" w:lineRule="auto"/>
        <w:jc w:val="both"/>
        <w:rPr>
          <w:rFonts w:ascii="Times New Roman" w:hAnsi="Times New Roman" w:cs="Times New Roman"/>
          <w:color w:val="222222"/>
          <w:sz w:val="24"/>
          <w:szCs w:val="24"/>
        </w:rPr>
      </w:pPr>
      <w:hyperlink r:id="rId29" w:anchor="panel10a" w:history="1">
        <w:r w:rsidR="00F94C2B" w:rsidRPr="00452807">
          <w:rPr>
            <w:rStyle w:val="Kpr"/>
            <w:rFonts w:ascii="Times New Roman" w:hAnsi="Times New Roman" w:cs="Times New Roman"/>
            <w:color w:val="FFFFFF"/>
            <w:sz w:val="24"/>
            <w:szCs w:val="24"/>
          </w:rPr>
          <w:t>ERİ</w:t>
        </w:r>
      </w:hyperlink>
    </w:p>
    <w:tbl>
      <w:tblPr>
        <w:tblW w:w="5000" w:type="pct"/>
        <w:shd w:val="clear" w:color="auto" w:fill="FFFFFF"/>
        <w:tblCellMar>
          <w:top w:w="15" w:type="dxa"/>
          <w:left w:w="15" w:type="dxa"/>
          <w:bottom w:w="15" w:type="dxa"/>
          <w:right w:w="15" w:type="dxa"/>
        </w:tblCellMar>
        <w:tblLook w:val="04A0"/>
      </w:tblPr>
      <w:tblGrid>
        <w:gridCol w:w="8793"/>
        <w:gridCol w:w="309"/>
      </w:tblGrid>
      <w:tr w:rsidR="00F94C2B" w:rsidRPr="00452807" w:rsidTr="00F94C2B">
        <w:trPr>
          <w:trHeight w:val="300"/>
          <w:tblHeader/>
        </w:trPr>
        <w:tc>
          <w:tcPr>
            <w:tcW w:w="4830"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
                <w:bCs/>
                <w:color w:val="046BD4"/>
                <w:sz w:val="24"/>
                <w:szCs w:val="24"/>
              </w:rPr>
            </w:pPr>
            <w:r w:rsidRPr="00452807">
              <w:rPr>
                <w:rFonts w:ascii="Times New Roman" w:hAnsi="Times New Roman" w:cs="Times New Roman"/>
                <w:b/>
                <w:bCs/>
                <w:color w:val="046BD4"/>
                <w:sz w:val="24"/>
                <w:szCs w:val="24"/>
              </w:rPr>
              <w:t>Görüşün Adı</w:t>
            </w:r>
          </w:p>
        </w:tc>
        <w:tc>
          <w:tcPr>
            <w:tcW w:w="170" w:type="pct"/>
            <w:tcBorders>
              <w:bottom w:val="single" w:sz="6" w:space="0" w:color="046BD4"/>
            </w:tcBorders>
            <w:shd w:val="clear" w:color="auto" w:fill="auto"/>
            <w:vAlign w:val="center"/>
            <w:hideMark/>
          </w:tcPr>
          <w:p w:rsidR="00F94C2B" w:rsidRPr="00452807" w:rsidRDefault="00F94C2B" w:rsidP="00F94C2B">
            <w:pPr>
              <w:jc w:val="both"/>
              <w:rPr>
                <w:rFonts w:ascii="Times New Roman" w:hAnsi="Times New Roman" w:cs="Times New Roman"/>
                <w:b/>
                <w:bCs/>
                <w:color w:val="046BD4"/>
                <w:sz w:val="24"/>
                <w:szCs w:val="24"/>
              </w:rPr>
            </w:pPr>
          </w:p>
        </w:tc>
      </w:tr>
      <w:tr w:rsidR="00F94C2B" w:rsidRPr="00452807" w:rsidTr="00F94C2B">
        <w:trPr>
          <w:trHeight w:val="300"/>
        </w:trPr>
        <w:tc>
          <w:tcPr>
            <w:tcW w:w="4830"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proofErr w:type="spellStart"/>
            <w:r w:rsidRPr="00452807">
              <w:rPr>
                <w:rFonts w:ascii="Times New Roman" w:hAnsi="Times New Roman" w:cs="Times New Roman"/>
                <w:b/>
                <w:bCs/>
                <w:color w:val="FF0000"/>
                <w:sz w:val="24"/>
                <w:szCs w:val="24"/>
              </w:rPr>
              <w:t>Satya</w:t>
            </w:r>
            <w:proofErr w:type="spellEnd"/>
            <w:r w:rsidRPr="00452807">
              <w:rPr>
                <w:rFonts w:ascii="Times New Roman" w:hAnsi="Times New Roman" w:cs="Times New Roman"/>
                <w:b/>
                <w:bCs/>
                <w:color w:val="FF0000"/>
                <w:sz w:val="24"/>
                <w:szCs w:val="24"/>
              </w:rPr>
              <w:t xml:space="preserve"> (Doğruluk)</w:t>
            </w:r>
          </w:p>
        </w:tc>
        <w:tc>
          <w:tcPr>
            <w:tcW w:w="170"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r w:rsidR="00F94C2B" w:rsidRPr="00452807" w:rsidTr="00F94C2B">
        <w:trPr>
          <w:trHeight w:val="300"/>
        </w:trPr>
        <w:tc>
          <w:tcPr>
            <w:tcW w:w="4830" w:type="pct"/>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"Doğruluk Tanrı'dır"</w:t>
            </w:r>
          </w:p>
        </w:tc>
        <w:tc>
          <w:tcPr>
            <w:tcW w:w="170"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4830"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Pasif Direniş</w:t>
            </w:r>
          </w:p>
        </w:tc>
        <w:tc>
          <w:tcPr>
            <w:tcW w:w="170"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r w:rsidR="00F94C2B" w:rsidRPr="00452807" w:rsidTr="00452807">
        <w:trPr>
          <w:trHeight w:val="2519"/>
        </w:trPr>
        <w:tc>
          <w:tcPr>
            <w:tcW w:w="4830" w:type="pct"/>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lastRenderedPageBreak/>
              <w:t>"Umutsuzluğa düştüğümde tarih boyunca doğruluk ve sevginin her zaman kazandığını hatırlarım. Tiranlar ve katiller olmuştur, hatta bir süre yenilmez sanılmışlardır ancak sonunda her zaman kaybederler, düşün bir her zaman." "Çılgınca tahribatı totaliterlik nedeniyle ya da özgürlük ve demokrasi adı altında yapmak ölüler, yetimler ve evsizler için ne değiştirir?" "Göze göz ilkesi tüm dünyayı kör eder." "Uğrunda ölmeyi göze alacağım birçok dava var ama uğrunda öldüreceğim hiçbir dava yoktur."</w:t>
            </w:r>
          </w:p>
        </w:tc>
        <w:tc>
          <w:tcPr>
            <w:tcW w:w="170"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4830"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Et Yemezlik</w:t>
            </w:r>
          </w:p>
        </w:tc>
        <w:tc>
          <w:tcPr>
            <w:tcW w:w="170"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r w:rsidR="00F94C2B" w:rsidRPr="00452807" w:rsidTr="00F94C2B">
        <w:trPr>
          <w:trHeight w:val="300"/>
        </w:trPr>
        <w:tc>
          <w:tcPr>
            <w:tcW w:w="4830" w:type="pct"/>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Et yememe felsefesini benimsemiştir.</w:t>
            </w:r>
          </w:p>
        </w:tc>
        <w:tc>
          <w:tcPr>
            <w:tcW w:w="170"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4830"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proofErr w:type="spellStart"/>
            <w:r w:rsidRPr="00452807">
              <w:rPr>
                <w:rFonts w:ascii="Times New Roman" w:hAnsi="Times New Roman" w:cs="Times New Roman"/>
                <w:b/>
                <w:bCs/>
                <w:color w:val="FF0000"/>
                <w:sz w:val="24"/>
                <w:szCs w:val="24"/>
              </w:rPr>
              <w:t>Brahmaçarya</w:t>
            </w:r>
            <w:proofErr w:type="spellEnd"/>
          </w:p>
        </w:tc>
        <w:tc>
          <w:tcPr>
            <w:tcW w:w="170"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r w:rsidR="00F94C2B" w:rsidRPr="00452807" w:rsidTr="00F94C2B">
        <w:trPr>
          <w:trHeight w:val="300"/>
        </w:trPr>
        <w:tc>
          <w:tcPr>
            <w:tcW w:w="4830" w:type="pct"/>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 xml:space="preserve">Tinsel ve pratik anlamda saflığı öğütler. Cinsellikten uzak durarak şehveti değil gerçek sevgiyi tatmayı öğütler. </w:t>
            </w:r>
            <w:proofErr w:type="spellStart"/>
            <w:r w:rsidRPr="00452807">
              <w:rPr>
                <w:rFonts w:ascii="Times New Roman" w:hAnsi="Times New Roman" w:cs="Times New Roman"/>
                <w:color w:val="000000"/>
                <w:sz w:val="24"/>
                <w:szCs w:val="24"/>
              </w:rPr>
              <w:t>Gandhi</w:t>
            </w:r>
            <w:proofErr w:type="spellEnd"/>
            <w:r w:rsidRPr="00452807">
              <w:rPr>
                <w:rFonts w:ascii="Times New Roman" w:hAnsi="Times New Roman" w:cs="Times New Roman"/>
                <w:color w:val="000000"/>
                <w:sz w:val="24"/>
                <w:szCs w:val="24"/>
              </w:rPr>
              <w:t xml:space="preserve"> 36 yaşından itibaren cinselliği hayatından çıkarmıştır.</w:t>
            </w:r>
          </w:p>
        </w:tc>
        <w:tc>
          <w:tcPr>
            <w:tcW w:w="170"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r w:rsidR="00F94C2B" w:rsidRPr="00452807" w:rsidTr="00F94C2B">
        <w:trPr>
          <w:trHeight w:val="300"/>
        </w:trPr>
        <w:tc>
          <w:tcPr>
            <w:tcW w:w="4830" w:type="pct"/>
            <w:shd w:val="clear" w:color="auto" w:fill="FFFFFF"/>
            <w:vAlign w:val="center"/>
            <w:hideMark/>
          </w:tcPr>
          <w:p w:rsidR="00F94C2B" w:rsidRPr="00452807" w:rsidRDefault="00F94C2B" w:rsidP="00F94C2B">
            <w:pPr>
              <w:jc w:val="both"/>
              <w:rPr>
                <w:rFonts w:ascii="Times New Roman" w:hAnsi="Times New Roman" w:cs="Times New Roman"/>
                <w:b/>
                <w:bCs/>
                <w:color w:val="FF0000"/>
                <w:sz w:val="24"/>
                <w:szCs w:val="24"/>
              </w:rPr>
            </w:pPr>
            <w:r w:rsidRPr="00452807">
              <w:rPr>
                <w:rFonts w:ascii="Times New Roman" w:hAnsi="Times New Roman" w:cs="Times New Roman"/>
                <w:b/>
                <w:bCs/>
                <w:color w:val="FF0000"/>
                <w:sz w:val="24"/>
                <w:szCs w:val="24"/>
              </w:rPr>
              <w:t>Sadelik</w:t>
            </w:r>
          </w:p>
        </w:tc>
        <w:tc>
          <w:tcPr>
            <w:tcW w:w="170"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r w:rsidR="00F94C2B" w:rsidRPr="00452807" w:rsidTr="00F94C2B">
        <w:trPr>
          <w:trHeight w:val="300"/>
        </w:trPr>
        <w:tc>
          <w:tcPr>
            <w:tcW w:w="4830" w:type="pct"/>
            <w:shd w:val="clear" w:color="auto" w:fill="FFFFFF"/>
            <w:vAlign w:val="center"/>
            <w:hideMark/>
          </w:tcPr>
          <w:p w:rsidR="00F94C2B" w:rsidRPr="00452807" w:rsidRDefault="00F94C2B" w:rsidP="00F94C2B">
            <w:pPr>
              <w:spacing w:line="300" w:lineRule="atLeast"/>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 xml:space="preserve">Hayatı boyunca sadelikten yana olmuştur. Sadelik onu </w:t>
            </w:r>
            <w:proofErr w:type="spellStart"/>
            <w:r w:rsidRPr="00452807">
              <w:rPr>
                <w:rFonts w:ascii="Times New Roman" w:hAnsi="Times New Roman" w:cs="Times New Roman"/>
                <w:color w:val="000000"/>
                <w:sz w:val="24"/>
                <w:szCs w:val="24"/>
              </w:rPr>
              <w:t>Brahmaçarya'ya</w:t>
            </w:r>
            <w:proofErr w:type="spellEnd"/>
            <w:r w:rsidRPr="00452807">
              <w:rPr>
                <w:rFonts w:ascii="Times New Roman" w:hAnsi="Times New Roman" w:cs="Times New Roman"/>
                <w:color w:val="000000"/>
                <w:sz w:val="24"/>
                <w:szCs w:val="24"/>
              </w:rPr>
              <w:t xml:space="preserve"> ulaştıracaktır. Bu sadeliği giyimine de yansıtmıştır.</w:t>
            </w:r>
          </w:p>
        </w:tc>
        <w:tc>
          <w:tcPr>
            <w:tcW w:w="170" w:type="pct"/>
            <w:shd w:val="clear" w:color="auto" w:fill="FFFFFF"/>
            <w:vAlign w:val="center"/>
            <w:hideMark/>
          </w:tcPr>
          <w:p w:rsidR="00F94C2B" w:rsidRPr="00452807" w:rsidRDefault="00F94C2B" w:rsidP="00F94C2B">
            <w:pPr>
              <w:jc w:val="both"/>
              <w:rPr>
                <w:rFonts w:ascii="Times New Roman" w:hAnsi="Times New Roman" w:cs="Times New Roman"/>
                <w:sz w:val="24"/>
                <w:szCs w:val="24"/>
              </w:rPr>
            </w:pPr>
          </w:p>
        </w:tc>
      </w:tr>
    </w:tbl>
    <w:p w:rsidR="00F94C2B" w:rsidRPr="00A93C73" w:rsidRDefault="00A93C73" w:rsidP="00452807">
      <w:pPr>
        <w:shd w:val="clear" w:color="auto" w:fill="FFFFFF"/>
        <w:spacing w:after="0" w:afterAutospacing="1" w:line="240" w:lineRule="auto"/>
        <w:jc w:val="both"/>
        <w:rPr>
          <w:rFonts w:ascii="Times New Roman" w:hAnsi="Times New Roman" w:cs="Times New Roman"/>
          <w:b/>
          <w:color w:val="222222"/>
          <w:sz w:val="24"/>
          <w:szCs w:val="24"/>
        </w:rPr>
      </w:pPr>
      <w:r w:rsidRPr="00A93C73">
        <w:rPr>
          <w:rFonts w:ascii="Times New Roman" w:hAnsi="Times New Roman" w:cs="Times New Roman"/>
          <w:b/>
          <w:sz w:val="24"/>
          <w:szCs w:val="24"/>
        </w:rPr>
        <w:t>NİYET MEKTUBU</w:t>
      </w:r>
    </w:p>
    <w:tbl>
      <w:tblPr>
        <w:tblW w:w="5000" w:type="pct"/>
        <w:shd w:val="clear" w:color="auto" w:fill="FFFFFF"/>
        <w:tblCellMar>
          <w:top w:w="15" w:type="dxa"/>
          <w:left w:w="15" w:type="dxa"/>
          <w:bottom w:w="15" w:type="dxa"/>
          <w:right w:w="15" w:type="dxa"/>
        </w:tblCellMar>
        <w:tblLook w:val="04A0"/>
      </w:tblPr>
      <w:tblGrid>
        <w:gridCol w:w="8771"/>
        <w:gridCol w:w="331"/>
      </w:tblGrid>
      <w:tr w:rsidR="00F94C2B" w:rsidRPr="00452807" w:rsidTr="00F94C2B">
        <w:trPr>
          <w:trHeight w:val="900"/>
        </w:trPr>
        <w:tc>
          <w:tcPr>
            <w:tcW w:w="4818" w:type="pct"/>
            <w:shd w:val="clear" w:color="auto" w:fill="FFFFFF"/>
            <w:vAlign w:val="center"/>
            <w:hideMark/>
          </w:tcPr>
          <w:p w:rsidR="00F94C2B" w:rsidRPr="00452807" w:rsidRDefault="00F94C2B" w:rsidP="00F94C2B">
            <w:pPr>
              <w:jc w:val="both"/>
              <w:rPr>
                <w:rFonts w:ascii="Times New Roman" w:hAnsi="Times New Roman" w:cs="Times New Roman"/>
                <w:i/>
                <w:iCs/>
                <w:color w:val="000000"/>
                <w:sz w:val="24"/>
                <w:szCs w:val="24"/>
              </w:rPr>
            </w:pPr>
            <w:r w:rsidRPr="00452807">
              <w:rPr>
                <w:rFonts w:ascii="Times New Roman" w:hAnsi="Times New Roman" w:cs="Times New Roman"/>
                <w:i/>
                <w:iCs/>
                <w:color w:val="000000"/>
                <w:sz w:val="24"/>
                <w:szCs w:val="24"/>
              </w:rPr>
              <w:t>"Adaletsiz rejimi, adaletle yıkınız. Alkışlar önüne kansız elle çıkınız."</w:t>
            </w:r>
          </w:p>
        </w:tc>
        <w:tc>
          <w:tcPr>
            <w:tcW w:w="182"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r w:rsidR="00F94C2B" w:rsidRPr="00452807" w:rsidTr="00F94C2B">
        <w:trPr>
          <w:trHeight w:val="900"/>
        </w:trPr>
        <w:tc>
          <w:tcPr>
            <w:tcW w:w="4818" w:type="pct"/>
            <w:shd w:val="clear" w:color="auto" w:fill="FFFFFF"/>
            <w:vAlign w:val="center"/>
            <w:hideMark/>
          </w:tcPr>
          <w:p w:rsidR="00F94C2B" w:rsidRPr="00452807" w:rsidRDefault="00F94C2B" w:rsidP="00F94C2B">
            <w:pPr>
              <w:jc w:val="both"/>
              <w:rPr>
                <w:rFonts w:ascii="Times New Roman" w:hAnsi="Times New Roman" w:cs="Times New Roman"/>
                <w:i/>
                <w:iCs/>
                <w:color w:val="000000"/>
                <w:sz w:val="24"/>
                <w:szCs w:val="24"/>
              </w:rPr>
            </w:pPr>
            <w:r w:rsidRPr="00452807">
              <w:rPr>
                <w:rFonts w:ascii="Times New Roman" w:hAnsi="Times New Roman" w:cs="Times New Roman"/>
                <w:i/>
                <w:iCs/>
                <w:color w:val="000000"/>
                <w:sz w:val="24"/>
                <w:szCs w:val="24"/>
              </w:rPr>
              <w:t>"Yanlışı savunup kalabalıkları arkama katmaktansa, doğrumu savunup yalnız kalmayı tercih ederim."</w:t>
            </w:r>
          </w:p>
        </w:tc>
        <w:tc>
          <w:tcPr>
            <w:tcW w:w="182"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r w:rsidR="00F94C2B" w:rsidRPr="00452807" w:rsidTr="00F94C2B">
        <w:trPr>
          <w:trHeight w:val="900"/>
        </w:trPr>
        <w:tc>
          <w:tcPr>
            <w:tcW w:w="4818" w:type="pct"/>
            <w:shd w:val="clear" w:color="auto" w:fill="FFFFFF"/>
            <w:vAlign w:val="center"/>
            <w:hideMark/>
          </w:tcPr>
          <w:p w:rsidR="00F94C2B" w:rsidRPr="00452807" w:rsidRDefault="00F94C2B" w:rsidP="00F94C2B">
            <w:pPr>
              <w:jc w:val="both"/>
              <w:rPr>
                <w:rFonts w:ascii="Times New Roman" w:hAnsi="Times New Roman" w:cs="Times New Roman"/>
                <w:i/>
                <w:iCs/>
                <w:color w:val="000000"/>
                <w:sz w:val="24"/>
                <w:szCs w:val="24"/>
              </w:rPr>
            </w:pPr>
            <w:r w:rsidRPr="00452807">
              <w:rPr>
                <w:rFonts w:ascii="Times New Roman" w:hAnsi="Times New Roman" w:cs="Times New Roman"/>
                <w:i/>
                <w:iCs/>
                <w:color w:val="000000"/>
                <w:sz w:val="24"/>
                <w:szCs w:val="24"/>
              </w:rPr>
              <w:t>"Uğrunda ölmeyi göze alacağım birçok dava var ama uğrunda öldüreceğim hiçbir dava yoktur."</w:t>
            </w:r>
          </w:p>
        </w:tc>
        <w:tc>
          <w:tcPr>
            <w:tcW w:w="182"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r w:rsidR="00F94C2B" w:rsidRPr="00452807" w:rsidTr="00F94C2B">
        <w:trPr>
          <w:trHeight w:val="900"/>
        </w:trPr>
        <w:tc>
          <w:tcPr>
            <w:tcW w:w="4818" w:type="pct"/>
            <w:shd w:val="clear" w:color="auto" w:fill="FFFFFF"/>
            <w:vAlign w:val="center"/>
            <w:hideMark/>
          </w:tcPr>
          <w:p w:rsidR="00F94C2B" w:rsidRPr="00452807" w:rsidRDefault="00F94C2B" w:rsidP="00F94C2B">
            <w:pPr>
              <w:jc w:val="both"/>
              <w:rPr>
                <w:rFonts w:ascii="Times New Roman" w:hAnsi="Times New Roman" w:cs="Times New Roman"/>
                <w:i/>
                <w:iCs/>
                <w:color w:val="000000"/>
                <w:sz w:val="24"/>
                <w:szCs w:val="24"/>
              </w:rPr>
            </w:pPr>
            <w:r w:rsidRPr="00452807">
              <w:rPr>
                <w:rFonts w:ascii="Times New Roman" w:hAnsi="Times New Roman" w:cs="Times New Roman"/>
                <w:i/>
                <w:iCs/>
                <w:color w:val="000000"/>
                <w:sz w:val="24"/>
                <w:szCs w:val="24"/>
              </w:rPr>
              <w:t xml:space="preserve">"Bizi yok edecekler şunlardır: İlkesiz siyaset; vicdanı </w:t>
            </w:r>
            <w:proofErr w:type="spellStart"/>
            <w:r w:rsidRPr="00452807">
              <w:rPr>
                <w:rFonts w:ascii="Times New Roman" w:hAnsi="Times New Roman" w:cs="Times New Roman"/>
                <w:i/>
                <w:iCs/>
                <w:color w:val="000000"/>
                <w:sz w:val="24"/>
                <w:szCs w:val="24"/>
              </w:rPr>
              <w:t>sollayan</w:t>
            </w:r>
            <w:proofErr w:type="spellEnd"/>
            <w:r w:rsidRPr="00452807">
              <w:rPr>
                <w:rFonts w:ascii="Times New Roman" w:hAnsi="Times New Roman" w:cs="Times New Roman"/>
                <w:i/>
                <w:iCs/>
                <w:color w:val="000000"/>
                <w:sz w:val="24"/>
                <w:szCs w:val="24"/>
              </w:rPr>
              <w:t xml:space="preserve"> eğlence; çalışmadan zenginlik; bilgili ama karaktersiz insanlar; ahlâktan yoksun bir iş dünyası; insan sevgisini alt plana itmiş bilim; özveriden yoksun bir din anlayışı."</w:t>
            </w:r>
          </w:p>
        </w:tc>
        <w:tc>
          <w:tcPr>
            <w:tcW w:w="182"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r w:rsidR="00F94C2B" w:rsidRPr="00452807" w:rsidTr="00F94C2B">
        <w:trPr>
          <w:trHeight w:val="900"/>
        </w:trPr>
        <w:tc>
          <w:tcPr>
            <w:tcW w:w="4818" w:type="pct"/>
            <w:shd w:val="clear" w:color="auto" w:fill="FFFFFF"/>
            <w:vAlign w:val="center"/>
            <w:hideMark/>
          </w:tcPr>
          <w:p w:rsidR="00F94C2B" w:rsidRPr="00452807" w:rsidRDefault="00F94C2B" w:rsidP="00F94C2B">
            <w:pPr>
              <w:jc w:val="both"/>
              <w:rPr>
                <w:rFonts w:ascii="Times New Roman" w:hAnsi="Times New Roman" w:cs="Times New Roman"/>
                <w:i/>
                <w:iCs/>
                <w:color w:val="000000"/>
                <w:sz w:val="24"/>
                <w:szCs w:val="24"/>
              </w:rPr>
            </w:pPr>
            <w:r w:rsidRPr="00452807">
              <w:rPr>
                <w:rFonts w:ascii="Times New Roman" w:hAnsi="Times New Roman" w:cs="Times New Roman"/>
                <w:i/>
                <w:iCs/>
                <w:color w:val="000000"/>
                <w:sz w:val="24"/>
                <w:szCs w:val="24"/>
              </w:rPr>
              <w:t>"Önce seni göz ardı ediyorlar, sonra sana gülüyorlar, sonra seninle savaşıyorlar ve en sonunda sen yeniyorsun."</w:t>
            </w:r>
          </w:p>
        </w:tc>
        <w:tc>
          <w:tcPr>
            <w:tcW w:w="182" w:type="pct"/>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p>
        </w:tc>
      </w:tr>
    </w:tbl>
    <w:p w:rsidR="00F94C2B" w:rsidRPr="00A93C73" w:rsidRDefault="00A93C73" w:rsidP="00F94C2B">
      <w:pPr>
        <w:shd w:val="clear" w:color="auto" w:fill="FFFFFF"/>
        <w:spacing w:afterAutospacing="1"/>
        <w:jc w:val="both"/>
        <w:rPr>
          <w:rFonts w:ascii="Times New Roman" w:hAnsi="Times New Roman" w:cs="Times New Roman"/>
          <w:b/>
          <w:color w:val="222222"/>
          <w:sz w:val="24"/>
          <w:szCs w:val="24"/>
        </w:rPr>
      </w:pPr>
      <w:r w:rsidRPr="00A93C73">
        <w:rPr>
          <w:rFonts w:ascii="Times New Roman" w:hAnsi="Times New Roman" w:cs="Times New Roman"/>
          <w:b/>
          <w:color w:val="222222"/>
          <w:sz w:val="24"/>
          <w:szCs w:val="24"/>
        </w:rPr>
        <w:t>REFERENSLARI</w:t>
      </w:r>
    </w:p>
    <w:tbl>
      <w:tblPr>
        <w:tblW w:w="13200" w:type="dxa"/>
        <w:shd w:val="clear" w:color="auto" w:fill="FFFFFF"/>
        <w:tblCellMar>
          <w:top w:w="15" w:type="dxa"/>
          <w:left w:w="15" w:type="dxa"/>
          <w:bottom w:w="15" w:type="dxa"/>
          <w:right w:w="15" w:type="dxa"/>
        </w:tblCellMar>
        <w:tblLook w:val="04A0"/>
      </w:tblPr>
      <w:tblGrid>
        <w:gridCol w:w="12608"/>
        <w:gridCol w:w="592"/>
      </w:tblGrid>
      <w:tr w:rsidR="00F94C2B" w:rsidRPr="00452807" w:rsidTr="00F94C2B">
        <w:trPr>
          <w:trHeight w:val="300"/>
        </w:trPr>
        <w:tc>
          <w:tcPr>
            <w:tcW w:w="0" w:type="auto"/>
            <w:shd w:val="clear" w:color="auto" w:fill="FFFFFF"/>
            <w:vAlign w:val="center"/>
            <w:hideMark/>
          </w:tcPr>
          <w:p w:rsidR="00F94C2B" w:rsidRPr="00452807" w:rsidRDefault="00F94C2B" w:rsidP="00F94C2B">
            <w:pPr>
              <w:jc w:val="both"/>
              <w:rPr>
                <w:rFonts w:ascii="Times New Roman" w:hAnsi="Times New Roman" w:cs="Times New Roman"/>
                <w:color w:val="000000"/>
                <w:sz w:val="24"/>
                <w:szCs w:val="24"/>
              </w:rPr>
            </w:pPr>
            <w:r w:rsidRPr="00452807">
              <w:rPr>
                <w:rFonts w:ascii="Times New Roman" w:hAnsi="Times New Roman" w:cs="Times New Roman"/>
                <w:color w:val="000000"/>
                <w:sz w:val="24"/>
                <w:szCs w:val="24"/>
              </w:rPr>
              <w:t>Gelecek nesiller, etten kemikten böyle birinin bu dünya üzerinde yürüdüğüne inanamayacak.</w:t>
            </w:r>
          </w:p>
        </w:tc>
        <w:tc>
          <w:tcPr>
            <w:tcW w:w="0" w:type="auto"/>
            <w:shd w:val="clear" w:color="auto" w:fill="FFFFFF"/>
            <w:vAlign w:val="center"/>
            <w:hideMark/>
          </w:tcPr>
          <w:p w:rsidR="00F94C2B" w:rsidRPr="00452807" w:rsidRDefault="00F94C2B" w:rsidP="00F94C2B">
            <w:pPr>
              <w:jc w:val="both"/>
              <w:rPr>
                <w:rFonts w:ascii="Times New Roman" w:hAnsi="Times New Roman" w:cs="Times New Roman"/>
                <w:b/>
                <w:bCs/>
                <w:color w:val="000000"/>
                <w:sz w:val="24"/>
                <w:szCs w:val="24"/>
              </w:rPr>
            </w:pPr>
            <w:r w:rsidRPr="00452807">
              <w:rPr>
                <w:rFonts w:ascii="Times New Roman" w:hAnsi="Times New Roman" w:cs="Times New Roman"/>
                <w:b/>
                <w:bCs/>
                <w:noProof/>
                <w:color w:val="000000"/>
                <w:sz w:val="24"/>
                <w:szCs w:val="24"/>
                <w:lang w:eastAsia="tr-TR"/>
              </w:rPr>
              <w:drawing>
                <wp:inline distT="0" distB="0" distL="0" distR="0">
                  <wp:extent cx="219075" cy="200025"/>
                  <wp:effectExtent l="19050" t="0" r="9525" b="0"/>
                  <wp:docPr id="36" name="Resim 36" descr="https://www.tarihiolaylar.com/assets/images/ikonlar/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tarihiolaylar.com/assets/images/ikonlar/ref.png"/>
                          <pic:cNvPicPr>
                            <a:picLocks noChangeAspect="1" noChangeArrowheads="1"/>
                          </pic:cNvPicPr>
                        </pic:nvPicPr>
                        <pic:blipFill>
                          <a:blip r:embed="rId30"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p>
        </w:tc>
      </w:tr>
    </w:tbl>
    <w:p w:rsidR="00625592" w:rsidRDefault="00A93C73">
      <w:proofErr w:type="spellStart"/>
      <w:r>
        <w:rPr>
          <w:rFonts w:ascii="Lucida Sans Unicode" w:hAnsi="Lucida Sans Unicode" w:cs="Lucida Sans Unicode"/>
          <w:b/>
          <w:bCs/>
          <w:i/>
          <w:iCs/>
          <w:color w:val="000000"/>
          <w:sz w:val="21"/>
          <w:szCs w:val="21"/>
          <w:shd w:val="clear" w:color="auto" w:fill="FFFFFF"/>
        </w:rPr>
        <w:t>Albert</w:t>
      </w:r>
      <w:proofErr w:type="spellEnd"/>
      <w:r>
        <w:rPr>
          <w:rFonts w:ascii="Lucida Sans Unicode" w:hAnsi="Lucida Sans Unicode" w:cs="Lucida Sans Unicode"/>
          <w:b/>
          <w:bCs/>
          <w:i/>
          <w:iCs/>
          <w:color w:val="000000"/>
          <w:sz w:val="21"/>
          <w:szCs w:val="21"/>
          <w:shd w:val="clear" w:color="auto" w:fill="FFFFFF"/>
        </w:rPr>
        <w:t xml:space="preserve"> Einstein</w:t>
      </w:r>
    </w:p>
    <w:sectPr w:rsidR="00625592" w:rsidSect="006255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1A411B"/>
    <w:multiLevelType w:val="multilevel"/>
    <w:tmpl w:val="A8BA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32D3C"/>
    <w:rsid w:val="00007137"/>
    <w:rsid w:val="00253CEE"/>
    <w:rsid w:val="00452807"/>
    <w:rsid w:val="00625592"/>
    <w:rsid w:val="0077242C"/>
    <w:rsid w:val="00A93C73"/>
    <w:rsid w:val="00C32D3C"/>
    <w:rsid w:val="00C85E34"/>
    <w:rsid w:val="00F94C2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592"/>
  </w:style>
  <w:style w:type="paragraph" w:styleId="Balk1">
    <w:name w:val="heading 1"/>
    <w:basedOn w:val="Normal"/>
    <w:link w:val="Balk1Char"/>
    <w:uiPriority w:val="9"/>
    <w:qFormat/>
    <w:rsid w:val="00C32D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32D3C"/>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32D3C"/>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32D3C"/>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C32D3C"/>
    <w:rPr>
      <w:color w:val="0000FF"/>
      <w:u w:val="single"/>
    </w:rPr>
  </w:style>
  <w:style w:type="paragraph" w:customStyle="1" w:styleId="wp-caption-text">
    <w:name w:val="wp-caption-text"/>
    <w:basedOn w:val="Normal"/>
    <w:rsid w:val="00C32D3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C32D3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32D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2D3C"/>
    <w:rPr>
      <w:rFonts w:ascii="Tahoma" w:hAnsi="Tahoma" w:cs="Tahoma"/>
      <w:sz w:val="16"/>
      <w:szCs w:val="16"/>
    </w:rPr>
  </w:style>
  <w:style w:type="paragraph" w:styleId="ListeParagraf">
    <w:name w:val="List Paragraph"/>
    <w:basedOn w:val="Normal"/>
    <w:uiPriority w:val="34"/>
    <w:qFormat/>
    <w:rsid w:val="00C32D3C"/>
    <w:pPr>
      <w:ind w:left="720"/>
      <w:contextualSpacing/>
    </w:pPr>
  </w:style>
  <w:style w:type="character" w:styleId="Gl">
    <w:name w:val="Strong"/>
    <w:basedOn w:val="VarsaylanParagrafYazTipi"/>
    <w:uiPriority w:val="22"/>
    <w:qFormat/>
    <w:rsid w:val="00C85E34"/>
    <w:rPr>
      <w:b/>
      <w:bCs/>
    </w:rPr>
  </w:style>
</w:styles>
</file>

<file path=word/webSettings.xml><?xml version="1.0" encoding="utf-8"?>
<w:webSettings xmlns:r="http://schemas.openxmlformats.org/officeDocument/2006/relationships" xmlns:w="http://schemas.openxmlformats.org/wordprocessingml/2006/main">
  <w:divs>
    <w:div w:id="325518942">
      <w:bodyDiv w:val="1"/>
      <w:marLeft w:val="0"/>
      <w:marRight w:val="0"/>
      <w:marTop w:val="0"/>
      <w:marBottom w:val="0"/>
      <w:divBdr>
        <w:top w:val="none" w:sz="0" w:space="0" w:color="auto"/>
        <w:left w:val="none" w:sz="0" w:space="0" w:color="auto"/>
        <w:bottom w:val="none" w:sz="0" w:space="0" w:color="auto"/>
        <w:right w:val="none" w:sz="0" w:space="0" w:color="auto"/>
      </w:divBdr>
      <w:divsChild>
        <w:div w:id="1428504515">
          <w:marLeft w:val="0"/>
          <w:marRight w:val="0"/>
          <w:marTop w:val="0"/>
          <w:marBottom w:val="450"/>
          <w:divBdr>
            <w:top w:val="none" w:sz="0" w:space="0" w:color="auto"/>
            <w:left w:val="none" w:sz="0" w:space="0" w:color="auto"/>
            <w:bottom w:val="none" w:sz="0" w:space="0" w:color="auto"/>
            <w:right w:val="none" w:sz="0" w:space="0" w:color="auto"/>
          </w:divBdr>
          <w:divsChild>
            <w:div w:id="1873574436">
              <w:marLeft w:val="0"/>
              <w:marRight w:val="0"/>
              <w:marTop w:val="0"/>
              <w:marBottom w:val="0"/>
              <w:divBdr>
                <w:top w:val="single" w:sz="12" w:space="8" w:color="EEEEEE"/>
                <w:left w:val="none" w:sz="0" w:space="0" w:color="auto"/>
                <w:bottom w:val="none" w:sz="0" w:space="0" w:color="auto"/>
                <w:right w:val="none" w:sz="0" w:space="0" w:color="auto"/>
              </w:divBdr>
              <w:divsChild>
                <w:div w:id="1171025420">
                  <w:marLeft w:val="0"/>
                  <w:marRight w:val="0"/>
                  <w:marTop w:val="0"/>
                  <w:marBottom w:val="0"/>
                  <w:divBdr>
                    <w:top w:val="none" w:sz="0" w:space="0" w:color="auto"/>
                    <w:left w:val="none" w:sz="0" w:space="0" w:color="auto"/>
                    <w:bottom w:val="none" w:sz="0" w:space="0" w:color="auto"/>
                    <w:right w:val="none" w:sz="0" w:space="0" w:color="auto"/>
                  </w:divBdr>
                  <w:divsChild>
                    <w:div w:id="761489049">
                      <w:marLeft w:val="0"/>
                      <w:marRight w:val="240"/>
                      <w:marTop w:val="0"/>
                      <w:marBottom w:val="0"/>
                      <w:divBdr>
                        <w:top w:val="none" w:sz="0" w:space="0" w:color="auto"/>
                        <w:left w:val="none" w:sz="0" w:space="0" w:color="auto"/>
                        <w:bottom w:val="none" w:sz="0" w:space="0" w:color="auto"/>
                        <w:right w:val="none" w:sz="0" w:space="0" w:color="auto"/>
                      </w:divBdr>
                      <w:divsChild>
                        <w:div w:id="2026134226">
                          <w:marLeft w:val="0"/>
                          <w:marRight w:val="90"/>
                          <w:marTop w:val="0"/>
                          <w:marBottom w:val="0"/>
                          <w:divBdr>
                            <w:top w:val="none" w:sz="0" w:space="0" w:color="auto"/>
                            <w:left w:val="none" w:sz="0" w:space="0" w:color="auto"/>
                            <w:bottom w:val="none" w:sz="0" w:space="0" w:color="auto"/>
                            <w:right w:val="none" w:sz="0" w:space="0" w:color="auto"/>
                          </w:divBdr>
                        </w:div>
                        <w:div w:id="1079862187">
                          <w:marLeft w:val="0"/>
                          <w:marRight w:val="90"/>
                          <w:marTop w:val="0"/>
                          <w:marBottom w:val="0"/>
                          <w:divBdr>
                            <w:top w:val="none" w:sz="0" w:space="0" w:color="auto"/>
                            <w:left w:val="none" w:sz="0" w:space="0" w:color="auto"/>
                            <w:bottom w:val="none" w:sz="0" w:space="0" w:color="auto"/>
                            <w:right w:val="none" w:sz="0" w:space="0" w:color="auto"/>
                          </w:divBdr>
                        </w:div>
                        <w:div w:id="786195751">
                          <w:marLeft w:val="0"/>
                          <w:marRight w:val="0"/>
                          <w:marTop w:val="0"/>
                          <w:marBottom w:val="0"/>
                          <w:divBdr>
                            <w:top w:val="none" w:sz="0" w:space="0" w:color="auto"/>
                            <w:left w:val="none" w:sz="0" w:space="0" w:color="auto"/>
                            <w:bottom w:val="none" w:sz="0" w:space="0" w:color="auto"/>
                            <w:right w:val="none" w:sz="0" w:space="0" w:color="auto"/>
                          </w:divBdr>
                        </w:div>
                      </w:divsChild>
                    </w:div>
                    <w:div w:id="64739414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44491">
          <w:marLeft w:val="0"/>
          <w:marRight w:val="0"/>
          <w:marTop w:val="0"/>
          <w:marBottom w:val="450"/>
          <w:divBdr>
            <w:top w:val="none" w:sz="0" w:space="0" w:color="auto"/>
            <w:left w:val="none" w:sz="0" w:space="0" w:color="auto"/>
            <w:bottom w:val="none" w:sz="0" w:space="0" w:color="auto"/>
            <w:right w:val="none" w:sz="0" w:space="0" w:color="auto"/>
          </w:divBdr>
          <w:divsChild>
            <w:div w:id="671954214">
              <w:marLeft w:val="0"/>
              <w:marRight w:val="0"/>
              <w:marTop w:val="0"/>
              <w:marBottom w:val="0"/>
              <w:divBdr>
                <w:top w:val="none" w:sz="0" w:space="0" w:color="auto"/>
                <w:left w:val="none" w:sz="0" w:space="0" w:color="auto"/>
                <w:bottom w:val="none" w:sz="0" w:space="0" w:color="auto"/>
                <w:right w:val="none" w:sz="0" w:space="0" w:color="auto"/>
              </w:divBdr>
            </w:div>
          </w:divsChild>
        </w:div>
        <w:div w:id="1305349258">
          <w:marLeft w:val="0"/>
          <w:marRight w:val="0"/>
          <w:marTop w:val="0"/>
          <w:marBottom w:val="0"/>
          <w:divBdr>
            <w:top w:val="none" w:sz="0" w:space="0" w:color="auto"/>
            <w:left w:val="none" w:sz="0" w:space="0" w:color="auto"/>
            <w:bottom w:val="none" w:sz="0" w:space="0" w:color="auto"/>
            <w:right w:val="none" w:sz="0" w:space="0" w:color="auto"/>
          </w:divBdr>
          <w:divsChild>
            <w:div w:id="88963266">
              <w:marLeft w:val="0"/>
              <w:marRight w:val="0"/>
              <w:marTop w:val="0"/>
              <w:marBottom w:val="450"/>
              <w:divBdr>
                <w:top w:val="none" w:sz="0" w:space="0" w:color="auto"/>
                <w:left w:val="none" w:sz="0" w:space="0" w:color="auto"/>
                <w:bottom w:val="none" w:sz="0" w:space="0" w:color="auto"/>
                <w:right w:val="none" w:sz="0" w:space="0" w:color="auto"/>
              </w:divBdr>
              <w:divsChild>
                <w:div w:id="1340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2113">
          <w:marLeft w:val="0"/>
          <w:marRight w:val="0"/>
          <w:marTop w:val="0"/>
          <w:marBottom w:val="450"/>
          <w:divBdr>
            <w:top w:val="none" w:sz="0" w:space="0" w:color="auto"/>
            <w:left w:val="none" w:sz="0" w:space="0" w:color="auto"/>
            <w:bottom w:val="none" w:sz="0" w:space="0" w:color="auto"/>
            <w:right w:val="none" w:sz="0" w:space="0" w:color="auto"/>
          </w:divBdr>
          <w:divsChild>
            <w:div w:id="51118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0614">
      <w:bodyDiv w:val="1"/>
      <w:marLeft w:val="0"/>
      <w:marRight w:val="0"/>
      <w:marTop w:val="0"/>
      <w:marBottom w:val="0"/>
      <w:divBdr>
        <w:top w:val="none" w:sz="0" w:space="0" w:color="auto"/>
        <w:left w:val="none" w:sz="0" w:space="0" w:color="auto"/>
        <w:bottom w:val="none" w:sz="0" w:space="0" w:color="auto"/>
        <w:right w:val="none" w:sz="0" w:space="0" w:color="auto"/>
      </w:divBdr>
    </w:div>
    <w:div w:id="1753579381">
      <w:bodyDiv w:val="1"/>
      <w:marLeft w:val="0"/>
      <w:marRight w:val="0"/>
      <w:marTop w:val="0"/>
      <w:marBottom w:val="0"/>
      <w:divBdr>
        <w:top w:val="none" w:sz="0" w:space="0" w:color="auto"/>
        <w:left w:val="none" w:sz="0" w:space="0" w:color="auto"/>
        <w:bottom w:val="none" w:sz="0" w:space="0" w:color="auto"/>
        <w:right w:val="none" w:sz="0" w:space="0" w:color="auto"/>
      </w:divBdr>
      <w:divsChild>
        <w:div w:id="398134658">
          <w:marLeft w:val="0"/>
          <w:marRight w:val="0"/>
          <w:marTop w:val="0"/>
          <w:marBottom w:val="75"/>
          <w:divBdr>
            <w:top w:val="none" w:sz="0" w:space="0" w:color="auto"/>
            <w:left w:val="none" w:sz="0" w:space="0" w:color="auto"/>
            <w:bottom w:val="none" w:sz="0" w:space="0" w:color="auto"/>
            <w:right w:val="none" w:sz="0" w:space="0" w:color="auto"/>
          </w:divBdr>
          <w:divsChild>
            <w:div w:id="1556315222">
              <w:marLeft w:val="-150"/>
              <w:marRight w:val="-150"/>
              <w:marTop w:val="0"/>
              <w:marBottom w:val="0"/>
              <w:divBdr>
                <w:top w:val="none" w:sz="0" w:space="0" w:color="auto"/>
                <w:left w:val="none" w:sz="0" w:space="0" w:color="auto"/>
                <w:bottom w:val="none" w:sz="0" w:space="0" w:color="auto"/>
                <w:right w:val="none" w:sz="0" w:space="0" w:color="auto"/>
              </w:divBdr>
              <w:divsChild>
                <w:div w:id="1777212282">
                  <w:marLeft w:val="0"/>
                  <w:marRight w:val="0"/>
                  <w:marTop w:val="0"/>
                  <w:marBottom w:val="0"/>
                  <w:divBdr>
                    <w:top w:val="none" w:sz="0" w:space="0" w:color="auto"/>
                    <w:left w:val="none" w:sz="0" w:space="0" w:color="auto"/>
                    <w:bottom w:val="none" w:sz="0" w:space="0" w:color="auto"/>
                    <w:right w:val="none" w:sz="0" w:space="0" w:color="auto"/>
                  </w:divBdr>
                  <w:divsChild>
                    <w:div w:id="1489634330">
                      <w:marLeft w:val="0"/>
                      <w:marRight w:val="0"/>
                      <w:marTop w:val="150"/>
                      <w:marBottom w:val="0"/>
                      <w:divBdr>
                        <w:top w:val="none" w:sz="0" w:space="0" w:color="auto"/>
                        <w:left w:val="none" w:sz="0" w:space="0" w:color="auto"/>
                        <w:bottom w:val="none" w:sz="0" w:space="0" w:color="auto"/>
                        <w:right w:val="none" w:sz="0" w:space="0" w:color="auto"/>
                      </w:divBdr>
                    </w:div>
                  </w:divsChild>
                </w:div>
                <w:div w:id="1518419815">
                  <w:marLeft w:val="0"/>
                  <w:marRight w:val="0"/>
                  <w:marTop w:val="0"/>
                  <w:marBottom w:val="0"/>
                  <w:divBdr>
                    <w:top w:val="none" w:sz="0" w:space="0" w:color="auto"/>
                    <w:left w:val="none" w:sz="0" w:space="0" w:color="auto"/>
                    <w:bottom w:val="none" w:sz="0" w:space="0" w:color="auto"/>
                    <w:right w:val="none" w:sz="0" w:space="0" w:color="auto"/>
                  </w:divBdr>
                  <w:divsChild>
                    <w:div w:id="508644435">
                      <w:marLeft w:val="0"/>
                      <w:marRight w:val="0"/>
                      <w:marTop w:val="0"/>
                      <w:marBottom w:val="0"/>
                      <w:divBdr>
                        <w:top w:val="none" w:sz="0" w:space="0" w:color="auto"/>
                        <w:left w:val="none" w:sz="0" w:space="0" w:color="auto"/>
                        <w:bottom w:val="single" w:sz="6" w:space="0" w:color="046BD4"/>
                        <w:right w:val="none" w:sz="0" w:space="0" w:color="auto"/>
                      </w:divBdr>
                    </w:div>
                    <w:div w:id="992415620">
                      <w:marLeft w:val="-150"/>
                      <w:marRight w:val="-150"/>
                      <w:marTop w:val="0"/>
                      <w:marBottom w:val="0"/>
                      <w:divBdr>
                        <w:top w:val="none" w:sz="0" w:space="0" w:color="auto"/>
                        <w:left w:val="none" w:sz="0" w:space="0" w:color="auto"/>
                        <w:bottom w:val="none" w:sz="0" w:space="0" w:color="auto"/>
                        <w:right w:val="none" w:sz="0" w:space="0" w:color="auto"/>
                      </w:divBdr>
                      <w:divsChild>
                        <w:div w:id="960115916">
                          <w:marLeft w:val="0"/>
                          <w:marRight w:val="0"/>
                          <w:marTop w:val="0"/>
                          <w:marBottom w:val="0"/>
                          <w:divBdr>
                            <w:top w:val="none" w:sz="0" w:space="0" w:color="auto"/>
                            <w:left w:val="none" w:sz="0" w:space="0" w:color="auto"/>
                            <w:bottom w:val="none" w:sz="0" w:space="0" w:color="auto"/>
                            <w:right w:val="none" w:sz="0" w:space="0" w:color="auto"/>
                          </w:divBdr>
                          <w:divsChild>
                            <w:div w:id="709190394">
                              <w:marLeft w:val="0"/>
                              <w:marRight w:val="0"/>
                              <w:marTop w:val="0"/>
                              <w:marBottom w:val="0"/>
                              <w:divBdr>
                                <w:top w:val="none" w:sz="0" w:space="0" w:color="auto"/>
                                <w:left w:val="none" w:sz="0" w:space="0" w:color="auto"/>
                                <w:bottom w:val="none" w:sz="0" w:space="0" w:color="auto"/>
                                <w:right w:val="none" w:sz="0" w:space="0" w:color="auto"/>
                              </w:divBdr>
                            </w:div>
                          </w:divsChild>
                        </w:div>
                        <w:div w:id="1192182313">
                          <w:marLeft w:val="0"/>
                          <w:marRight w:val="0"/>
                          <w:marTop w:val="0"/>
                          <w:marBottom w:val="0"/>
                          <w:divBdr>
                            <w:top w:val="none" w:sz="0" w:space="0" w:color="auto"/>
                            <w:left w:val="none" w:sz="0" w:space="0" w:color="auto"/>
                            <w:bottom w:val="none" w:sz="0" w:space="0" w:color="auto"/>
                            <w:right w:val="none" w:sz="0" w:space="0" w:color="auto"/>
                          </w:divBdr>
                          <w:divsChild>
                            <w:div w:id="2076472447">
                              <w:marLeft w:val="0"/>
                              <w:marRight w:val="0"/>
                              <w:marTop w:val="0"/>
                              <w:marBottom w:val="0"/>
                              <w:divBdr>
                                <w:top w:val="none" w:sz="0" w:space="0" w:color="auto"/>
                                <w:left w:val="none" w:sz="0" w:space="0" w:color="auto"/>
                                <w:bottom w:val="none" w:sz="0" w:space="0" w:color="auto"/>
                                <w:right w:val="none" w:sz="0" w:space="0" w:color="auto"/>
                              </w:divBdr>
                              <w:divsChild>
                                <w:div w:id="36897275">
                                  <w:marLeft w:val="15"/>
                                  <w:marRight w:val="0"/>
                                  <w:marTop w:val="0"/>
                                  <w:marBottom w:val="0"/>
                                  <w:divBdr>
                                    <w:top w:val="none" w:sz="0" w:space="0" w:color="auto"/>
                                    <w:left w:val="none" w:sz="0" w:space="0" w:color="auto"/>
                                    <w:bottom w:val="none" w:sz="0" w:space="0" w:color="auto"/>
                                    <w:right w:val="none" w:sz="0" w:space="0" w:color="auto"/>
                                  </w:divBdr>
                                </w:div>
                                <w:div w:id="1890339768">
                                  <w:marLeft w:val="0"/>
                                  <w:marRight w:val="0"/>
                                  <w:marTop w:val="0"/>
                                  <w:marBottom w:val="0"/>
                                  <w:divBdr>
                                    <w:top w:val="none" w:sz="0" w:space="0" w:color="auto"/>
                                    <w:left w:val="none" w:sz="0" w:space="0" w:color="auto"/>
                                    <w:bottom w:val="none" w:sz="0" w:space="0" w:color="auto"/>
                                    <w:right w:val="none" w:sz="0" w:space="0" w:color="auto"/>
                                  </w:divBdr>
                                </w:div>
                                <w:div w:id="2085059677">
                                  <w:marLeft w:val="0"/>
                                  <w:marRight w:val="0"/>
                                  <w:marTop w:val="0"/>
                                  <w:marBottom w:val="0"/>
                                  <w:divBdr>
                                    <w:top w:val="none" w:sz="0" w:space="0" w:color="auto"/>
                                    <w:left w:val="none" w:sz="0" w:space="0" w:color="auto"/>
                                    <w:bottom w:val="none" w:sz="0" w:space="0" w:color="auto"/>
                                    <w:right w:val="none" w:sz="0" w:space="0" w:color="auto"/>
                                  </w:divBdr>
                                </w:div>
                                <w:div w:id="9721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540613">
          <w:marLeft w:val="0"/>
          <w:marRight w:val="0"/>
          <w:marTop w:val="0"/>
          <w:marBottom w:val="0"/>
          <w:divBdr>
            <w:top w:val="none" w:sz="0" w:space="0" w:color="auto"/>
            <w:left w:val="none" w:sz="0" w:space="0" w:color="auto"/>
            <w:bottom w:val="none" w:sz="0" w:space="0" w:color="auto"/>
            <w:right w:val="none" w:sz="0" w:space="0" w:color="auto"/>
          </w:divBdr>
          <w:divsChild>
            <w:div w:id="987631021">
              <w:marLeft w:val="-150"/>
              <w:marRight w:val="-150"/>
              <w:marTop w:val="0"/>
              <w:marBottom w:val="0"/>
              <w:divBdr>
                <w:top w:val="none" w:sz="0" w:space="0" w:color="auto"/>
                <w:left w:val="none" w:sz="0" w:space="0" w:color="auto"/>
                <w:bottom w:val="none" w:sz="0" w:space="0" w:color="auto"/>
                <w:right w:val="none" w:sz="0" w:space="0" w:color="auto"/>
              </w:divBdr>
              <w:divsChild>
                <w:div w:id="1205409995">
                  <w:marLeft w:val="0"/>
                  <w:marRight w:val="0"/>
                  <w:marTop w:val="0"/>
                  <w:marBottom w:val="0"/>
                  <w:divBdr>
                    <w:top w:val="none" w:sz="0" w:space="0" w:color="auto"/>
                    <w:left w:val="single" w:sz="6" w:space="8" w:color="046BD4"/>
                    <w:bottom w:val="none" w:sz="0" w:space="0" w:color="auto"/>
                    <w:right w:val="none" w:sz="0" w:space="0" w:color="auto"/>
                  </w:divBdr>
                  <w:divsChild>
                    <w:div w:id="715085402">
                      <w:marLeft w:val="0"/>
                      <w:marRight w:val="0"/>
                      <w:marTop w:val="0"/>
                      <w:marBottom w:val="0"/>
                      <w:divBdr>
                        <w:top w:val="none" w:sz="0" w:space="0" w:color="auto"/>
                        <w:left w:val="none" w:sz="0" w:space="0" w:color="auto"/>
                        <w:bottom w:val="none" w:sz="0" w:space="0" w:color="auto"/>
                        <w:right w:val="none" w:sz="0" w:space="0" w:color="auto"/>
                      </w:divBdr>
                      <w:divsChild>
                        <w:div w:id="970019563">
                          <w:marLeft w:val="0"/>
                          <w:marRight w:val="0"/>
                          <w:marTop w:val="0"/>
                          <w:marBottom w:val="0"/>
                          <w:divBdr>
                            <w:top w:val="none" w:sz="0" w:space="0" w:color="auto"/>
                            <w:left w:val="none" w:sz="0" w:space="0" w:color="auto"/>
                            <w:bottom w:val="none" w:sz="0" w:space="0" w:color="auto"/>
                            <w:right w:val="none" w:sz="0" w:space="0" w:color="auto"/>
                          </w:divBdr>
                          <w:divsChild>
                            <w:div w:id="114952470">
                              <w:marLeft w:val="0"/>
                              <w:marRight w:val="0"/>
                              <w:marTop w:val="0"/>
                              <w:marBottom w:val="0"/>
                              <w:divBdr>
                                <w:top w:val="none" w:sz="0" w:space="0" w:color="auto"/>
                                <w:left w:val="none" w:sz="0" w:space="0" w:color="auto"/>
                                <w:bottom w:val="none" w:sz="0" w:space="0" w:color="auto"/>
                                <w:right w:val="none" w:sz="0" w:space="0" w:color="auto"/>
                              </w:divBdr>
                            </w:div>
                            <w:div w:id="576987349">
                              <w:marLeft w:val="0"/>
                              <w:marRight w:val="0"/>
                              <w:marTop w:val="0"/>
                              <w:marBottom w:val="0"/>
                              <w:divBdr>
                                <w:top w:val="none" w:sz="0" w:space="0" w:color="auto"/>
                                <w:left w:val="none" w:sz="0" w:space="0" w:color="auto"/>
                                <w:bottom w:val="none" w:sz="0" w:space="0" w:color="auto"/>
                                <w:right w:val="none" w:sz="0" w:space="0" w:color="auto"/>
                              </w:divBdr>
                            </w:div>
                            <w:div w:id="588345685">
                              <w:marLeft w:val="0"/>
                              <w:marRight w:val="0"/>
                              <w:marTop w:val="0"/>
                              <w:marBottom w:val="0"/>
                              <w:divBdr>
                                <w:top w:val="none" w:sz="0" w:space="0" w:color="auto"/>
                                <w:left w:val="none" w:sz="0" w:space="0" w:color="auto"/>
                                <w:bottom w:val="none" w:sz="0" w:space="0" w:color="auto"/>
                                <w:right w:val="none" w:sz="0" w:space="0" w:color="auto"/>
                              </w:divBdr>
                            </w:div>
                            <w:div w:id="1748114091">
                              <w:marLeft w:val="0"/>
                              <w:marRight w:val="0"/>
                              <w:marTop w:val="0"/>
                              <w:marBottom w:val="0"/>
                              <w:divBdr>
                                <w:top w:val="none" w:sz="0" w:space="0" w:color="auto"/>
                                <w:left w:val="none" w:sz="0" w:space="0" w:color="auto"/>
                                <w:bottom w:val="none" w:sz="0" w:space="0" w:color="auto"/>
                                <w:right w:val="none" w:sz="0" w:space="0" w:color="auto"/>
                              </w:divBdr>
                            </w:div>
                            <w:div w:id="81973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843">
                      <w:marLeft w:val="0"/>
                      <w:marRight w:val="0"/>
                      <w:marTop w:val="0"/>
                      <w:marBottom w:val="0"/>
                      <w:divBdr>
                        <w:top w:val="none" w:sz="0" w:space="0" w:color="auto"/>
                        <w:left w:val="none" w:sz="0" w:space="0" w:color="auto"/>
                        <w:bottom w:val="none" w:sz="0" w:space="0" w:color="auto"/>
                        <w:right w:val="none" w:sz="0" w:space="0" w:color="auto"/>
                      </w:divBdr>
                      <w:divsChild>
                        <w:div w:id="1338115249">
                          <w:marLeft w:val="0"/>
                          <w:marRight w:val="0"/>
                          <w:marTop w:val="0"/>
                          <w:marBottom w:val="0"/>
                          <w:divBdr>
                            <w:top w:val="none" w:sz="0" w:space="0" w:color="auto"/>
                            <w:left w:val="none" w:sz="0" w:space="0" w:color="auto"/>
                            <w:bottom w:val="none" w:sz="0" w:space="0" w:color="auto"/>
                            <w:right w:val="none" w:sz="0" w:space="0" w:color="auto"/>
                          </w:divBdr>
                          <w:divsChild>
                            <w:div w:id="1796293418">
                              <w:marLeft w:val="0"/>
                              <w:marRight w:val="0"/>
                              <w:marTop w:val="0"/>
                              <w:marBottom w:val="0"/>
                              <w:divBdr>
                                <w:top w:val="none" w:sz="0" w:space="0" w:color="auto"/>
                                <w:left w:val="none" w:sz="0" w:space="0" w:color="auto"/>
                                <w:bottom w:val="none" w:sz="0" w:space="0" w:color="auto"/>
                                <w:right w:val="none" w:sz="0" w:space="0" w:color="auto"/>
                              </w:divBdr>
                            </w:div>
                            <w:div w:id="876549649">
                              <w:marLeft w:val="0"/>
                              <w:marRight w:val="0"/>
                              <w:marTop w:val="0"/>
                              <w:marBottom w:val="0"/>
                              <w:divBdr>
                                <w:top w:val="none" w:sz="0" w:space="0" w:color="auto"/>
                                <w:left w:val="none" w:sz="0" w:space="0" w:color="auto"/>
                                <w:bottom w:val="none" w:sz="0" w:space="0" w:color="auto"/>
                                <w:right w:val="none" w:sz="0" w:space="0" w:color="auto"/>
                              </w:divBdr>
                            </w:div>
                            <w:div w:id="113982258">
                              <w:marLeft w:val="0"/>
                              <w:marRight w:val="0"/>
                              <w:marTop w:val="0"/>
                              <w:marBottom w:val="0"/>
                              <w:divBdr>
                                <w:top w:val="none" w:sz="0" w:space="0" w:color="auto"/>
                                <w:left w:val="none" w:sz="0" w:space="0" w:color="auto"/>
                                <w:bottom w:val="none" w:sz="0" w:space="0" w:color="auto"/>
                                <w:right w:val="none" w:sz="0" w:space="0" w:color="auto"/>
                              </w:divBdr>
                            </w:div>
                            <w:div w:id="333798928">
                              <w:marLeft w:val="0"/>
                              <w:marRight w:val="0"/>
                              <w:marTop w:val="0"/>
                              <w:marBottom w:val="0"/>
                              <w:divBdr>
                                <w:top w:val="none" w:sz="0" w:space="0" w:color="auto"/>
                                <w:left w:val="none" w:sz="0" w:space="0" w:color="auto"/>
                                <w:bottom w:val="none" w:sz="0" w:space="0" w:color="auto"/>
                                <w:right w:val="none" w:sz="0" w:space="0" w:color="auto"/>
                              </w:divBdr>
                            </w:div>
                            <w:div w:id="587661632">
                              <w:marLeft w:val="0"/>
                              <w:marRight w:val="0"/>
                              <w:marTop w:val="0"/>
                              <w:marBottom w:val="0"/>
                              <w:divBdr>
                                <w:top w:val="none" w:sz="0" w:space="0" w:color="auto"/>
                                <w:left w:val="none" w:sz="0" w:space="0" w:color="auto"/>
                                <w:bottom w:val="none" w:sz="0" w:space="0" w:color="auto"/>
                                <w:right w:val="none" w:sz="0" w:space="0" w:color="auto"/>
                              </w:divBdr>
                            </w:div>
                            <w:div w:id="1909269754">
                              <w:marLeft w:val="0"/>
                              <w:marRight w:val="0"/>
                              <w:marTop w:val="0"/>
                              <w:marBottom w:val="0"/>
                              <w:divBdr>
                                <w:top w:val="none" w:sz="0" w:space="0" w:color="auto"/>
                                <w:left w:val="none" w:sz="0" w:space="0" w:color="auto"/>
                                <w:bottom w:val="none" w:sz="0" w:space="0" w:color="auto"/>
                                <w:right w:val="none" w:sz="0" w:space="0" w:color="auto"/>
                              </w:divBdr>
                            </w:div>
                            <w:div w:id="796097893">
                              <w:marLeft w:val="0"/>
                              <w:marRight w:val="0"/>
                              <w:marTop w:val="0"/>
                              <w:marBottom w:val="0"/>
                              <w:divBdr>
                                <w:top w:val="none" w:sz="0" w:space="0" w:color="auto"/>
                                <w:left w:val="none" w:sz="0" w:space="0" w:color="auto"/>
                                <w:bottom w:val="none" w:sz="0" w:space="0" w:color="auto"/>
                                <w:right w:val="none" w:sz="0" w:space="0" w:color="auto"/>
                              </w:divBdr>
                            </w:div>
                            <w:div w:id="709188891">
                              <w:marLeft w:val="0"/>
                              <w:marRight w:val="0"/>
                              <w:marTop w:val="0"/>
                              <w:marBottom w:val="0"/>
                              <w:divBdr>
                                <w:top w:val="none" w:sz="0" w:space="0" w:color="auto"/>
                                <w:left w:val="none" w:sz="0" w:space="0" w:color="auto"/>
                                <w:bottom w:val="none" w:sz="0" w:space="0" w:color="auto"/>
                                <w:right w:val="none" w:sz="0" w:space="0" w:color="auto"/>
                              </w:divBdr>
                            </w:div>
                            <w:div w:id="15740435">
                              <w:marLeft w:val="0"/>
                              <w:marRight w:val="0"/>
                              <w:marTop w:val="0"/>
                              <w:marBottom w:val="0"/>
                              <w:divBdr>
                                <w:top w:val="none" w:sz="0" w:space="0" w:color="auto"/>
                                <w:left w:val="none" w:sz="0" w:space="0" w:color="auto"/>
                                <w:bottom w:val="none" w:sz="0" w:space="0" w:color="auto"/>
                                <w:right w:val="none" w:sz="0" w:space="0" w:color="auto"/>
                              </w:divBdr>
                            </w:div>
                            <w:div w:id="5004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55158">
                      <w:marLeft w:val="0"/>
                      <w:marRight w:val="0"/>
                      <w:marTop w:val="0"/>
                      <w:marBottom w:val="0"/>
                      <w:divBdr>
                        <w:top w:val="none" w:sz="0" w:space="0" w:color="auto"/>
                        <w:left w:val="none" w:sz="0" w:space="0" w:color="auto"/>
                        <w:bottom w:val="none" w:sz="0" w:space="0" w:color="auto"/>
                        <w:right w:val="none" w:sz="0" w:space="0" w:color="auto"/>
                      </w:divBdr>
                      <w:divsChild>
                        <w:div w:id="1273586818">
                          <w:marLeft w:val="0"/>
                          <w:marRight w:val="0"/>
                          <w:marTop w:val="0"/>
                          <w:marBottom w:val="0"/>
                          <w:divBdr>
                            <w:top w:val="none" w:sz="0" w:space="0" w:color="auto"/>
                            <w:left w:val="none" w:sz="0" w:space="0" w:color="auto"/>
                            <w:bottom w:val="none" w:sz="0" w:space="0" w:color="auto"/>
                            <w:right w:val="none" w:sz="0" w:space="0" w:color="auto"/>
                          </w:divBdr>
                          <w:divsChild>
                            <w:div w:id="19028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96338">
                      <w:marLeft w:val="0"/>
                      <w:marRight w:val="0"/>
                      <w:marTop w:val="0"/>
                      <w:marBottom w:val="0"/>
                      <w:divBdr>
                        <w:top w:val="none" w:sz="0" w:space="0" w:color="auto"/>
                        <w:left w:val="none" w:sz="0" w:space="0" w:color="auto"/>
                        <w:bottom w:val="none" w:sz="0" w:space="0" w:color="auto"/>
                        <w:right w:val="none" w:sz="0" w:space="0" w:color="auto"/>
                      </w:divBdr>
                      <w:divsChild>
                        <w:div w:id="707223033">
                          <w:marLeft w:val="0"/>
                          <w:marRight w:val="0"/>
                          <w:marTop w:val="0"/>
                          <w:marBottom w:val="0"/>
                          <w:divBdr>
                            <w:top w:val="none" w:sz="0" w:space="0" w:color="auto"/>
                            <w:left w:val="none" w:sz="0" w:space="0" w:color="auto"/>
                            <w:bottom w:val="none" w:sz="0" w:space="0" w:color="auto"/>
                            <w:right w:val="none" w:sz="0" w:space="0" w:color="auto"/>
                          </w:divBdr>
                          <w:divsChild>
                            <w:div w:id="1310134298">
                              <w:marLeft w:val="0"/>
                              <w:marRight w:val="0"/>
                              <w:marTop w:val="0"/>
                              <w:marBottom w:val="0"/>
                              <w:divBdr>
                                <w:top w:val="none" w:sz="0" w:space="0" w:color="auto"/>
                                <w:left w:val="none" w:sz="0" w:space="0" w:color="auto"/>
                                <w:bottom w:val="none" w:sz="0" w:space="0" w:color="auto"/>
                                <w:right w:val="none" w:sz="0" w:space="0" w:color="auto"/>
                              </w:divBdr>
                            </w:div>
                            <w:div w:id="1335105104">
                              <w:marLeft w:val="0"/>
                              <w:marRight w:val="0"/>
                              <w:marTop w:val="0"/>
                              <w:marBottom w:val="0"/>
                              <w:divBdr>
                                <w:top w:val="none" w:sz="0" w:space="0" w:color="auto"/>
                                <w:left w:val="none" w:sz="0" w:space="0" w:color="auto"/>
                                <w:bottom w:val="none" w:sz="0" w:space="0" w:color="auto"/>
                                <w:right w:val="none" w:sz="0" w:space="0" w:color="auto"/>
                              </w:divBdr>
                            </w:div>
                            <w:div w:id="390081145">
                              <w:marLeft w:val="0"/>
                              <w:marRight w:val="0"/>
                              <w:marTop w:val="0"/>
                              <w:marBottom w:val="0"/>
                              <w:divBdr>
                                <w:top w:val="none" w:sz="0" w:space="0" w:color="auto"/>
                                <w:left w:val="none" w:sz="0" w:space="0" w:color="auto"/>
                                <w:bottom w:val="none" w:sz="0" w:space="0" w:color="auto"/>
                                <w:right w:val="none" w:sz="0" w:space="0" w:color="auto"/>
                              </w:divBdr>
                            </w:div>
                            <w:div w:id="1992906340">
                              <w:marLeft w:val="0"/>
                              <w:marRight w:val="0"/>
                              <w:marTop w:val="0"/>
                              <w:marBottom w:val="0"/>
                              <w:divBdr>
                                <w:top w:val="none" w:sz="0" w:space="0" w:color="auto"/>
                                <w:left w:val="none" w:sz="0" w:space="0" w:color="auto"/>
                                <w:bottom w:val="none" w:sz="0" w:space="0" w:color="auto"/>
                                <w:right w:val="none" w:sz="0" w:space="0" w:color="auto"/>
                              </w:divBdr>
                            </w:div>
                            <w:div w:id="17728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3756">
                      <w:marLeft w:val="0"/>
                      <w:marRight w:val="0"/>
                      <w:marTop w:val="0"/>
                      <w:marBottom w:val="0"/>
                      <w:divBdr>
                        <w:top w:val="none" w:sz="0" w:space="0" w:color="auto"/>
                        <w:left w:val="none" w:sz="0" w:space="0" w:color="auto"/>
                        <w:bottom w:val="none" w:sz="0" w:space="0" w:color="auto"/>
                        <w:right w:val="none" w:sz="0" w:space="0" w:color="auto"/>
                      </w:divBdr>
                      <w:divsChild>
                        <w:div w:id="464472917">
                          <w:marLeft w:val="0"/>
                          <w:marRight w:val="0"/>
                          <w:marTop w:val="0"/>
                          <w:marBottom w:val="0"/>
                          <w:divBdr>
                            <w:top w:val="none" w:sz="0" w:space="0" w:color="auto"/>
                            <w:left w:val="none" w:sz="0" w:space="0" w:color="auto"/>
                            <w:bottom w:val="none" w:sz="0" w:space="0" w:color="auto"/>
                            <w:right w:val="none" w:sz="0" w:space="0" w:color="auto"/>
                          </w:divBdr>
                          <w:divsChild>
                            <w:div w:id="1895920249">
                              <w:marLeft w:val="0"/>
                              <w:marRight w:val="0"/>
                              <w:marTop w:val="0"/>
                              <w:marBottom w:val="0"/>
                              <w:divBdr>
                                <w:top w:val="none" w:sz="0" w:space="0" w:color="auto"/>
                                <w:left w:val="none" w:sz="0" w:space="0" w:color="auto"/>
                                <w:bottom w:val="none" w:sz="0" w:space="0" w:color="auto"/>
                                <w:right w:val="none" w:sz="0" w:space="0" w:color="auto"/>
                              </w:divBdr>
                            </w:div>
                            <w:div w:id="1097092315">
                              <w:marLeft w:val="0"/>
                              <w:marRight w:val="0"/>
                              <w:marTop w:val="0"/>
                              <w:marBottom w:val="0"/>
                              <w:divBdr>
                                <w:top w:val="none" w:sz="0" w:space="0" w:color="auto"/>
                                <w:left w:val="none" w:sz="0" w:space="0" w:color="auto"/>
                                <w:bottom w:val="none" w:sz="0" w:space="0" w:color="auto"/>
                                <w:right w:val="none" w:sz="0" w:space="0" w:color="auto"/>
                              </w:divBdr>
                            </w:div>
                            <w:div w:id="234246028">
                              <w:marLeft w:val="0"/>
                              <w:marRight w:val="0"/>
                              <w:marTop w:val="0"/>
                              <w:marBottom w:val="0"/>
                              <w:divBdr>
                                <w:top w:val="none" w:sz="0" w:space="0" w:color="auto"/>
                                <w:left w:val="none" w:sz="0" w:space="0" w:color="auto"/>
                                <w:bottom w:val="none" w:sz="0" w:space="0" w:color="auto"/>
                                <w:right w:val="none" w:sz="0" w:space="0" w:color="auto"/>
                              </w:divBdr>
                            </w:div>
                            <w:div w:id="1074426881">
                              <w:marLeft w:val="0"/>
                              <w:marRight w:val="0"/>
                              <w:marTop w:val="0"/>
                              <w:marBottom w:val="0"/>
                              <w:divBdr>
                                <w:top w:val="none" w:sz="0" w:space="0" w:color="auto"/>
                                <w:left w:val="none" w:sz="0" w:space="0" w:color="auto"/>
                                <w:bottom w:val="none" w:sz="0" w:space="0" w:color="auto"/>
                                <w:right w:val="none" w:sz="0" w:space="0" w:color="auto"/>
                              </w:divBdr>
                            </w:div>
                            <w:div w:id="17554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041">
                      <w:marLeft w:val="0"/>
                      <w:marRight w:val="0"/>
                      <w:marTop w:val="0"/>
                      <w:marBottom w:val="0"/>
                      <w:divBdr>
                        <w:top w:val="none" w:sz="0" w:space="0" w:color="auto"/>
                        <w:left w:val="none" w:sz="0" w:space="0" w:color="auto"/>
                        <w:bottom w:val="none" w:sz="0" w:space="0" w:color="auto"/>
                        <w:right w:val="none" w:sz="0" w:space="0" w:color="auto"/>
                      </w:divBdr>
                      <w:divsChild>
                        <w:div w:id="591472820">
                          <w:marLeft w:val="0"/>
                          <w:marRight w:val="0"/>
                          <w:marTop w:val="0"/>
                          <w:marBottom w:val="0"/>
                          <w:divBdr>
                            <w:top w:val="none" w:sz="0" w:space="0" w:color="auto"/>
                            <w:left w:val="none" w:sz="0" w:space="0" w:color="auto"/>
                            <w:bottom w:val="none" w:sz="0" w:space="0" w:color="auto"/>
                            <w:right w:val="none" w:sz="0" w:space="0" w:color="auto"/>
                          </w:divBdr>
                          <w:divsChild>
                            <w:div w:id="131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tarihiolaylar.com/biyografiler/mahatma-gandhi-cv-146"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tarihiolaylar.com/biyografiler/mahatma-gandhi-cv-146"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tarihiolaylar.com/biyografiler/mahatma-gandhi-cv-146"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tarihiolaylar.com/biyografiler/mahatma-gandhi-cv-146" TargetMode="External"/><Relationship Id="rId30" Type="http://schemas.openxmlformats.org/officeDocument/2006/relationships/image" Target="media/image2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14A5A-67C0-4244-8CE6-5DF3B307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2133</Words>
  <Characters>12164</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inan</dc:creator>
  <cp:lastModifiedBy>abdullah inan</cp:lastModifiedBy>
  <cp:revision>5</cp:revision>
  <dcterms:created xsi:type="dcterms:W3CDTF">2020-09-14T11:20:00Z</dcterms:created>
  <dcterms:modified xsi:type="dcterms:W3CDTF">2020-09-14T11:45:00Z</dcterms:modified>
</cp:coreProperties>
</file>