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5E50C" w14:textId="77777777" w:rsidR="00F35CD4" w:rsidRPr="00F35CD4" w:rsidRDefault="00F35CD4" w:rsidP="00F35CD4">
      <w:pPr>
        <w:spacing w:after="300" w:line="240" w:lineRule="auto"/>
        <w:outlineLvl w:val="0"/>
        <w:rPr>
          <w:rFonts w:ascii="Poppins" w:eastAsia="Times New Roman" w:hAnsi="Poppins" w:cs="Times New Roman"/>
          <w:b/>
          <w:color w:val="FF0000"/>
          <w:kern w:val="36"/>
          <w:sz w:val="28"/>
          <w:szCs w:val="28"/>
          <w:lang w:eastAsia="tr-TR"/>
        </w:rPr>
      </w:pPr>
      <w:proofErr w:type="spellStart"/>
      <w:r w:rsidRPr="00F35CD4">
        <w:rPr>
          <w:rFonts w:ascii="Poppins" w:eastAsia="Times New Roman" w:hAnsi="Poppins" w:cs="Times New Roman"/>
          <w:b/>
          <w:color w:val="FF0000"/>
          <w:kern w:val="36"/>
          <w:sz w:val="28"/>
          <w:szCs w:val="28"/>
          <w:lang w:eastAsia="tr-TR"/>
        </w:rPr>
        <w:t>İşkur</w:t>
      </w:r>
      <w:proofErr w:type="spellEnd"/>
      <w:r w:rsidRPr="00F35CD4">
        <w:rPr>
          <w:rFonts w:ascii="Poppins" w:eastAsia="Times New Roman" w:hAnsi="Poppins" w:cs="Times New Roman"/>
          <w:b/>
          <w:color w:val="FF0000"/>
          <w:kern w:val="36"/>
          <w:sz w:val="28"/>
          <w:szCs w:val="28"/>
          <w:lang w:eastAsia="tr-TR"/>
        </w:rPr>
        <w:t xml:space="preserve"> Teşvikleri</w:t>
      </w:r>
    </w:p>
    <w:p w14:paraId="44F0FCBD" w14:textId="77777777" w:rsidR="00F35CD4" w:rsidRPr="00F35CD4" w:rsidRDefault="00F35CD4" w:rsidP="00F35CD4">
      <w:pPr>
        <w:numPr>
          <w:ilvl w:val="0"/>
          <w:numId w:val="1"/>
        </w:numPr>
        <w:spacing w:after="0" w:line="240" w:lineRule="auto"/>
        <w:ind w:left="300"/>
        <w:rPr>
          <w:rFonts w:ascii="Poppins" w:eastAsia="Times New Roman" w:hAnsi="Poppins" w:cs="Arial"/>
          <w:color w:val="000000"/>
          <w:sz w:val="28"/>
          <w:szCs w:val="28"/>
          <w:lang w:eastAsia="tr-TR"/>
        </w:rPr>
      </w:pPr>
      <w:r w:rsidRPr="00F35CD4">
        <w:rPr>
          <w:rFonts w:ascii="Poppins" w:eastAsia="Times New Roman" w:hAnsi="Poppins" w:cs="Arial"/>
          <w:color w:val="000000"/>
          <w:sz w:val="28"/>
          <w:szCs w:val="28"/>
          <w:lang w:eastAsia="tr-TR"/>
        </w:rPr>
        <w:t>İstihdam teşvikleri ile, belirli şartları taşıyan işsizleri istihdam eden işverenlere değişen sürelerle ve tutarlarla prim, vergi veya ücret destekleri sağlanmaktadır.</w:t>
      </w:r>
    </w:p>
    <w:p w14:paraId="6C1CB068" w14:textId="77777777" w:rsidR="00F35CD4" w:rsidRPr="00F35CD4" w:rsidRDefault="00F35CD4" w:rsidP="00F35CD4">
      <w:pPr>
        <w:numPr>
          <w:ilvl w:val="0"/>
          <w:numId w:val="1"/>
        </w:numPr>
        <w:spacing w:after="0" w:line="240" w:lineRule="auto"/>
        <w:ind w:left="300"/>
        <w:rPr>
          <w:rFonts w:ascii="Poppins" w:eastAsia="Times New Roman" w:hAnsi="Poppins" w:cs="Arial"/>
          <w:color w:val="000000"/>
          <w:sz w:val="28"/>
          <w:szCs w:val="28"/>
          <w:lang w:eastAsia="tr-TR"/>
        </w:rPr>
      </w:pPr>
      <w:r w:rsidRPr="00F35CD4">
        <w:rPr>
          <w:rFonts w:ascii="Poppins" w:eastAsia="Times New Roman" w:hAnsi="Poppins" w:cs="Arial"/>
          <w:color w:val="000000"/>
          <w:sz w:val="28"/>
          <w:szCs w:val="28"/>
          <w:lang w:eastAsia="tr-TR"/>
        </w:rPr>
        <w:t>Bu teşviklerden bir bölümü İŞKUR tarafından finanse edilmekle birlikte, işlem uygulayıcısı Sosyal Güvenlik Kurumu’dur.</w:t>
      </w:r>
    </w:p>
    <w:p w14:paraId="23A86624" w14:textId="77777777" w:rsidR="00F35CD4" w:rsidRPr="00F35CD4" w:rsidRDefault="00F35CD4" w:rsidP="00F35CD4">
      <w:pPr>
        <w:numPr>
          <w:ilvl w:val="0"/>
          <w:numId w:val="1"/>
        </w:numPr>
        <w:spacing w:after="0" w:line="240" w:lineRule="auto"/>
        <w:ind w:left="300"/>
        <w:rPr>
          <w:rFonts w:ascii="Poppins" w:eastAsia="Times New Roman" w:hAnsi="Poppins" w:cs="Arial"/>
          <w:color w:val="000000"/>
          <w:sz w:val="28"/>
          <w:szCs w:val="28"/>
          <w:lang w:eastAsia="tr-TR"/>
        </w:rPr>
      </w:pPr>
      <w:r w:rsidRPr="00F35CD4">
        <w:rPr>
          <w:rFonts w:ascii="Poppins" w:eastAsia="Times New Roman" w:hAnsi="Poppins" w:cs="Arial"/>
          <w:color w:val="000000"/>
          <w:sz w:val="28"/>
          <w:szCs w:val="28"/>
          <w:lang w:eastAsia="tr-TR"/>
        </w:rPr>
        <w:t>İstihdamın korunması ve artırılması maksadıyla İşsizlik Sigortası Fonu’ndan finanse edilen teşvikler aşağıdaki tabloda özet olarak yer almaktadır.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7"/>
        <w:gridCol w:w="4849"/>
      </w:tblGrid>
      <w:tr w:rsidR="00F35CD4" w:rsidRPr="00F35CD4" w14:paraId="52B46720" w14:textId="77777777" w:rsidTr="00F35CD4"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0E633D56" w14:textId="77777777" w:rsidR="00F35CD4" w:rsidRPr="00F35CD4" w:rsidRDefault="00F35CD4" w:rsidP="00F35CD4">
            <w:pPr>
              <w:spacing w:after="0" w:line="240" w:lineRule="auto"/>
              <w:rPr>
                <w:rFonts w:ascii="Poppins" w:eastAsia="Times New Roman" w:hAnsi="Poppins" w:cs="Arial"/>
                <w:color w:val="000000"/>
                <w:sz w:val="28"/>
                <w:szCs w:val="28"/>
                <w:lang w:eastAsia="tr-TR"/>
              </w:rPr>
            </w:pPr>
            <w:r w:rsidRPr="00F35CD4">
              <w:rPr>
                <w:rFonts w:ascii="Poppins" w:eastAsia="Times New Roman" w:hAnsi="Poppins" w:cs="Arial"/>
                <w:b/>
                <w:bCs/>
                <w:color w:val="000000"/>
                <w:sz w:val="28"/>
                <w:szCs w:val="28"/>
                <w:lang w:eastAsia="tr-TR"/>
              </w:rPr>
              <w:t>Teşvikin Adı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1034BFF2" w14:textId="77777777" w:rsidR="00F35CD4" w:rsidRPr="00F35CD4" w:rsidRDefault="00F35CD4" w:rsidP="00F35CD4">
            <w:pPr>
              <w:spacing w:after="0" w:line="240" w:lineRule="auto"/>
              <w:rPr>
                <w:rFonts w:ascii="Poppins" w:eastAsia="Times New Roman" w:hAnsi="Poppins" w:cs="Arial"/>
                <w:color w:val="000000"/>
                <w:sz w:val="28"/>
                <w:szCs w:val="28"/>
                <w:lang w:eastAsia="tr-TR"/>
              </w:rPr>
            </w:pPr>
            <w:r w:rsidRPr="00F35CD4">
              <w:rPr>
                <w:rFonts w:ascii="Poppins" w:eastAsia="Times New Roman" w:hAnsi="Poppins" w:cs="Arial"/>
                <w:b/>
                <w:bCs/>
                <w:color w:val="000000"/>
                <w:sz w:val="28"/>
                <w:szCs w:val="28"/>
                <w:lang w:eastAsia="tr-TR"/>
              </w:rPr>
              <w:t>Kanuni Dayanağı</w:t>
            </w:r>
          </w:p>
        </w:tc>
      </w:tr>
      <w:tr w:rsidR="00F35CD4" w:rsidRPr="00F35CD4" w14:paraId="3B6A6219" w14:textId="77777777" w:rsidTr="00F35CD4"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6DE52A03" w14:textId="77777777" w:rsidR="00F35CD4" w:rsidRPr="00F35CD4" w:rsidRDefault="00F35CD4" w:rsidP="00F35CD4">
            <w:pPr>
              <w:spacing w:after="0" w:line="240" w:lineRule="auto"/>
              <w:rPr>
                <w:rFonts w:ascii="Poppins" w:eastAsia="Times New Roman" w:hAnsi="Poppins" w:cs="Arial"/>
                <w:color w:val="000000"/>
                <w:sz w:val="28"/>
                <w:szCs w:val="28"/>
                <w:lang w:eastAsia="tr-TR"/>
              </w:rPr>
            </w:pPr>
            <w:r w:rsidRPr="00F35CD4">
              <w:rPr>
                <w:rFonts w:ascii="Poppins" w:eastAsia="Times New Roman" w:hAnsi="Poppins" w:cs="Arial"/>
                <w:color w:val="000000"/>
                <w:sz w:val="28"/>
                <w:szCs w:val="28"/>
                <w:lang w:eastAsia="tr-TR"/>
              </w:rPr>
              <w:t>Kadın, Genç ve Mesleki Yeterlilik Belgesi Olanların İstihdamı Teşviki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0B89AACE" w14:textId="77777777" w:rsidR="00F35CD4" w:rsidRPr="00F35CD4" w:rsidRDefault="00F35CD4" w:rsidP="00F35CD4">
            <w:pPr>
              <w:spacing w:after="0" w:line="240" w:lineRule="auto"/>
              <w:rPr>
                <w:rFonts w:ascii="Poppins" w:eastAsia="Times New Roman" w:hAnsi="Poppins" w:cs="Arial"/>
                <w:color w:val="000000"/>
                <w:sz w:val="28"/>
                <w:szCs w:val="28"/>
                <w:lang w:eastAsia="tr-TR"/>
              </w:rPr>
            </w:pPr>
            <w:r w:rsidRPr="00F35CD4">
              <w:rPr>
                <w:rFonts w:ascii="Poppins" w:eastAsia="Times New Roman" w:hAnsi="Poppins" w:cs="Arial"/>
                <w:color w:val="000000"/>
                <w:sz w:val="28"/>
                <w:szCs w:val="28"/>
                <w:lang w:eastAsia="tr-TR"/>
              </w:rPr>
              <w:t>4447 sayılı Kanunun geçici 10 uncu maddesi</w:t>
            </w:r>
          </w:p>
        </w:tc>
      </w:tr>
      <w:tr w:rsidR="00F35CD4" w:rsidRPr="00F35CD4" w14:paraId="2DE9068C" w14:textId="77777777" w:rsidTr="00F35CD4"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7B423AEF" w14:textId="77777777" w:rsidR="00F35CD4" w:rsidRPr="00F35CD4" w:rsidRDefault="00F35CD4" w:rsidP="00F35CD4">
            <w:pPr>
              <w:spacing w:after="0" w:line="240" w:lineRule="auto"/>
              <w:rPr>
                <w:rFonts w:ascii="Poppins" w:eastAsia="Times New Roman" w:hAnsi="Poppins" w:cs="Arial"/>
                <w:color w:val="000000"/>
                <w:sz w:val="28"/>
                <w:szCs w:val="28"/>
                <w:lang w:eastAsia="tr-TR"/>
              </w:rPr>
            </w:pPr>
            <w:r w:rsidRPr="00F35CD4">
              <w:rPr>
                <w:rFonts w:ascii="Poppins" w:eastAsia="Times New Roman" w:hAnsi="Poppins" w:cs="Arial"/>
                <w:color w:val="000000"/>
                <w:sz w:val="28"/>
                <w:szCs w:val="28"/>
                <w:lang w:eastAsia="tr-TR"/>
              </w:rPr>
              <w:t>İlave İstihdam Teşviki</w:t>
            </w:r>
          </w:p>
        </w:tc>
        <w:tc>
          <w:tcPr>
            <w:tcW w:w="2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36DBEB92" w14:textId="77777777" w:rsidR="00F35CD4" w:rsidRPr="00F35CD4" w:rsidRDefault="00F35CD4" w:rsidP="00F35CD4">
            <w:pPr>
              <w:spacing w:after="0" w:line="240" w:lineRule="auto"/>
              <w:rPr>
                <w:rFonts w:ascii="Poppins" w:eastAsia="Times New Roman" w:hAnsi="Poppins" w:cs="Arial"/>
                <w:color w:val="000000"/>
                <w:sz w:val="28"/>
                <w:szCs w:val="28"/>
                <w:lang w:eastAsia="tr-TR"/>
              </w:rPr>
            </w:pPr>
            <w:r w:rsidRPr="00F35CD4">
              <w:rPr>
                <w:rFonts w:ascii="Poppins" w:eastAsia="Times New Roman" w:hAnsi="Poppins" w:cs="Arial"/>
                <w:color w:val="000000"/>
                <w:sz w:val="28"/>
                <w:szCs w:val="28"/>
                <w:lang w:eastAsia="tr-TR"/>
              </w:rPr>
              <w:t>4447 sayılı Kanunun geçici 19 uncu maddesi</w:t>
            </w:r>
          </w:p>
        </w:tc>
      </w:tr>
      <w:tr w:rsidR="00F35CD4" w:rsidRPr="00F35CD4" w14:paraId="657CB0AE" w14:textId="77777777" w:rsidTr="00F35CD4">
        <w:tc>
          <w:tcPr>
            <w:tcW w:w="2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5FACFFC6" w14:textId="77777777" w:rsidR="00F35CD4" w:rsidRPr="00F35CD4" w:rsidRDefault="00F35CD4" w:rsidP="00F35CD4">
            <w:pPr>
              <w:spacing w:after="0" w:line="240" w:lineRule="auto"/>
              <w:rPr>
                <w:rFonts w:ascii="Poppins" w:eastAsia="Times New Roman" w:hAnsi="Poppins" w:cs="Arial"/>
                <w:color w:val="000000"/>
                <w:sz w:val="28"/>
                <w:szCs w:val="28"/>
                <w:lang w:eastAsia="tr-TR"/>
              </w:rPr>
            </w:pPr>
            <w:r w:rsidRPr="00F35CD4">
              <w:rPr>
                <w:rFonts w:ascii="Poppins" w:eastAsia="Times New Roman" w:hAnsi="Poppins" w:cs="Arial"/>
                <w:color w:val="000000"/>
                <w:sz w:val="28"/>
                <w:szCs w:val="28"/>
                <w:lang w:eastAsia="tr-TR"/>
              </w:rPr>
              <w:t>İşsizlik Ödeneği Alanların İstihdamına Yönelik Teşvik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0ADD43BF" w14:textId="77777777" w:rsidR="00F35CD4" w:rsidRPr="00F35CD4" w:rsidRDefault="00F35CD4" w:rsidP="00F35CD4">
            <w:pPr>
              <w:spacing w:after="0" w:line="240" w:lineRule="auto"/>
              <w:rPr>
                <w:rFonts w:ascii="Poppins" w:eastAsia="Times New Roman" w:hAnsi="Poppins" w:cs="Arial"/>
                <w:color w:val="000000"/>
                <w:sz w:val="28"/>
                <w:szCs w:val="28"/>
                <w:lang w:eastAsia="tr-TR"/>
              </w:rPr>
            </w:pPr>
            <w:r w:rsidRPr="00F35CD4">
              <w:rPr>
                <w:rFonts w:ascii="Poppins" w:eastAsia="Times New Roman" w:hAnsi="Poppins" w:cs="Arial"/>
                <w:color w:val="000000"/>
                <w:sz w:val="28"/>
                <w:szCs w:val="28"/>
                <w:lang w:eastAsia="tr-TR"/>
              </w:rPr>
              <w:t>4447 sayılı Kanunun 50’nci maddesinin beşinci fıkrası</w:t>
            </w:r>
          </w:p>
        </w:tc>
      </w:tr>
      <w:tr w:rsidR="00F35CD4" w:rsidRPr="00F35CD4" w14:paraId="3F98B75E" w14:textId="77777777" w:rsidTr="00F35CD4"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7B92E92F" w14:textId="77777777" w:rsidR="00F35CD4" w:rsidRPr="00F35CD4" w:rsidRDefault="00F35CD4" w:rsidP="00F35CD4">
            <w:pPr>
              <w:spacing w:after="0" w:line="240" w:lineRule="auto"/>
              <w:rPr>
                <w:rFonts w:ascii="Poppins" w:eastAsia="Times New Roman" w:hAnsi="Poppins" w:cs="Arial"/>
                <w:color w:val="000000"/>
                <w:sz w:val="28"/>
                <w:szCs w:val="28"/>
                <w:lang w:eastAsia="tr-TR"/>
              </w:rPr>
            </w:pPr>
            <w:r w:rsidRPr="00F35CD4">
              <w:rPr>
                <w:rFonts w:ascii="Poppins" w:eastAsia="Times New Roman" w:hAnsi="Poppins" w:cs="Arial"/>
                <w:color w:val="000000"/>
                <w:sz w:val="28"/>
                <w:szCs w:val="28"/>
                <w:lang w:eastAsia="tr-TR"/>
              </w:rPr>
              <w:t>Normalleşme Desteği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4E08B871" w14:textId="77777777" w:rsidR="00F35CD4" w:rsidRPr="00F35CD4" w:rsidRDefault="00F35CD4" w:rsidP="00F35CD4">
            <w:pPr>
              <w:spacing w:after="0" w:line="240" w:lineRule="auto"/>
              <w:rPr>
                <w:rFonts w:ascii="Poppins" w:eastAsia="Times New Roman" w:hAnsi="Poppins" w:cs="Arial"/>
                <w:color w:val="000000"/>
                <w:sz w:val="28"/>
                <w:szCs w:val="28"/>
                <w:lang w:eastAsia="tr-TR"/>
              </w:rPr>
            </w:pPr>
            <w:r w:rsidRPr="00F35CD4">
              <w:rPr>
                <w:rFonts w:ascii="Poppins" w:eastAsia="Times New Roman" w:hAnsi="Poppins" w:cs="Arial"/>
                <w:color w:val="000000"/>
                <w:sz w:val="28"/>
                <w:szCs w:val="28"/>
                <w:lang w:eastAsia="tr-TR"/>
              </w:rPr>
              <w:t xml:space="preserve">4447 sayılı Kanunun geçici 26 </w:t>
            </w:r>
            <w:proofErr w:type="spellStart"/>
            <w:r w:rsidRPr="00F35CD4">
              <w:rPr>
                <w:rFonts w:ascii="Poppins" w:eastAsia="Times New Roman" w:hAnsi="Poppins" w:cs="Arial"/>
                <w:color w:val="000000"/>
                <w:sz w:val="28"/>
                <w:szCs w:val="28"/>
                <w:lang w:eastAsia="tr-TR"/>
              </w:rPr>
              <w:t>ncı</w:t>
            </w:r>
            <w:proofErr w:type="spellEnd"/>
            <w:r w:rsidRPr="00F35CD4">
              <w:rPr>
                <w:rFonts w:ascii="Poppins" w:eastAsia="Times New Roman" w:hAnsi="Poppins" w:cs="Arial"/>
                <w:color w:val="000000"/>
                <w:sz w:val="28"/>
                <w:szCs w:val="28"/>
                <w:lang w:eastAsia="tr-TR"/>
              </w:rPr>
              <w:t xml:space="preserve"> maddesi</w:t>
            </w:r>
          </w:p>
        </w:tc>
      </w:tr>
      <w:tr w:rsidR="00F35CD4" w:rsidRPr="00F35CD4" w14:paraId="7B347CE1" w14:textId="77777777" w:rsidTr="00F35CD4"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60BF75B3" w14:textId="77777777" w:rsidR="00F35CD4" w:rsidRPr="00F35CD4" w:rsidRDefault="00F35CD4" w:rsidP="00F35CD4">
            <w:pPr>
              <w:spacing w:after="0" w:line="240" w:lineRule="auto"/>
              <w:rPr>
                <w:rFonts w:ascii="Poppins" w:eastAsia="Times New Roman" w:hAnsi="Poppins" w:cs="Arial"/>
                <w:color w:val="000000"/>
                <w:sz w:val="28"/>
                <w:szCs w:val="28"/>
                <w:lang w:eastAsia="tr-TR"/>
              </w:rPr>
            </w:pPr>
            <w:r w:rsidRPr="00F35CD4">
              <w:rPr>
                <w:rFonts w:ascii="Poppins" w:eastAsia="Times New Roman" w:hAnsi="Poppins" w:cs="Arial"/>
                <w:color w:val="000000"/>
                <w:sz w:val="28"/>
                <w:szCs w:val="28"/>
                <w:lang w:eastAsia="tr-TR"/>
              </w:rPr>
              <w:t>İstihdama Dönüş Teşviki (Prim Desteği)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2C134B17" w14:textId="77777777" w:rsidR="00F35CD4" w:rsidRPr="00F35CD4" w:rsidRDefault="00F35CD4" w:rsidP="00F35CD4">
            <w:pPr>
              <w:spacing w:after="0" w:line="240" w:lineRule="auto"/>
              <w:rPr>
                <w:rFonts w:ascii="Poppins" w:eastAsia="Times New Roman" w:hAnsi="Poppins" w:cs="Arial"/>
                <w:color w:val="000000"/>
                <w:sz w:val="28"/>
                <w:szCs w:val="28"/>
                <w:lang w:eastAsia="tr-TR"/>
              </w:rPr>
            </w:pPr>
            <w:r w:rsidRPr="00F35CD4">
              <w:rPr>
                <w:rFonts w:ascii="Poppins" w:eastAsia="Times New Roman" w:hAnsi="Poppins" w:cs="Arial"/>
                <w:color w:val="000000"/>
                <w:sz w:val="28"/>
                <w:szCs w:val="28"/>
                <w:lang w:eastAsia="tr-TR"/>
              </w:rPr>
              <w:t xml:space="preserve">4447 sayılı Kanunun geçici 27 </w:t>
            </w:r>
            <w:proofErr w:type="spellStart"/>
            <w:r w:rsidRPr="00F35CD4">
              <w:rPr>
                <w:rFonts w:ascii="Poppins" w:eastAsia="Times New Roman" w:hAnsi="Poppins" w:cs="Arial"/>
                <w:color w:val="000000"/>
                <w:sz w:val="28"/>
                <w:szCs w:val="28"/>
                <w:lang w:eastAsia="tr-TR"/>
              </w:rPr>
              <w:t>nci</w:t>
            </w:r>
            <w:proofErr w:type="spellEnd"/>
            <w:r w:rsidRPr="00F35CD4">
              <w:rPr>
                <w:rFonts w:ascii="Poppins" w:eastAsia="Times New Roman" w:hAnsi="Poppins" w:cs="Arial"/>
                <w:color w:val="000000"/>
                <w:sz w:val="28"/>
                <w:szCs w:val="28"/>
                <w:lang w:eastAsia="tr-TR"/>
              </w:rPr>
              <w:t xml:space="preserve"> maddesi</w:t>
            </w:r>
          </w:p>
        </w:tc>
      </w:tr>
      <w:tr w:rsidR="00F35CD4" w:rsidRPr="00F35CD4" w14:paraId="673C0CB8" w14:textId="77777777" w:rsidTr="00F35CD4"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27A7C78A" w14:textId="77777777" w:rsidR="00F35CD4" w:rsidRPr="00F35CD4" w:rsidRDefault="00F35CD4" w:rsidP="00F35CD4">
            <w:pPr>
              <w:spacing w:after="0" w:line="240" w:lineRule="auto"/>
              <w:rPr>
                <w:rFonts w:ascii="Poppins" w:eastAsia="Times New Roman" w:hAnsi="Poppins" w:cs="Arial"/>
                <w:color w:val="000000"/>
                <w:sz w:val="28"/>
                <w:szCs w:val="28"/>
                <w:lang w:eastAsia="tr-TR"/>
              </w:rPr>
            </w:pPr>
            <w:r w:rsidRPr="00F35CD4">
              <w:rPr>
                <w:rFonts w:ascii="Poppins" w:eastAsia="Times New Roman" w:hAnsi="Poppins" w:cs="Arial"/>
                <w:color w:val="000000"/>
                <w:sz w:val="28"/>
                <w:szCs w:val="28"/>
                <w:lang w:eastAsia="tr-TR"/>
              </w:rPr>
              <w:t>İstihdama Dönüş Teşviki (Geçici İşgücü Desteği)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6A9EC016" w14:textId="77777777" w:rsidR="00F35CD4" w:rsidRPr="00F35CD4" w:rsidRDefault="00F35CD4" w:rsidP="00F35CD4">
            <w:pPr>
              <w:spacing w:after="0" w:line="240" w:lineRule="auto"/>
              <w:rPr>
                <w:rFonts w:ascii="Poppins" w:eastAsia="Times New Roman" w:hAnsi="Poppins" w:cs="Arial"/>
                <w:color w:val="000000"/>
                <w:sz w:val="28"/>
                <w:szCs w:val="28"/>
                <w:lang w:eastAsia="tr-TR"/>
              </w:rPr>
            </w:pPr>
            <w:r w:rsidRPr="00F35CD4">
              <w:rPr>
                <w:rFonts w:ascii="Poppins" w:eastAsia="Times New Roman" w:hAnsi="Poppins" w:cs="Arial"/>
                <w:color w:val="000000"/>
                <w:sz w:val="28"/>
                <w:szCs w:val="28"/>
                <w:lang w:eastAsia="tr-TR"/>
              </w:rPr>
              <w:t xml:space="preserve">4447 sayılı Kanunun geçici 27 </w:t>
            </w:r>
            <w:proofErr w:type="spellStart"/>
            <w:r w:rsidRPr="00F35CD4">
              <w:rPr>
                <w:rFonts w:ascii="Poppins" w:eastAsia="Times New Roman" w:hAnsi="Poppins" w:cs="Arial"/>
                <w:color w:val="000000"/>
                <w:sz w:val="28"/>
                <w:szCs w:val="28"/>
                <w:lang w:eastAsia="tr-TR"/>
              </w:rPr>
              <w:t>nci</w:t>
            </w:r>
            <w:proofErr w:type="spellEnd"/>
            <w:r w:rsidRPr="00F35CD4">
              <w:rPr>
                <w:rFonts w:ascii="Poppins" w:eastAsia="Times New Roman" w:hAnsi="Poppins" w:cs="Arial"/>
                <w:color w:val="000000"/>
                <w:sz w:val="28"/>
                <w:szCs w:val="28"/>
                <w:lang w:eastAsia="tr-TR"/>
              </w:rPr>
              <w:t xml:space="preserve"> maddesi</w:t>
            </w:r>
          </w:p>
        </w:tc>
      </w:tr>
      <w:tr w:rsidR="00F35CD4" w:rsidRPr="00F35CD4" w14:paraId="402CB9FF" w14:textId="77777777" w:rsidTr="00F35CD4"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05C0CAEF" w14:textId="77777777" w:rsidR="00F35CD4" w:rsidRPr="00F35CD4" w:rsidRDefault="00F35CD4" w:rsidP="00F35CD4">
            <w:pPr>
              <w:spacing w:after="0" w:line="240" w:lineRule="auto"/>
              <w:rPr>
                <w:rFonts w:ascii="Poppins" w:eastAsia="Times New Roman" w:hAnsi="Poppins" w:cs="Arial"/>
                <w:color w:val="000000"/>
                <w:sz w:val="28"/>
                <w:szCs w:val="28"/>
                <w:lang w:eastAsia="tr-TR"/>
              </w:rPr>
            </w:pPr>
            <w:r w:rsidRPr="00F35CD4">
              <w:rPr>
                <w:rFonts w:ascii="Poppins" w:eastAsia="Times New Roman" w:hAnsi="Poppins" w:cs="Arial"/>
                <w:color w:val="000000"/>
                <w:sz w:val="28"/>
                <w:szCs w:val="28"/>
                <w:lang w:eastAsia="tr-TR"/>
              </w:rPr>
              <w:t>Artı İstihdam Teşviki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5035EF5E" w14:textId="77777777" w:rsidR="00F35CD4" w:rsidRPr="00F35CD4" w:rsidRDefault="00F35CD4" w:rsidP="00F35CD4">
            <w:pPr>
              <w:spacing w:after="0" w:line="240" w:lineRule="auto"/>
              <w:rPr>
                <w:rFonts w:ascii="Poppins" w:eastAsia="Times New Roman" w:hAnsi="Poppins" w:cs="Arial"/>
                <w:color w:val="000000"/>
                <w:sz w:val="28"/>
                <w:szCs w:val="28"/>
                <w:lang w:eastAsia="tr-TR"/>
              </w:rPr>
            </w:pPr>
            <w:r w:rsidRPr="00F35CD4">
              <w:rPr>
                <w:rFonts w:ascii="Poppins" w:eastAsia="Times New Roman" w:hAnsi="Poppins" w:cs="Arial"/>
                <w:color w:val="000000"/>
                <w:sz w:val="28"/>
                <w:szCs w:val="28"/>
                <w:lang w:eastAsia="tr-TR"/>
              </w:rPr>
              <w:t xml:space="preserve">4447 sayılı Kanunun geçici 28 </w:t>
            </w:r>
            <w:proofErr w:type="spellStart"/>
            <w:r w:rsidRPr="00F35CD4">
              <w:rPr>
                <w:rFonts w:ascii="Poppins" w:eastAsia="Times New Roman" w:hAnsi="Poppins" w:cs="Arial"/>
                <w:color w:val="000000"/>
                <w:sz w:val="28"/>
                <w:szCs w:val="28"/>
                <w:lang w:eastAsia="tr-TR"/>
              </w:rPr>
              <w:t>nci</w:t>
            </w:r>
            <w:proofErr w:type="spellEnd"/>
            <w:r w:rsidRPr="00F35CD4">
              <w:rPr>
                <w:rFonts w:ascii="Poppins" w:eastAsia="Times New Roman" w:hAnsi="Poppins" w:cs="Arial"/>
                <w:color w:val="000000"/>
                <w:sz w:val="28"/>
                <w:szCs w:val="28"/>
                <w:lang w:eastAsia="tr-TR"/>
              </w:rPr>
              <w:t xml:space="preserve"> maddesi</w:t>
            </w:r>
          </w:p>
        </w:tc>
      </w:tr>
    </w:tbl>
    <w:p w14:paraId="0EE8451B" w14:textId="77777777" w:rsidR="00F35CD4" w:rsidRPr="00F35CD4" w:rsidRDefault="00F35CD4" w:rsidP="00F35CD4">
      <w:pPr>
        <w:spacing w:after="0" w:line="240" w:lineRule="auto"/>
        <w:rPr>
          <w:rFonts w:ascii="Poppins" w:eastAsia="Times New Roman" w:hAnsi="Poppins" w:cs="Times New Roman"/>
          <w:color w:val="000000"/>
          <w:sz w:val="28"/>
          <w:szCs w:val="28"/>
          <w:lang w:eastAsia="tr-TR"/>
        </w:rPr>
      </w:pPr>
      <w:r w:rsidRPr="00F35CD4">
        <w:rPr>
          <w:rFonts w:ascii="Poppins" w:eastAsia="Times New Roman" w:hAnsi="Poppins" w:cs="Times New Roman"/>
          <w:color w:val="000000"/>
          <w:sz w:val="28"/>
          <w:szCs w:val="28"/>
          <w:lang w:eastAsia="tr-TR"/>
        </w:rPr>
        <w:br/>
        <w:t>Teşviklere ilişkin temel bilgilere; solda yer alan </w:t>
      </w:r>
      <w:r w:rsidRPr="00F35CD4">
        <w:rPr>
          <w:rFonts w:ascii="Poppins" w:eastAsia="Times New Roman" w:hAnsi="Poppins" w:cs="Times New Roman"/>
          <w:b/>
          <w:bCs/>
          <w:color w:val="000000"/>
          <w:sz w:val="28"/>
          <w:szCs w:val="28"/>
          <w:lang w:eastAsia="tr-TR"/>
        </w:rPr>
        <w:t>“Teşvikler”</w:t>
      </w:r>
      <w:r w:rsidRPr="00F35CD4">
        <w:rPr>
          <w:rFonts w:ascii="Poppins" w:eastAsia="Times New Roman" w:hAnsi="Poppins" w:cs="Times New Roman"/>
          <w:color w:val="000000"/>
          <w:sz w:val="28"/>
          <w:szCs w:val="28"/>
          <w:lang w:eastAsia="tr-TR"/>
        </w:rPr>
        <w:t> menüsüne tıkladıktan sonra açılacak alt başlıklardan ulaşabilirsiniz.</w:t>
      </w:r>
    </w:p>
    <w:p w14:paraId="7FAFCBA3" w14:textId="77777777" w:rsidR="00A84434" w:rsidRPr="00F35CD4" w:rsidRDefault="00A84434">
      <w:pPr>
        <w:rPr>
          <w:sz w:val="28"/>
          <w:szCs w:val="28"/>
        </w:rPr>
      </w:pPr>
    </w:p>
    <w:sectPr w:rsidR="00A84434" w:rsidRPr="00F35CD4" w:rsidSect="00A84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92D63"/>
    <w:multiLevelType w:val="multilevel"/>
    <w:tmpl w:val="0886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D4"/>
    <w:rsid w:val="003003CF"/>
    <w:rsid w:val="00A84434"/>
    <w:rsid w:val="00F3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55F9"/>
  <w15:docId w15:val="{FD76F92D-C263-43C9-8828-38E02A87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434"/>
  </w:style>
  <w:style w:type="paragraph" w:styleId="Balk1">
    <w:name w:val="heading 1"/>
    <w:basedOn w:val="Normal"/>
    <w:link w:val="Balk1Char"/>
    <w:uiPriority w:val="9"/>
    <w:qFormat/>
    <w:rsid w:val="00F35C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35CD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F35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35C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708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Özhan Güllü</cp:lastModifiedBy>
  <cp:revision>2</cp:revision>
  <dcterms:created xsi:type="dcterms:W3CDTF">2021-04-02T10:39:00Z</dcterms:created>
  <dcterms:modified xsi:type="dcterms:W3CDTF">2021-04-02T10:39:00Z</dcterms:modified>
</cp:coreProperties>
</file>