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29" w:rsidRPr="00CC0829" w:rsidRDefault="00CC0829" w:rsidP="00CC0829">
      <w:pPr>
        <w:jc w:val="both"/>
        <w:rPr>
          <w:rFonts w:ascii="Times New Roman" w:hAnsi="Times New Roman" w:cs="Times New Roman"/>
          <w:color w:val="FF0000"/>
          <w:kern w:val="36"/>
          <w:sz w:val="40"/>
          <w:szCs w:val="40"/>
          <w:lang w:eastAsia="tr-TR"/>
        </w:rPr>
      </w:pPr>
      <w:proofErr w:type="spellStart"/>
      <w:r w:rsidRPr="00CC0829">
        <w:rPr>
          <w:rFonts w:ascii="Times New Roman" w:hAnsi="Times New Roman" w:cs="Times New Roman"/>
          <w:color w:val="FF0000"/>
          <w:kern w:val="36"/>
          <w:sz w:val="40"/>
          <w:szCs w:val="40"/>
          <w:lang w:eastAsia="tr-TR"/>
        </w:rPr>
        <w:t>Adidas</w:t>
      </w:r>
      <w:proofErr w:type="spellEnd"/>
      <w:r w:rsidRPr="00CC0829">
        <w:rPr>
          <w:rFonts w:ascii="Times New Roman" w:hAnsi="Times New Roman" w:cs="Times New Roman"/>
          <w:color w:val="FF0000"/>
          <w:kern w:val="36"/>
          <w:sz w:val="40"/>
          <w:szCs w:val="40"/>
          <w:lang w:eastAsia="tr-TR"/>
        </w:rPr>
        <w:t xml:space="preserve"> ve Puma’nın Efsane Olmuş Tuhaf </w:t>
      </w:r>
      <w:proofErr w:type="gramStart"/>
      <w:r w:rsidRPr="00CC0829">
        <w:rPr>
          <w:rFonts w:ascii="Times New Roman" w:hAnsi="Times New Roman" w:cs="Times New Roman"/>
          <w:color w:val="FF0000"/>
          <w:kern w:val="36"/>
          <w:sz w:val="40"/>
          <w:szCs w:val="40"/>
          <w:lang w:eastAsia="tr-TR"/>
        </w:rPr>
        <w:t>Hikayesi</w:t>
      </w:r>
      <w:proofErr w:type="gramEnd"/>
    </w:p>
    <w:p w:rsidR="00CC0829" w:rsidRPr="00CC0829" w:rsidRDefault="00CC0829" w:rsidP="00CC0829">
      <w:pPr>
        <w:jc w:val="both"/>
        <w:rPr>
          <w:rFonts w:ascii="Times New Roman" w:hAnsi="Times New Roman" w:cs="Times New Roman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sz w:val="32"/>
          <w:szCs w:val="32"/>
          <w:lang w:eastAsia="tr-TR"/>
        </w:rPr>
        <w:t>19 Temmuz 2016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Pek çok kişinin bildiği gibi, dünyanın en ünlü spor giyim ve ayakkabı markalarından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Adidas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ve Puma’nın, kurumsal rekabetin çok ötesine geçen oldukça tuhaf bir </w:t>
      </w:r>
      <w:proofErr w:type="gram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hikayesi</w:t>
      </w:r>
      <w:proofErr w:type="gram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vardır. Hikayenin kahramanları, birbirine düşman iki kardeş Adi (Adolf) ve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Rudi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(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Rudolf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)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Dassler</w:t>
      </w:r>
      <w:proofErr w:type="spellEnd"/>
      <w:proofErr w:type="gram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..</w:t>
      </w:r>
      <w:proofErr w:type="gramEnd"/>
    </w:p>
    <w:p w:rsidR="00CC0829" w:rsidRPr="00CC0829" w:rsidRDefault="00CC0829" w:rsidP="00CC0829">
      <w:pPr>
        <w:jc w:val="both"/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Adi ve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Rudi’nin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ailevi bir kavga olmaktan çıkıp, zaman içinde yaşadıkları şehirde halkın ikiye bölünmesine yol açan ve tam 60 yıl süren düşmanlığının </w:t>
      </w:r>
      <w:proofErr w:type="gram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hikayesi</w:t>
      </w:r>
      <w:proofErr w:type="gram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gerçekten de hatırlamaya değer.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color w:val="555555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Adi ve </w:t>
      </w:r>
      <w:proofErr w:type="spellStart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>Rudi</w:t>
      </w:r>
      <w:proofErr w:type="spellEnd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 İkinci Dünya Savaşı’nın hemen öncesinde, küçük Alman şehri </w:t>
      </w:r>
      <w:proofErr w:type="spellStart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>Herzogenaurach’ta</w:t>
      </w:r>
      <w:proofErr w:type="spellEnd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 ayakkabı yapıp satmak üzere bir atölye açarlar.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Annelerinin çamaşırhanesinde kurdukları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Dassler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Brothers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Shoe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Company’de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Adi ayakkabıları tasarlayıp üretirken, daha dışa dönük bir karaktere sahip olan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Rudi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ise satışını gerçekleştirmektedir.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color w:val="555555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>Hitler 1933 yılında başa geçtiğinde, her iki kardeş de Nazi partisine üye olurlar.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Tabii bu durum, 1936 olimpiyatlarında 4 altın madalya kazanan efsanevi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Afro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Amerikan atlet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Jesse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Owens’a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ayakkabı vermelerini engellemez.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color w:val="555555"/>
          <w:sz w:val="32"/>
          <w:szCs w:val="32"/>
          <w:lang w:eastAsia="tr-TR"/>
        </w:rPr>
      </w:pPr>
      <w:proofErr w:type="spellStart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>Owens’ın</w:t>
      </w:r>
      <w:proofErr w:type="spellEnd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 zaferi, </w:t>
      </w:r>
      <w:proofErr w:type="spellStart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>Dassler</w:t>
      </w:r>
      <w:proofErr w:type="spellEnd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 kardeşlerin ayakkabı satışını patlatmıştır.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Ancak bu başarı, önceden de </w:t>
      </w:r>
      <w:proofErr w:type="gram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pek iyi</w:t>
      </w:r>
      <w:proofErr w:type="gram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anlaşamayan kardeşler arasındaki sürtüşmeyi tırmandırır. İrili ufaklı olaylarla devamlı tetiklenen sürtüşmeye ek olarak, iki kardeşin eşleri de birbirleriyle hiç anlaşamıyordur.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color w:val="555555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Asıl kavga ise, müttefikler İkinci Dünya Savaşı sırasında </w:t>
      </w:r>
      <w:proofErr w:type="spellStart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>Herzogenaurach’ı</w:t>
      </w:r>
      <w:proofErr w:type="spellEnd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 bombalarken patlak verecektir.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lastRenderedPageBreak/>
        <w:t xml:space="preserve">Adi ve eşi, daha önceden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Rudi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ve karısının bulunduğu sığınağa geldiğinde, Adi müttefikleri kast ederek “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kahrolasılar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yine geldiler” der.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Rudi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bu sözün kendisini ve ailesini hedef aldığına </w:t>
      </w:r>
      <w:proofErr w:type="gram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inanır;</w:t>
      </w:r>
      <w:proofErr w:type="gram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ve iki kardeş arasında ipler tamamen kopar.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color w:val="555555"/>
          <w:sz w:val="32"/>
          <w:szCs w:val="32"/>
          <w:lang w:eastAsia="tr-TR"/>
        </w:rPr>
      </w:pPr>
      <w:proofErr w:type="spellStart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>Rudi</w:t>
      </w:r>
      <w:proofErr w:type="spellEnd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 tutuklandığında, kendisini ihbar edenin kardeşi Adi olduğu ortaya çıkar.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İki kez tutuklanan 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Rudi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ilkinde, askerlik hizmetinden firar ettiği için Almanlar, ikincisinde ise Gestapo adına çalıştığı gerekçesiyle Müttefikler tarafından </w:t>
      </w:r>
      <w:proofErr w:type="gram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tutuklanır.Amerikalı</w:t>
      </w:r>
      <w:proofErr w:type="gram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 soruşturma yetkililerinin yayımladığı raporda,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Rudi’yi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kardeşi Adi’nin ihbar ettiği belli olur.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</w:pP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Rudi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 savaş kampına gönderilirken, Adi işi yeniden inşa etmeye girişir.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color w:val="555555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>Sonunda kardeşler, 1948 yılında şirketi ikiye bölerler.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Adi kendi şirketini, adı ve soyadının </w:t>
      </w:r>
      <w:proofErr w:type="gram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kombinasyonu</w:t>
      </w:r>
      <w:proofErr w:type="gram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olan “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Adidas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” olarak adlandırır.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Rudi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de kardeşini taklit ederek ilk önce şirkete “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Ruda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” adını verir; ama sonradan “Puma”ya çevirir.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color w:val="555555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Her ikisi de </w:t>
      </w:r>
      <w:proofErr w:type="spellStart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>Aurach</w:t>
      </w:r>
      <w:proofErr w:type="spellEnd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 nehrinin iki yakasında kendi fabrikalarını kurar. Fabrikalar, savaş sonrası işsizliğe ilaç gibi gelmiştir.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Böylece kısa sürede </w:t>
      </w: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Herzogenaurach’ın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 ekonomisinin büyük bölümüne </w:t>
      </w:r>
      <w:proofErr w:type="gram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hakim</w:t>
      </w:r>
      <w:proofErr w:type="gram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olurlar. Şehirdeki hemen herkes bu iki şirketten birisinde çalışmaya başlar.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color w:val="555555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Bütün şehir </w:t>
      </w:r>
      <w:proofErr w:type="spellStart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>Dassler</w:t>
      </w:r>
      <w:proofErr w:type="spellEnd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 ailesinin kavgasında ister istemez taraf haline gelir.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Bir fabrikada çalışanlar diğerinin olduğu tarafa geçmemeye, diğerlerinin gittikleri market ve restoranlara gitmemeye başlamıştır. Gülünç boyutlara ulaşan rekabette, iki şirket çalışanları arasında flört ve evlilik de yasaklanır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color w:val="555555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Zamanla </w:t>
      </w:r>
      <w:proofErr w:type="spellStart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>Herzogenaurach</w:t>
      </w:r>
      <w:proofErr w:type="spellEnd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>, “eğik boyunların şehri” olarak tanımlanmaya başlar.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lastRenderedPageBreak/>
        <w:t>Bunun nedeni, insanların sizinle konuşmadan önce ilk olarak hangi ayakkabıyı giydiğinize bakmalarıdır.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color w:val="555555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>İki kardeş, 4 yıl arayla birbirlerine küs olarak ölür.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</w:pPr>
      <w:proofErr w:type="spell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Rudi</w:t>
      </w:r>
      <w:proofErr w:type="spell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1974, Adi ise 1978 yılında ölür. Öldükten sonra bile hasımlık devam </w:t>
      </w:r>
      <w:proofErr w:type="gramStart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>eder;</w:t>
      </w:r>
      <w:proofErr w:type="gramEnd"/>
      <w:r w:rsidRPr="00CC0829">
        <w:rPr>
          <w:rFonts w:ascii="Times New Roman" w:hAnsi="Times New Roman" w:cs="Times New Roman"/>
          <w:i/>
          <w:iCs/>
          <w:color w:val="666666"/>
          <w:sz w:val="32"/>
          <w:szCs w:val="32"/>
          <w:lang w:eastAsia="tr-TR"/>
        </w:rPr>
        <w:t xml:space="preserve"> ve iki kardeş aynı mezarlıkta ama birbirinden olabildiğince uzak iki yere gömülür.</w:t>
      </w:r>
    </w:p>
    <w:p w:rsidR="00CC0829" w:rsidRPr="00CC0829" w:rsidRDefault="00CC0829" w:rsidP="00CC0829">
      <w:pPr>
        <w:jc w:val="both"/>
        <w:rPr>
          <w:rFonts w:ascii="Times New Roman" w:hAnsi="Times New Roman" w:cs="Times New Roman"/>
          <w:color w:val="555555"/>
          <w:sz w:val="32"/>
          <w:szCs w:val="32"/>
          <w:lang w:eastAsia="tr-TR"/>
        </w:rPr>
      </w:pPr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Her iki markanın da ana merkezleri halen </w:t>
      </w:r>
      <w:proofErr w:type="spellStart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>Herzogenaurach’da</w:t>
      </w:r>
      <w:proofErr w:type="spellEnd"/>
      <w:r w:rsidRPr="00CC0829">
        <w:rPr>
          <w:rFonts w:ascii="Times New Roman" w:hAnsi="Times New Roman" w:cs="Times New Roman"/>
          <w:color w:val="555555"/>
          <w:sz w:val="32"/>
          <w:szCs w:val="32"/>
          <w:lang w:eastAsia="tr-TR"/>
        </w:rPr>
        <w:t xml:space="preserve"> bulunuyor.</w:t>
      </w:r>
    </w:p>
    <w:p w:rsidR="00B86758" w:rsidRPr="00CC0829" w:rsidRDefault="00B86758" w:rsidP="00CC082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86758" w:rsidRPr="00CC0829" w:rsidSect="00B86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829"/>
    <w:rsid w:val="00B86758"/>
    <w:rsid w:val="00CC0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58"/>
  </w:style>
  <w:style w:type="paragraph" w:styleId="Balk1">
    <w:name w:val="heading 1"/>
    <w:basedOn w:val="Normal"/>
    <w:link w:val="Balk1Char"/>
    <w:uiPriority w:val="9"/>
    <w:qFormat/>
    <w:rsid w:val="00CC0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CC0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082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C082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C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33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2021-04-02T10:20:00Z</dcterms:created>
  <dcterms:modified xsi:type="dcterms:W3CDTF">2021-04-02T10:23:00Z</dcterms:modified>
</cp:coreProperties>
</file>