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15" w:rsidRPr="00421D15" w:rsidRDefault="00421D15" w:rsidP="00421D15">
      <w:pPr>
        <w:spacing w:after="0" w:line="61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tr-TR"/>
        </w:rPr>
      </w:pPr>
      <w:r w:rsidRPr="00421D1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tr-TR"/>
        </w:rPr>
        <w:t xml:space="preserve">Nasihat şiiri - </w:t>
      </w:r>
      <w:proofErr w:type="gramStart"/>
      <w:r w:rsidRPr="00421D1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tr-TR"/>
        </w:rPr>
        <w:t>Aşık</w:t>
      </w:r>
      <w:proofErr w:type="gramEnd"/>
      <w:r w:rsidRPr="00421D1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tr-TR"/>
        </w:rPr>
        <w:t xml:space="preserve"> Veysel</w:t>
      </w:r>
    </w:p>
    <w:p w:rsidR="00421D15" w:rsidRPr="00421D15" w:rsidRDefault="00421D15" w:rsidP="00421D15">
      <w:pPr>
        <w:spacing w:after="0" w:line="275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tr-TR"/>
        </w:rPr>
      </w:pPr>
      <w:hyperlink r:id="rId5" w:tgtFrame="_blank" w:history="1">
        <w:proofErr w:type="gramStart"/>
        <w:r w:rsidRPr="00421D1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tr-TR"/>
          </w:rPr>
          <w:t>Aşık</w:t>
        </w:r>
        <w:proofErr w:type="gramEnd"/>
        <w:r w:rsidRPr="00421D1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tr-TR"/>
          </w:rPr>
          <w:t xml:space="preserve"> Veysel</w:t>
        </w:r>
      </w:hyperlink>
      <w:r w:rsidRPr="00421D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tr-TR"/>
        </w:rPr>
        <w:t xml:space="preserve"> Şatıroğlu daha çocukluğunda çiçek hastalığından dolayı gözleri kaybetmiş ve hayata geriden başlamıştır. Bu olumsuz durum onun </w:t>
      </w:r>
      <w:proofErr w:type="gramStart"/>
      <w:r w:rsidRPr="00421D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tr-TR"/>
        </w:rPr>
        <w:t>motivasyonunu</w:t>
      </w:r>
      <w:proofErr w:type="gramEnd"/>
      <w:r w:rsidRPr="00421D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tr-TR"/>
        </w:rPr>
        <w:t xml:space="preserve"> ve azmini düşürmemiş aksine babasının da desteği ile Türk Halk müziğine adını altın harflerle kazımıştır. Pek çok eseri halk tarafından bilinen </w:t>
      </w:r>
      <w:proofErr w:type="gramStart"/>
      <w:r w:rsidRPr="00421D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tr-TR"/>
        </w:rPr>
        <w:t>Aşık</w:t>
      </w:r>
      <w:proofErr w:type="gramEnd"/>
      <w:r w:rsidRPr="00421D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tr-TR"/>
        </w:rPr>
        <w:t xml:space="preserve"> Veysel Türk Halk Müziği denildiğinde akla ilk gelen isimlerden birisidir.</w:t>
      </w:r>
    </w:p>
    <w:p w:rsidR="00421D15" w:rsidRPr="00421D15" w:rsidRDefault="00421D15" w:rsidP="00421D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39393"/>
          <w:sz w:val="28"/>
          <w:szCs w:val="28"/>
          <w:lang w:eastAsia="tr-TR"/>
        </w:rPr>
      </w:pPr>
    </w:p>
    <w:p w:rsidR="00421D15" w:rsidRPr="00421D15" w:rsidRDefault="00421D15" w:rsidP="00421D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421D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4282889" cy="2408880"/>
            <wp:effectExtent l="19050" t="0" r="3361" b="0"/>
            <wp:docPr id="1" name="Resim 1" descr="Nasihat şiiri - Aşık Vey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ihat şiiri - Aşık Veys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371" cy="240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15" w:rsidRPr="00421D15" w:rsidRDefault="00421D15" w:rsidP="00421D15">
      <w:pPr>
        <w:spacing w:after="0" w:line="240" w:lineRule="auto"/>
        <w:ind w:left="-159" w:right="-7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421D15" w:rsidRPr="00421D15" w:rsidRDefault="00421D15" w:rsidP="00421D15">
      <w:pPr>
        <w:numPr>
          <w:ilvl w:val="0"/>
          <w:numId w:val="1"/>
        </w:numPr>
        <w:pBdr>
          <w:top w:val="single" w:sz="4" w:space="0" w:color="939393"/>
          <w:left w:val="single" w:sz="4" w:space="0" w:color="939393"/>
          <w:bottom w:val="single" w:sz="4" w:space="0" w:color="939393"/>
          <w:right w:val="single" w:sz="4" w:space="0" w:color="939393"/>
        </w:pBdr>
        <w:spacing w:after="0" w:line="240" w:lineRule="auto"/>
        <w:ind w:left="-159" w:right="-74"/>
        <w:textAlignment w:val="baseline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tr-TR"/>
        </w:rPr>
      </w:pPr>
    </w:p>
    <w:p w:rsidR="00421D15" w:rsidRPr="00421D15" w:rsidRDefault="00421D15" w:rsidP="00421D15">
      <w:pPr>
        <w:numPr>
          <w:ilvl w:val="0"/>
          <w:numId w:val="1"/>
        </w:numPr>
        <w:pBdr>
          <w:top w:val="single" w:sz="4" w:space="0" w:color="939393"/>
          <w:left w:val="single" w:sz="4" w:space="0" w:color="939393"/>
          <w:bottom w:val="single" w:sz="4" w:space="0" w:color="939393"/>
          <w:right w:val="single" w:sz="4" w:space="0" w:color="939393"/>
        </w:pBdr>
        <w:spacing w:after="191" w:line="240" w:lineRule="auto"/>
        <w:ind w:left="-159" w:right="-74"/>
        <w:textAlignment w:val="baseline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tr-TR"/>
        </w:rPr>
      </w:pPr>
    </w:p>
    <w:p w:rsidR="00421D15" w:rsidRPr="00421D15" w:rsidRDefault="00421D15" w:rsidP="00421D15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421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NASİHAT</w:t>
      </w:r>
    </w:p>
    <w:p w:rsidR="00421D15" w:rsidRPr="00421D15" w:rsidRDefault="00421D15" w:rsidP="00421D15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Kulak ver sözüme dinle arkadaş!</w:t>
      </w: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  <w:t xml:space="preserve">Uyma lak </w:t>
      </w:r>
      <w:proofErr w:type="spellStart"/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lak</w:t>
      </w:r>
      <w:proofErr w:type="spellEnd"/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edip gülüşenlere!</w:t>
      </w: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  <w:t>Meşgul eder seni işinden eyler,</w:t>
      </w: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  <w:t>Karışırsın tembel, perişanlara</w:t>
      </w:r>
    </w:p>
    <w:p w:rsidR="00421D15" w:rsidRPr="00421D15" w:rsidRDefault="00421D15" w:rsidP="00421D15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Adım at ileri, geriye bakma!</w:t>
      </w: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  <w:t>Bir sağlam iş tut, elden bırakma!</w:t>
      </w: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  <w:t>Saçma sapan sözler, hep delme takma,</w:t>
      </w: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  <w:t>Allah'ın yardımı çalışanlara!</w:t>
      </w:r>
    </w:p>
    <w:p w:rsidR="00421D15" w:rsidRPr="00421D15" w:rsidRDefault="00421D15" w:rsidP="00421D15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İleriyi gören, geriye bakmaz!</w:t>
      </w: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  <w:t>Tuttuğu işi elden bırakmaz!</w:t>
      </w: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  <w:t>Allah cömert ama ekmek bırakmaz,</w:t>
      </w: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  <w:t>Oturup geçmişi konuşanlara!</w:t>
      </w:r>
    </w:p>
    <w:p w:rsidR="00421D15" w:rsidRPr="00421D15" w:rsidRDefault="00421D15" w:rsidP="00421D15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Maziye karışmış yıllarda, ayda!</w:t>
      </w: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  <w:t>Geçmişi konuşmak, sağlamaz fayda!</w:t>
      </w: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  <w:t>Gören göze ibret vardır her işte!</w:t>
      </w:r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  <w:t>Seyret gökyüzünde yarışanları</w:t>
      </w:r>
      <w:proofErr w:type="gramStart"/>
      <w:r w:rsidRPr="00421D1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!!</w:t>
      </w:r>
      <w:proofErr w:type="gramEnd"/>
    </w:p>
    <w:p w:rsidR="00BC4321" w:rsidRPr="00421D15" w:rsidRDefault="00421D15" w:rsidP="00421D15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gramStart"/>
      <w:r w:rsidRPr="00421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AŞIK</w:t>
      </w:r>
      <w:proofErr w:type="gramEnd"/>
      <w:r w:rsidRPr="00421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VEYSEL</w:t>
      </w:r>
    </w:p>
    <w:sectPr w:rsidR="00BC4321" w:rsidRPr="00421D15" w:rsidSect="00BC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102D"/>
    <w:multiLevelType w:val="multilevel"/>
    <w:tmpl w:val="C4EC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421D15"/>
    <w:rsid w:val="00421D15"/>
    <w:rsid w:val="004406DA"/>
    <w:rsid w:val="00BC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21"/>
  </w:style>
  <w:style w:type="paragraph" w:styleId="Balk1">
    <w:name w:val="heading 1"/>
    <w:basedOn w:val="Normal"/>
    <w:link w:val="Balk1Char"/>
    <w:uiPriority w:val="9"/>
    <w:qFormat/>
    <w:rsid w:val="0042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421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1D1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21D1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21D15"/>
    <w:rPr>
      <w:color w:val="0000FF"/>
      <w:u w:val="single"/>
    </w:rPr>
  </w:style>
  <w:style w:type="character" w:customStyle="1" w:styleId="hidden-sm-down">
    <w:name w:val="hidden-sm-down"/>
    <w:basedOn w:val="VarsaylanParagrafYazTipi"/>
    <w:rsid w:val="00421D15"/>
  </w:style>
  <w:style w:type="paragraph" w:styleId="NormalWeb">
    <w:name w:val="Normal (Web)"/>
    <w:basedOn w:val="Normal"/>
    <w:uiPriority w:val="99"/>
    <w:semiHidden/>
    <w:unhideWhenUsed/>
    <w:rsid w:val="0042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1D1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3590">
          <w:marLeft w:val="-159"/>
          <w:marRight w:val="-1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0015">
          <w:marLeft w:val="-159"/>
          <w:marRight w:val="-159"/>
          <w:marTop w:val="0"/>
          <w:marBottom w:val="191"/>
          <w:divBdr>
            <w:top w:val="none" w:sz="0" w:space="7" w:color="auto"/>
            <w:left w:val="none" w:sz="0" w:space="0" w:color="auto"/>
            <w:bottom w:val="single" w:sz="4" w:space="6" w:color="D8D8D8"/>
            <w:right w:val="none" w:sz="0" w:space="0" w:color="auto"/>
          </w:divBdr>
          <w:divsChild>
            <w:div w:id="8112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illiyet.com.tr/haberleri/asik-veys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3</cp:revision>
  <dcterms:created xsi:type="dcterms:W3CDTF">2021-09-08T10:25:00Z</dcterms:created>
  <dcterms:modified xsi:type="dcterms:W3CDTF">2021-09-08T10:27:00Z</dcterms:modified>
</cp:coreProperties>
</file>