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87" w:rsidRDefault="00882F87" w:rsidP="00882F87">
      <w:pPr>
        <w:spacing w:after="0" w:line="240" w:lineRule="auto"/>
        <w:rPr>
          <w:rFonts w:ascii="Times New Roman" w:eastAsia="Times New Roman" w:hAnsi="Times New Roman" w:cs="Times New Roman"/>
          <w:b/>
          <w:bCs/>
          <w:color w:val="000000"/>
          <w:sz w:val="16"/>
          <w:szCs w:val="16"/>
          <w:lang w:eastAsia="tr-TR"/>
        </w:rPr>
      </w:pPr>
      <w:r>
        <w:rPr>
          <w:rFonts w:ascii="Segoe UI" w:hAnsi="Segoe UI" w:cs="Segoe UI"/>
          <w:i/>
          <w:iCs/>
          <w:color w:val="212529"/>
          <w:sz w:val="13"/>
          <w:szCs w:val="13"/>
          <w:shd w:val="clear" w:color="auto" w:fill="FFFFFF"/>
        </w:rPr>
        <w:t>Resmî Gazete Tarihi: 02.07.2018 Resmî Gazete Sayısı: 30466</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KOOPERATİFLERİN KURULUŞ VE ANASÖZLEŞME DEĞİŞİKLİK İŞLEMLERİ</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İLE KURUCU ORTAK SAYILARI VE ÇALIŞMA BÖLGELERİNİN</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BELİRLENMESİ HAKKINDA TEBLİĞ</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 </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BİRİNCİ BÖLÜM</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Amaç, Kapsam, Dayanak ve Tanımlar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Amaç ve kapsam</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 –</w:t>
      </w:r>
      <w:r w:rsidRPr="00BA5EF1">
        <w:rPr>
          <w:rFonts w:ascii="Times New Roman" w:eastAsia="Times New Roman" w:hAnsi="Times New Roman" w:cs="Times New Roman"/>
          <w:color w:val="000000"/>
          <w:sz w:val="16"/>
          <w:szCs w:val="16"/>
          <w:lang w:eastAsia="tr-TR"/>
        </w:rPr>
        <w:t> (1) Bu Tebliğin amacı; kuruluş, işleyiş ve denetim hizmetlerine ilişkin düzenlemeleri </w:t>
      </w:r>
      <w:r w:rsidRPr="00BA5EF1">
        <w:rPr>
          <w:rFonts w:ascii="Times New Roman" w:eastAsia="Times New Roman" w:hAnsi="Times New Roman" w:cs="Times New Roman"/>
          <w:b/>
          <w:bCs/>
          <w:color w:val="000000"/>
          <w:sz w:val="16"/>
          <w:szCs w:val="16"/>
          <w:lang w:eastAsia="tr-TR"/>
        </w:rPr>
        <w:t>(</w:t>
      </w:r>
      <w:proofErr w:type="gramStart"/>
      <w:r w:rsidRPr="00BA5EF1">
        <w:rPr>
          <w:rFonts w:ascii="Times New Roman" w:eastAsia="Times New Roman" w:hAnsi="Times New Roman" w:cs="Times New Roman"/>
          <w:b/>
          <w:bCs/>
          <w:color w:val="000000"/>
          <w:sz w:val="16"/>
          <w:szCs w:val="16"/>
          <w:lang w:eastAsia="tr-TR"/>
        </w:rPr>
        <w:t>Değişik:RG</w:t>
      </w:r>
      <w:proofErr w:type="gramEnd"/>
      <w:r w:rsidRPr="00BA5EF1">
        <w:rPr>
          <w:rFonts w:ascii="Times New Roman" w:eastAsia="Times New Roman" w:hAnsi="Times New Roman" w:cs="Times New Roman"/>
          <w:b/>
          <w:bCs/>
          <w:color w:val="000000"/>
          <w:sz w:val="16"/>
          <w:szCs w:val="16"/>
          <w:lang w:eastAsia="tr-TR"/>
        </w:rPr>
        <w:t>-23/11/2018-30604)</w:t>
      </w:r>
      <w:r w:rsidRPr="00BA5EF1">
        <w:rPr>
          <w:rFonts w:ascii="Times New Roman" w:eastAsia="Times New Roman" w:hAnsi="Times New Roman" w:cs="Times New Roman"/>
          <w:color w:val="000000"/>
          <w:sz w:val="16"/>
          <w:szCs w:val="16"/>
          <w:lang w:eastAsia="tr-TR"/>
        </w:rPr>
        <w:t> </w:t>
      </w:r>
      <w:r w:rsidRPr="00BA5EF1">
        <w:rPr>
          <w:rFonts w:ascii="Times New Roman" w:eastAsia="Times New Roman" w:hAnsi="Times New Roman" w:cs="Times New Roman"/>
          <w:color w:val="000000"/>
          <w:sz w:val="16"/>
          <w:szCs w:val="16"/>
          <w:u w:val="single"/>
          <w:lang w:eastAsia="tr-TR"/>
        </w:rPr>
        <w:t>Ticaret Bakanlığınca</w:t>
      </w:r>
      <w:r w:rsidRPr="00BA5EF1">
        <w:rPr>
          <w:rFonts w:ascii="Times New Roman" w:eastAsia="Times New Roman" w:hAnsi="Times New Roman" w:cs="Times New Roman"/>
          <w:color w:val="000000"/>
          <w:sz w:val="16"/>
          <w:szCs w:val="16"/>
          <w:lang w:eastAsia="tr-TR"/>
        </w:rPr>
        <w:t xml:space="preserve"> yürütülen kooperatif ve kooperatif üst kuruluşları için faaliyet konularına göre çalışma bölgeleri ve asgari kurucu ortak sayıları ile kuruluş ve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değişikliği izin işlemlerine ilişkin usul ve esasları belirlemektir.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Dayanak</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2 –</w:t>
      </w:r>
      <w:r w:rsidRPr="00BA5EF1">
        <w:rPr>
          <w:rFonts w:ascii="Times New Roman" w:eastAsia="Times New Roman" w:hAnsi="Times New Roman" w:cs="Times New Roman"/>
          <w:color w:val="000000"/>
          <w:sz w:val="16"/>
          <w:szCs w:val="16"/>
          <w:lang w:eastAsia="tr-TR"/>
        </w:rPr>
        <w:t xml:space="preserve"> (1) Bu Tebliğ, </w:t>
      </w:r>
      <w:proofErr w:type="gramStart"/>
      <w:r w:rsidRPr="00BA5EF1">
        <w:rPr>
          <w:rFonts w:ascii="Times New Roman" w:eastAsia="Times New Roman" w:hAnsi="Times New Roman" w:cs="Times New Roman"/>
          <w:color w:val="000000"/>
          <w:sz w:val="16"/>
          <w:szCs w:val="16"/>
          <w:lang w:eastAsia="tr-TR"/>
        </w:rPr>
        <w:t>24/4/1969</w:t>
      </w:r>
      <w:proofErr w:type="gramEnd"/>
      <w:r w:rsidRPr="00BA5EF1">
        <w:rPr>
          <w:rFonts w:ascii="Times New Roman" w:eastAsia="Times New Roman" w:hAnsi="Times New Roman" w:cs="Times New Roman"/>
          <w:color w:val="000000"/>
          <w:sz w:val="16"/>
          <w:szCs w:val="16"/>
          <w:lang w:eastAsia="tr-TR"/>
        </w:rPr>
        <w:t xml:space="preserve"> tarihli ve 1163 sayılı Kooperatifler Kanununun 2 </w:t>
      </w:r>
      <w:proofErr w:type="spellStart"/>
      <w:r w:rsidRPr="00BA5EF1">
        <w:rPr>
          <w:rFonts w:ascii="Times New Roman" w:eastAsia="Times New Roman" w:hAnsi="Times New Roman" w:cs="Times New Roman"/>
          <w:color w:val="000000"/>
          <w:sz w:val="16"/>
          <w:szCs w:val="16"/>
          <w:lang w:eastAsia="tr-TR"/>
        </w:rPr>
        <w:t>nci</w:t>
      </w:r>
      <w:proofErr w:type="spellEnd"/>
      <w:r w:rsidRPr="00BA5EF1">
        <w:rPr>
          <w:rFonts w:ascii="Times New Roman" w:eastAsia="Times New Roman" w:hAnsi="Times New Roman" w:cs="Times New Roman"/>
          <w:color w:val="000000"/>
          <w:sz w:val="16"/>
          <w:szCs w:val="16"/>
          <w:lang w:eastAsia="tr-TR"/>
        </w:rPr>
        <w:t xml:space="preserve"> maddesinin birinci fıkrasına dayanılarak hazırlanmıştır.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Tanımlar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3 –</w:t>
      </w:r>
      <w:r w:rsidRPr="00BA5EF1">
        <w:rPr>
          <w:rFonts w:ascii="Times New Roman" w:eastAsia="Times New Roman" w:hAnsi="Times New Roman" w:cs="Times New Roman"/>
          <w:color w:val="000000"/>
          <w:sz w:val="16"/>
          <w:szCs w:val="16"/>
          <w:lang w:eastAsia="tr-TR"/>
        </w:rPr>
        <w:t> (1) Bu Tebliğde geçen;</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a) Bakanlık: </w:t>
      </w:r>
      <w:r w:rsidRPr="00BA5EF1">
        <w:rPr>
          <w:rFonts w:ascii="Times New Roman" w:eastAsia="Times New Roman" w:hAnsi="Times New Roman" w:cs="Times New Roman"/>
          <w:b/>
          <w:bCs/>
          <w:color w:val="000000"/>
          <w:sz w:val="16"/>
          <w:szCs w:val="16"/>
          <w:lang w:eastAsia="tr-TR"/>
        </w:rPr>
        <w:t>(</w:t>
      </w:r>
      <w:proofErr w:type="gramStart"/>
      <w:r w:rsidRPr="00BA5EF1">
        <w:rPr>
          <w:rFonts w:ascii="Times New Roman" w:eastAsia="Times New Roman" w:hAnsi="Times New Roman" w:cs="Times New Roman"/>
          <w:b/>
          <w:bCs/>
          <w:color w:val="000000"/>
          <w:sz w:val="16"/>
          <w:szCs w:val="16"/>
          <w:lang w:eastAsia="tr-TR"/>
        </w:rPr>
        <w:t>Değişik:RG</w:t>
      </w:r>
      <w:proofErr w:type="gramEnd"/>
      <w:r w:rsidRPr="00BA5EF1">
        <w:rPr>
          <w:rFonts w:ascii="Times New Roman" w:eastAsia="Times New Roman" w:hAnsi="Times New Roman" w:cs="Times New Roman"/>
          <w:b/>
          <w:bCs/>
          <w:color w:val="000000"/>
          <w:sz w:val="16"/>
          <w:szCs w:val="16"/>
          <w:lang w:eastAsia="tr-TR"/>
        </w:rPr>
        <w:t>-23/11/2018-30604)</w:t>
      </w:r>
      <w:r w:rsidRPr="00BA5EF1">
        <w:rPr>
          <w:rFonts w:ascii="Times New Roman" w:eastAsia="Times New Roman" w:hAnsi="Times New Roman" w:cs="Times New Roman"/>
          <w:color w:val="000000"/>
          <w:sz w:val="16"/>
          <w:szCs w:val="16"/>
          <w:lang w:eastAsia="tr-TR"/>
        </w:rPr>
        <w:t> </w:t>
      </w:r>
      <w:r w:rsidRPr="00BA5EF1">
        <w:rPr>
          <w:rFonts w:ascii="Times New Roman" w:eastAsia="Times New Roman" w:hAnsi="Times New Roman" w:cs="Times New Roman"/>
          <w:color w:val="000000"/>
          <w:sz w:val="16"/>
          <w:szCs w:val="16"/>
          <w:u w:val="single"/>
          <w:lang w:eastAsia="tr-TR"/>
        </w:rPr>
        <w:t>Ticaret Bakanlığını</w:t>
      </w:r>
      <w:r w:rsidRPr="00BA5EF1">
        <w:rPr>
          <w:rFonts w:ascii="Times New Roman" w:eastAsia="Times New Roman" w:hAnsi="Times New Roman" w:cs="Times New Roman"/>
          <w:color w:val="000000"/>
          <w:sz w:val="16"/>
          <w:szCs w:val="16"/>
          <w:lang w:eastAsia="tr-TR"/>
        </w:rPr>
        <w:t>,</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b) Çalışma bölgesi: Kooperatif veya kooperatif üst kuruluşlarının esas faaliyetini göstermesi ve/veya ortak kaydetmesi için belirlenen alanı,</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c) Genel Müdürlük: Kooperatifçilik Genel Müdürlüğünü,</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ç) İl Müdürlüğü: Ticaret İl Müdürlüğünü,</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d) Kanun: </w:t>
      </w:r>
      <w:proofErr w:type="gramStart"/>
      <w:r w:rsidRPr="00BA5EF1">
        <w:rPr>
          <w:rFonts w:ascii="Times New Roman" w:eastAsia="Times New Roman" w:hAnsi="Times New Roman" w:cs="Times New Roman"/>
          <w:color w:val="000000"/>
          <w:sz w:val="16"/>
          <w:szCs w:val="16"/>
          <w:lang w:eastAsia="tr-TR"/>
        </w:rPr>
        <w:t>24/4/1969</w:t>
      </w:r>
      <w:proofErr w:type="gramEnd"/>
      <w:r w:rsidRPr="00BA5EF1">
        <w:rPr>
          <w:rFonts w:ascii="Times New Roman" w:eastAsia="Times New Roman" w:hAnsi="Times New Roman" w:cs="Times New Roman"/>
          <w:color w:val="000000"/>
          <w:sz w:val="16"/>
          <w:szCs w:val="16"/>
          <w:lang w:eastAsia="tr-TR"/>
        </w:rPr>
        <w:t xml:space="preserve"> tarihli ve 1163 sayılı Kooperatifler Kanununu,</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e) Kurucu: Kurulacak kooperatif veya kooperatif üst kuruluşunun </w:t>
      </w:r>
      <w:proofErr w:type="spellStart"/>
      <w:r w:rsidRPr="00BA5EF1">
        <w:rPr>
          <w:rFonts w:ascii="Times New Roman" w:eastAsia="Times New Roman" w:hAnsi="Times New Roman" w:cs="Times New Roman"/>
          <w:color w:val="000000"/>
          <w:sz w:val="16"/>
          <w:szCs w:val="16"/>
          <w:lang w:eastAsia="tr-TR"/>
        </w:rPr>
        <w:t>anasözleşmesinde</w:t>
      </w:r>
      <w:proofErr w:type="spellEnd"/>
      <w:r w:rsidRPr="00BA5EF1">
        <w:rPr>
          <w:rFonts w:ascii="Times New Roman" w:eastAsia="Times New Roman" w:hAnsi="Times New Roman" w:cs="Times New Roman"/>
          <w:color w:val="000000"/>
          <w:sz w:val="16"/>
          <w:szCs w:val="16"/>
          <w:lang w:eastAsia="tr-TR"/>
        </w:rPr>
        <w:t xml:space="preserve"> belirtilen ortaklık şartlarını taşıyan ve kuruluş için irade beyanını ortaya koyan gerçek ya da tüzel kişiyi,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proofErr w:type="gramStart"/>
      <w:r w:rsidRPr="00BA5EF1">
        <w:rPr>
          <w:rFonts w:ascii="Times New Roman" w:eastAsia="Times New Roman" w:hAnsi="Times New Roman" w:cs="Times New Roman"/>
          <w:color w:val="000000"/>
          <w:sz w:val="16"/>
          <w:szCs w:val="16"/>
          <w:lang w:eastAsia="tr-TR"/>
        </w:rPr>
        <w:t>ifade</w:t>
      </w:r>
      <w:proofErr w:type="gramEnd"/>
      <w:r w:rsidRPr="00BA5EF1">
        <w:rPr>
          <w:rFonts w:ascii="Times New Roman" w:eastAsia="Times New Roman" w:hAnsi="Times New Roman" w:cs="Times New Roman"/>
          <w:color w:val="000000"/>
          <w:sz w:val="16"/>
          <w:szCs w:val="16"/>
          <w:lang w:eastAsia="tr-TR"/>
        </w:rPr>
        <w:t xml:space="preserve"> eder.</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İKİNCİ BÖLÜM</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 xml:space="preserve">Kuruluş ve </w:t>
      </w:r>
      <w:proofErr w:type="spellStart"/>
      <w:r w:rsidRPr="00BA5EF1">
        <w:rPr>
          <w:rFonts w:ascii="Times New Roman" w:eastAsia="Times New Roman" w:hAnsi="Times New Roman" w:cs="Times New Roman"/>
          <w:b/>
          <w:bCs/>
          <w:color w:val="000000"/>
          <w:sz w:val="16"/>
          <w:szCs w:val="16"/>
          <w:lang w:eastAsia="tr-TR"/>
        </w:rPr>
        <w:t>Anasözleşme</w:t>
      </w:r>
      <w:proofErr w:type="spellEnd"/>
      <w:r w:rsidRPr="00BA5EF1">
        <w:rPr>
          <w:rFonts w:ascii="Times New Roman" w:eastAsia="Times New Roman" w:hAnsi="Times New Roman" w:cs="Times New Roman"/>
          <w:b/>
          <w:bCs/>
          <w:color w:val="000000"/>
          <w:sz w:val="16"/>
          <w:szCs w:val="16"/>
          <w:lang w:eastAsia="tr-TR"/>
        </w:rPr>
        <w:t xml:space="preserve"> Değişiklik İşlemleri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İzin mercii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4 –</w:t>
      </w:r>
      <w:r w:rsidRPr="00BA5EF1">
        <w:rPr>
          <w:rFonts w:ascii="Times New Roman" w:eastAsia="Times New Roman" w:hAnsi="Times New Roman" w:cs="Times New Roman"/>
          <w:color w:val="000000"/>
          <w:sz w:val="16"/>
          <w:szCs w:val="16"/>
          <w:lang w:eastAsia="tr-TR"/>
        </w:rPr>
        <w:t xml:space="preserve"> (1) Kooperatiflerin kuruluş ve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değişikliği izin işlemleri Genel Müdürlük tarafından yürütülür. Bu yetki Bakanlıkça belirlenen usul ve esaslar dâhilinde İl Müdürlüklerince de kullanılabilir.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Kuruluş izin işlemleri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5 –</w:t>
      </w:r>
      <w:r w:rsidRPr="00BA5EF1">
        <w:rPr>
          <w:rFonts w:ascii="Times New Roman" w:eastAsia="Times New Roman" w:hAnsi="Times New Roman" w:cs="Times New Roman"/>
          <w:color w:val="000000"/>
          <w:sz w:val="16"/>
          <w:szCs w:val="16"/>
          <w:lang w:eastAsia="tr-TR"/>
        </w:rPr>
        <w:t> (1) Kuruluş izin başvuruları esnasında istenilecek gerekli bilgi, belge ve dilekçe örnekleri Genel Müdürlük internet sitesinde yayımlanır.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(2) Kooperatif kuruluş izni almak için sırasıyla;</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a) Kooperatif </w:t>
      </w:r>
      <w:proofErr w:type="spellStart"/>
      <w:r w:rsidRPr="00BA5EF1">
        <w:rPr>
          <w:rFonts w:ascii="Times New Roman" w:eastAsia="Times New Roman" w:hAnsi="Times New Roman" w:cs="Times New Roman"/>
          <w:color w:val="000000"/>
          <w:sz w:val="16"/>
          <w:szCs w:val="16"/>
          <w:lang w:eastAsia="tr-TR"/>
        </w:rPr>
        <w:t>anasözleşmesi</w:t>
      </w:r>
      <w:proofErr w:type="spellEnd"/>
      <w:r w:rsidRPr="00BA5EF1">
        <w:rPr>
          <w:rFonts w:ascii="Times New Roman" w:eastAsia="Times New Roman" w:hAnsi="Times New Roman" w:cs="Times New Roman"/>
          <w:color w:val="000000"/>
          <w:sz w:val="16"/>
          <w:szCs w:val="16"/>
          <w:lang w:eastAsia="tr-TR"/>
        </w:rPr>
        <w:t xml:space="preserve"> Merkezi Sicil Kayıt Sisteminde (MERSİS) düzenlenerek bu sistem üzerinden ticaret sicili müdürlüğüne gönderilir.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b) Bakanlıkça belirlenen sayıda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ticaret sicili müdürlüğünde yetkilendirilmiş personel huzurunda kurucu ortaklarca imzalanır.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c) Kuruluş talebini içeren bir dilekçe ekinde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ve gerekli diğer belgeler ile izin merciine başvurulur.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(3) İzin mercii, gerekli gördüğü hallerde ilgili kamu kurum ve kuruluşları ile özel hukuk tüzel kişilerinden bilgi, belge ve görüş isteyebilir.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Düzeltme beyanı</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6 –</w:t>
      </w:r>
      <w:r w:rsidRPr="00BA5EF1">
        <w:rPr>
          <w:rFonts w:ascii="Times New Roman" w:eastAsia="Times New Roman" w:hAnsi="Times New Roman" w:cs="Times New Roman"/>
          <w:color w:val="000000"/>
          <w:sz w:val="16"/>
          <w:szCs w:val="16"/>
          <w:lang w:eastAsia="tr-TR"/>
        </w:rPr>
        <w:t xml:space="preserve"> (1) </w:t>
      </w:r>
      <w:proofErr w:type="spellStart"/>
      <w:r w:rsidRPr="00BA5EF1">
        <w:rPr>
          <w:rFonts w:ascii="Times New Roman" w:eastAsia="Times New Roman" w:hAnsi="Times New Roman" w:cs="Times New Roman"/>
          <w:color w:val="000000"/>
          <w:sz w:val="16"/>
          <w:szCs w:val="16"/>
          <w:lang w:eastAsia="tr-TR"/>
        </w:rPr>
        <w:t>Anasözleşmenin</w:t>
      </w:r>
      <w:proofErr w:type="spellEnd"/>
      <w:r w:rsidRPr="00BA5EF1">
        <w:rPr>
          <w:rFonts w:ascii="Times New Roman" w:eastAsia="Times New Roman" w:hAnsi="Times New Roman" w:cs="Times New Roman"/>
          <w:color w:val="000000"/>
          <w:sz w:val="16"/>
          <w:szCs w:val="16"/>
          <w:lang w:eastAsia="tr-TR"/>
        </w:rPr>
        <w:t xml:space="preserve"> ticaret sicili müdürlüğünde yetkilendirilmiş personel huzurunda imzalanması ve mühürlenmesinden sonra </w:t>
      </w:r>
      <w:proofErr w:type="spellStart"/>
      <w:r w:rsidRPr="00BA5EF1">
        <w:rPr>
          <w:rFonts w:ascii="Times New Roman" w:eastAsia="Times New Roman" w:hAnsi="Times New Roman" w:cs="Times New Roman"/>
          <w:color w:val="000000"/>
          <w:sz w:val="16"/>
          <w:szCs w:val="16"/>
          <w:lang w:eastAsia="tr-TR"/>
        </w:rPr>
        <w:t>anasözleşmede</w:t>
      </w:r>
      <w:proofErr w:type="spellEnd"/>
      <w:r w:rsidRPr="00BA5EF1">
        <w:rPr>
          <w:rFonts w:ascii="Times New Roman" w:eastAsia="Times New Roman" w:hAnsi="Times New Roman" w:cs="Times New Roman"/>
          <w:color w:val="000000"/>
          <w:sz w:val="16"/>
          <w:szCs w:val="16"/>
          <w:lang w:eastAsia="tr-TR"/>
        </w:rPr>
        <w:t xml:space="preserve"> değişiklik yapılmasının istenilmesi halinde, kurucularca izin merciine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nüshası adedince düzeltme beyanı verilir.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(2) Kuruluşun usulüne uygun olarak tamamlanmasını </w:t>
      </w:r>
      <w:proofErr w:type="spellStart"/>
      <w:r w:rsidRPr="00BA5EF1">
        <w:rPr>
          <w:rFonts w:ascii="Times New Roman" w:eastAsia="Times New Roman" w:hAnsi="Times New Roman" w:cs="Times New Roman"/>
          <w:color w:val="000000"/>
          <w:sz w:val="16"/>
          <w:szCs w:val="16"/>
          <w:lang w:eastAsia="tr-TR"/>
        </w:rPr>
        <w:t>teminen</w:t>
      </w:r>
      <w:proofErr w:type="spellEnd"/>
      <w:r w:rsidRPr="00BA5EF1">
        <w:rPr>
          <w:rFonts w:ascii="Times New Roman" w:eastAsia="Times New Roman" w:hAnsi="Times New Roman" w:cs="Times New Roman"/>
          <w:color w:val="000000"/>
          <w:sz w:val="16"/>
          <w:szCs w:val="16"/>
          <w:lang w:eastAsia="tr-TR"/>
        </w:rPr>
        <w:t xml:space="preserve"> izin merciince düzeltme istenilmesi halinde düzeltme beyanı, </w:t>
      </w:r>
      <w:proofErr w:type="spellStart"/>
      <w:r w:rsidRPr="00BA5EF1">
        <w:rPr>
          <w:rFonts w:ascii="Times New Roman" w:eastAsia="Times New Roman" w:hAnsi="Times New Roman" w:cs="Times New Roman"/>
          <w:color w:val="000000"/>
          <w:sz w:val="16"/>
          <w:szCs w:val="16"/>
          <w:lang w:eastAsia="tr-TR"/>
        </w:rPr>
        <w:t>anasözleşmenin</w:t>
      </w:r>
      <w:proofErr w:type="spellEnd"/>
      <w:r w:rsidRPr="00BA5EF1">
        <w:rPr>
          <w:rFonts w:ascii="Times New Roman" w:eastAsia="Times New Roman" w:hAnsi="Times New Roman" w:cs="Times New Roman"/>
          <w:color w:val="000000"/>
          <w:sz w:val="16"/>
          <w:szCs w:val="16"/>
          <w:lang w:eastAsia="tr-TR"/>
        </w:rPr>
        <w:t xml:space="preserve"> “ilk yönetim kurulu” başlıklı maddesinde adı geçenlerin çoğunluğu tarafından ticaret sicili müdürlüğünde yetkilendirilmiş personel huzurunda imzalanır.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proofErr w:type="spellStart"/>
      <w:r w:rsidRPr="00BA5EF1">
        <w:rPr>
          <w:rFonts w:ascii="Times New Roman" w:eastAsia="Times New Roman" w:hAnsi="Times New Roman" w:cs="Times New Roman"/>
          <w:b/>
          <w:bCs/>
          <w:color w:val="000000"/>
          <w:sz w:val="16"/>
          <w:szCs w:val="16"/>
          <w:lang w:eastAsia="tr-TR"/>
        </w:rPr>
        <w:t>Anasözleşme</w:t>
      </w:r>
      <w:proofErr w:type="spellEnd"/>
      <w:r w:rsidRPr="00BA5EF1">
        <w:rPr>
          <w:rFonts w:ascii="Times New Roman" w:eastAsia="Times New Roman" w:hAnsi="Times New Roman" w:cs="Times New Roman"/>
          <w:b/>
          <w:bCs/>
          <w:color w:val="000000"/>
          <w:sz w:val="16"/>
          <w:szCs w:val="16"/>
          <w:lang w:eastAsia="tr-TR"/>
        </w:rPr>
        <w:t xml:space="preserve"> değişikliği izin işlemleri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7 –</w:t>
      </w:r>
      <w:r w:rsidRPr="00BA5EF1">
        <w:rPr>
          <w:rFonts w:ascii="Times New Roman" w:eastAsia="Times New Roman" w:hAnsi="Times New Roman" w:cs="Times New Roman"/>
          <w:color w:val="000000"/>
          <w:sz w:val="16"/>
          <w:szCs w:val="16"/>
          <w:lang w:eastAsia="tr-TR"/>
        </w:rPr>
        <w:t xml:space="preserve"> (1) Kooperatiflerde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değişiklikleri kuruluştaki usul ve esaslara tabidir.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(2)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değişiklik başvurusunda istenilecek gerekli bilgi, belge ve dilekçe örnekleri Genel Müdürlük internet sitesinde yayımlanır.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(3)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değişiklik izni talep edilmesi halinde sırasıyla;</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a) Yönetim kurulunca, </w:t>
      </w:r>
      <w:proofErr w:type="spellStart"/>
      <w:r w:rsidRPr="00BA5EF1">
        <w:rPr>
          <w:rFonts w:ascii="Times New Roman" w:eastAsia="Times New Roman" w:hAnsi="Times New Roman" w:cs="Times New Roman"/>
          <w:color w:val="000000"/>
          <w:sz w:val="16"/>
          <w:szCs w:val="16"/>
          <w:lang w:eastAsia="tr-TR"/>
        </w:rPr>
        <w:t>anasözleşmenin</w:t>
      </w:r>
      <w:proofErr w:type="spellEnd"/>
      <w:r w:rsidRPr="00BA5EF1">
        <w:rPr>
          <w:rFonts w:ascii="Times New Roman" w:eastAsia="Times New Roman" w:hAnsi="Times New Roman" w:cs="Times New Roman"/>
          <w:color w:val="000000"/>
          <w:sz w:val="16"/>
          <w:szCs w:val="16"/>
          <w:lang w:eastAsia="tr-TR"/>
        </w:rPr>
        <w:t xml:space="preserve"> tamamının veya bazı maddelerinin değiştirilmesi talebine ilişkin gerekçeli karar alınır. Bazı maddelerin değiştirilmesinin talep edildiği durumlarda bu maddelerin numaraları yönetim kurulu kararında açıkça belirtilir.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b) İzin talebini içeren bir dilekçe ekinde değişiklik kararının sureti ve gerekli diğer belgeler ile izin merciine başvurulur.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Tescil ve ilan</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8 –</w:t>
      </w:r>
      <w:r w:rsidRPr="00BA5EF1">
        <w:rPr>
          <w:rFonts w:ascii="Times New Roman" w:eastAsia="Times New Roman" w:hAnsi="Times New Roman" w:cs="Times New Roman"/>
          <w:color w:val="000000"/>
          <w:sz w:val="16"/>
          <w:szCs w:val="16"/>
          <w:lang w:eastAsia="tr-TR"/>
        </w:rPr>
        <w:t> (1) Kuruluş izin işlemi tamamlandıktan sonra ticaret sicili müdürlüğünde kooperatifin kuruluşu Kanunun 3 üncü maddesine göre tescil ettirilerek bu maddede belirtilen hususlar Türkiye Ticaret Sicili Gazetesinde ilan ettirilir.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(2)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değişikliği izin işlemi tamamlandıktan sonra izin verilen değişiklikler kooperatif genel kurulunda görüşülür. Genel kurulca kabul edilen değişiklikler ticaret sicili müdürlüğünde tescil ettirilir.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(3) </w:t>
      </w:r>
      <w:proofErr w:type="spellStart"/>
      <w:r w:rsidRPr="00BA5EF1">
        <w:rPr>
          <w:rFonts w:ascii="Times New Roman" w:eastAsia="Times New Roman" w:hAnsi="Times New Roman" w:cs="Times New Roman"/>
          <w:color w:val="000000"/>
          <w:sz w:val="16"/>
          <w:szCs w:val="16"/>
          <w:lang w:eastAsia="tr-TR"/>
        </w:rPr>
        <w:t>Anasözleşmenin</w:t>
      </w:r>
      <w:proofErr w:type="spellEnd"/>
      <w:r w:rsidRPr="00BA5EF1">
        <w:rPr>
          <w:rFonts w:ascii="Times New Roman" w:eastAsia="Times New Roman" w:hAnsi="Times New Roman" w:cs="Times New Roman"/>
          <w:color w:val="000000"/>
          <w:sz w:val="16"/>
          <w:szCs w:val="16"/>
          <w:lang w:eastAsia="tr-TR"/>
        </w:rPr>
        <w:t xml:space="preserve"> bazı maddelerinin değiştirilmesi halinde yapılan değişiklikler arasında Kanunun 3 üncü maddesinde belirtilen hususlar varsa ilan ettirilir. </w:t>
      </w:r>
      <w:proofErr w:type="spellStart"/>
      <w:r w:rsidRPr="00BA5EF1">
        <w:rPr>
          <w:rFonts w:ascii="Times New Roman" w:eastAsia="Times New Roman" w:hAnsi="Times New Roman" w:cs="Times New Roman"/>
          <w:color w:val="000000"/>
          <w:sz w:val="16"/>
          <w:szCs w:val="16"/>
          <w:lang w:eastAsia="tr-TR"/>
        </w:rPr>
        <w:t>Anasözleşmenin</w:t>
      </w:r>
      <w:proofErr w:type="spellEnd"/>
      <w:r w:rsidRPr="00BA5EF1">
        <w:rPr>
          <w:rFonts w:ascii="Times New Roman" w:eastAsia="Times New Roman" w:hAnsi="Times New Roman" w:cs="Times New Roman"/>
          <w:color w:val="000000"/>
          <w:sz w:val="16"/>
          <w:szCs w:val="16"/>
          <w:lang w:eastAsia="tr-TR"/>
        </w:rPr>
        <w:t xml:space="preserve"> bütünüyle değiştirildiği durumlarda ise ilan bu maddenin birinci fıkrası hükmüne göre yapılır.</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ÜÇÜNCÜ BÖLÜM</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Kurucu Ortak Sayıları, Çalışma Bölgeleri ve Diğer Şartlar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Ortak sayısı ve çalışma bölgesi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9 –</w:t>
      </w:r>
      <w:r w:rsidRPr="00BA5EF1">
        <w:rPr>
          <w:rFonts w:ascii="Times New Roman" w:eastAsia="Times New Roman" w:hAnsi="Times New Roman" w:cs="Times New Roman"/>
          <w:color w:val="000000"/>
          <w:sz w:val="16"/>
          <w:szCs w:val="16"/>
          <w:lang w:eastAsia="tr-TR"/>
        </w:rPr>
        <w:t xml:space="preserve"> (1) Bu Tebliğ ile asgari kurucu ortak sayısı ve çalışma bölgesi belirlenenler dışında kalan kooperatifler en az 7 ortak tarafından kurulur ve </w:t>
      </w:r>
      <w:proofErr w:type="spellStart"/>
      <w:r w:rsidRPr="00BA5EF1">
        <w:rPr>
          <w:rFonts w:ascii="Times New Roman" w:eastAsia="Times New Roman" w:hAnsi="Times New Roman" w:cs="Times New Roman"/>
          <w:color w:val="000000"/>
          <w:sz w:val="16"/>
          <w:szCs w:val="16"/>
          <w:lang w:eastAsia="tr-TR"/>
        </w:rPr>
        <w:t>anasözleşmede</w:t>
      </w:r>
      <w:proofErr w:type="spellEnd"/>
      <w:r w:rsidRPr="00BA5EF1">
        <w:rPr>
          <w:rFonts w:ascii="Times New Roman" w:eastAsia="Times New Roman" w:hAnsi="Times New Roman" w:cs="Times New Roman"/>
          <w:color w:val="000000"/>
          <w:sz w:val="16"/>
          <w:szCs w:val="16"/>
          <w:lang w:eastAsia="tr-TR"/>
        </w:rPr>
        <w:t xml:space="preserve"> belirlenebilecek çalışma bölgesinde faaliyet gösterir.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Esnaf ve sanatkârlar kredi ve kefalet kooperatifi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proofErr w:type="gramStart"/>
      <w:r w:rsidRPr="00BA5EF1">
        <w:rPr>
          <w:rFonts w:ascii="Times New Roman" w:eastAsia="Times New Roman" w:hAnsi="Times New Roman" w:cs="Times New Roman"/>
          <w:b/>
          <w:bCs/>
          <w:color w:val="000000"/>
          <w:sz w:val="16"/>
          <w:szCs w:val="16"/>
          <w:lang w:eastAsia="tr-TR"/>
        </w:rPr>
        <w:t>MADDE 10 –</w:t>
      </w:r>
      <w:r w:rsidRPr="00BA5EF1">
        <w:rPr>
          <w:rFonts w:ascii="Times New Roman" w:eastAsia="Times New Roman" w:hAnsi="Times New Roman" w:cs="Times New Roman"/>
          <w:color w:val="000000"/>
          <w:sz w:val="16"/>
          <w:szCs w:val="16"/>
          <w:lang w:eastAsia="tr-TR"/>
        </w:rPr>
        <w:t> (1) Esnaf ve sanatkârlar kredi ve kefalet kooperatifi, bu maddenin ikinci fıkrasının (c) bendi kapsamındaki çalışma bölgeleri ile Ek-1’de yer alan çalışma bölgelerinde en az 1.250, büyükşehir belediyesi olan illerin diğer ilçelerinde en az 750, büyükşehir belediyesi olmayan illerin merkez ilçesinde en az 750, diğer ilçelerinde ise en az 400 esnaf veya sanatkâr tarafından kurulur.</w:t>
      </w:r>
      <w:proofErr w:type="gramEnd"/>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(2) Esnaf ve sanatkârlar kredi ve kefalet kooperatifi; </w:t>
      </w:r>
      <w:proofErr w:type="spellStart"/>
      <w:r w:rsidRPr="00BA5EF1">
        <w:rPr>
          <w:rFonts w:ascii="Times New Roman" w:eastAsia="Times New Roman" w:hAnsi="Times New Roman" w:cs="Times New Roman"/>
          <w:color w:val="000000"/>
          <w:sz w:val="16"/>
          <w:szCs w:val="16"/>
          <w:lang w:eastAsia="tr-TR"/>
        </w:rPr>
        <w:t>anasözleşmede</w:t>
      </w:r>
      <w:proofErr w:type="spellEnd"/>
      <w:r w:rsidRPr="00BA5EF1">
        <w:rPr>
          <w:rFonts w:ascii="Times New Roman" w:eastAsia="Times New Roman" w:hAnsi="Times New Roman" w:cs="Times New Roman"/>
          <w:color w:val="000000"/>
          <w:sz w:val="16"/>
          <w:szCs w:val="16"/>
          <w:lang w:eastAsia="tr-TR"/>
        </w:rPr>
        <w:t xml:space="preserve"> açıkça belirtilmek şartıyla ve tek bir çalışma bölgesinde faaliyet göstermek üzere, büyükşehir belediyesi olan illerde çalışma bölgesi dâhilindeki bir ilçe merkezinde; bunların dışında kalan illerde ise merkez ilçe de dâhil olmak üzere çalışma bölgesini oluşturan ilçe merkezinde kurulabilir.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lastRenderedPageBreak/>
        <w:t>a) Büyükşehir belediyesi olan illerin Ek-1’de yer alan ilçeleri o ilin bir çalışma bölgesini, bunların dışında kalan ilçelerinin her biri ayrı bir çalışma bölgesini oluşturur.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b) Büyükşehir belediyesi olmayan illerin merkez ilçesi bir çalışma bölgesi, diğer ilçelerinin her biri ise ayrı bir çalışma bölgesidir.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c) İstanbul ilinin Avrupa yakasında bulunan ilçelerinin tamamı bir çalışma bölgesini, Anadolu yakasında bulunan ilçelerinin tamamı ise ayrı bir çalışma bölgesini oluşturur.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ç) Esnaf ve sanatkârlar kredi ve kefalet kooperatifi bulunmayan ilçede kurulacak kooperatifin çalışma bölgesi, aynı ilin kooperatif bulunmayan diğer sınır ilçelerini kapsayacak şekilde genişletilebilir.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Tütün üretim ve pazarlama kooperatifi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11 –</w:t>
      </w:r>
      <w:r w:rsidRPr="00BA5EF1">
        <w:rPr>
          <w:rFonts w:ascii="Times New Roman" w:eastAsia="Times New Roman" w:hAnsi="Times New Roman" w:cs="Times New Roman"/>
          <w:color w:val="000000"/>
          <w:sz w:val="16"/>
          <w:szCs w:val="16"/>
          <w:lang w:eastAsia="tr-TR"/>
        </w:rPr>
        <w:t> (1) Tütün üretim ve pazarlama kooperatifi en az 250 tütün üreticisi gerçek kişi tarafından kurulur.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(2) Tütün üretim ve pazarlama kooperatifi için her ilçe bir çalışma bölgesidir. Ancak tütün üretim ve pazarlama kooperatifi bulunmayan ilçede kurulacak kooperatifin çalışma bölgesi, kooperatif bulunmayan diğer sınır ilçeleri kapsayacak şekilde Bakanlıkça genişletilebilir.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(3) Her çalışma bölgesinde en fazla bir kooperatifin kurulması esastır. Ancak gerekçeli olarak talep edilmesi halinde; Bakanlıkça, üretim kapasitesi, ekonomik ve sosyal şartlar göz önünde bulundurarak aynı çalışma bölgesinde birden fazla tütün üretim ve pazarlama kooperatifinin kuruluşuna izin verilebilir.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Yenilenebilir enerji üretim kooperatifi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12 –</w:t>
      </w:r>
      <w:r w:rsidRPr="00BA5EF1">
        <w:rPr>
          <w:rFonts w:ascii="Times New Roman" w:eastAsia="Times New Roman" w:hAnsi="Times New Roman" w:cs="Times New Roman"/>
          <w:color w:val="000000"/>
          <w:sz w:val="16"/>
          <w:szCs w:val="16"/>
          <w:lang w:eastAsia="tr-TR"/>
        </w:rPr>
        <w:t> (1) Yenilenebilir enerji üretim kooperatifleri, aynı dağıtım bölgesi ve aynı tarife grubunda yer alan elektrik tüketim aboneleri tarafından kurulur.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(2) Sanayi ve ticarethane tarife gruplarında yer alan abonelerin kuracağı yenilenebilir enerji üretim kooperatiflerinde, en yüksek sözleşme gücüne sahip ortağın sözleşme gücü en düşük sözleşme gücüne sahip ortağın sözleşme gücünün her durumda en çok 20 katına eşit olabilir.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(3) Bakanlıkça uygun görülmesi halinde, ilgili mevzuat uyarınca tüketim birleştirmesini yaparak gerekli altyapıyı oluşturup enerji üretmeye başlayan yenilenebilir enerji üretim kooperatifleri için, bu maddenin ikinci fıkrasında belirlenen oran arttırılabilir.</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DÖRDÜNCÜ BÖLÜM</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Kooperatif Üst Kuruluşları</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Kooperatif birlikleri ve kooperatifler merkez birlikleri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13 –</w:t>
      </w:r>
      <w:r w:rsidRPr="00BA5EF1">
        <w:rPr>
          <w:rFonts w:ascii="Times New Roman" w:eastAsia="Times New Roman" w:hAnsi="Times New Roman" w:cs="Times New Roman"/>
          <w:color w:val="000000"/>
          <w:sz w:val="16"/>
          <w:szCs w:val="16"/>
          <w:lang w:eastAsia="tr-TR"/>
        </w:rPr>
        <w:t> (1) Faaliyet konuları aynı veya birbiriyle ilgili nitelikte olan en az 7 kurucunun bir araya gelmesi şartıyla, kooperatifler tarafından kooperatif birliği, kooperatif birlikleri tarafından ise kooperatifler merkez birliği kurulabilir.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(2) Bakanlık tarafından bölgeler belirlendiği takdirde, bir bölgede aynı çalışma konularına sahip birden fazla kooperatif birliği kurulamaz. Belirlenen bölgeler Genel Müdürlük internet sitesinde yayınlanır.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(3) Aynı çalışma konularına sahip kooperatif birlikleri birden fazla kooperatif merkez birliği kuramazlar.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xml:space="preserve">(4) Kooperatif birlikleri ve kooperatif merkez birliklerinin kuruluş ve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değişikliği izin işlemleri bu Tebliğin İkinci Bölümünde belirlenen usul ve esaslara göre yürütülür.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Türkiye Milli Kooperatifler Birliği</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14 –</w:t>
      </w:r>
      <w:r w:rsidRPr="00BA5EF1">
        <w:rPr>
          <w:rFonts w:ascii="Times New Roman" w:eastAsia="Times New Roman" w:hAnsi="Times New Roman" w:cs="Times New Roman"/>
          <w:color w:val="000000"/>
          <w:sz w:val="16"/>
          <w:szCs w:val="16"/>
          <w:lang w:eastAsia="tr-TR"/>
        </w:rPr>
        <w:t xml:space="preserve"> (1) </w:t>
      </w:r>
      <w:proofErr w:type="gramStart"/>
      <w:r w:rsidRPr="00BA5EF1">
        <w:rPr>
          <w:rFonts w:ascii="Times New Roman" w:eastAsia="Times New Roman" w:hAnsi="Times New Roman" w:cs="Times New Roman"/>
          <w:color w:val="000000"/>
          <w:sz w:val="16"/>
          <w:szCs w:val="16"/>
          <w:lang w:eastAsia="tr-TR"/>
        </w:rPr>
        <w:t>7/1/1992</w:t>
      </w:r>
      <w:proofErr w:type="gramEnd"/>
      <w:r w:rsidRPr="00BA5EF1">
        <w:rPr>
          <w:rFonts w:ascii="Times New Roman" w:eastAsia="Times New Roman" w:hAnsi="Times New Roman" w:cs="Times New Roman"/>
          <w:color w:val="000000"/>
          <w:sz w:val="16"/>
          <w:szCs w:val="16"/>
          <w:lang w:eastAsia="tr-TR"/>
        </w:rPr>
        <w:t xml:space="preserve"> tarihli ve 2939 sayılı Türkiye Ticaret Sicili Gazetesinde kuruluşu ilan olunan Türkiye Milli Kooperatifler Birliğinin </w:t>
      </w:r>
      <w:proofErr w:type="spellStart"/>
      <w:r w:rsidRPr="00BA5EF1">
        <w:rPr>
          <w:rFonts w:ascii="Times New Roman" w:eastAsia="Times New Roman" w:hAnsi="Times New Roman" w:cs="Times New Roman"/>
          <w:color w:val="000000"/>
          <w:sz w:val="16"/>
          <w:szCs w:val="16"/>
          <w:lang w:eastAsia="tr-TR"/>
        </w:rPr>
        <w:t>anasözleşme</w:t>
      </w:r>
      <w:proofErr w:type="spellEnd"/>
      <w:r w:rsidRPr="00BA5EF1">
        <w:rPr>
          <w:rFonts w:ascii="Times New Roman" w:eastAsia="Times New Roman" w:hAnsi="Times New Roman" w:cs="Times New Roman"/>
          <w:color w:val="000000"/>
          <w:sz w:val="16"/>
          <w:szCs w:val="16"/>
          <w:lang w:eastAsia="tr-TR"/>
        </w:rPr>
        <w:t xml:space="preserve"> değişikliği izin işlemleri bu Tebliğin İkinci Bölümünde belirlenen usul ve esaslara göre yürütülür.</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BEŞİNCİ BÖLÜM</w:t>
      </w:r>
    </w:p>
    <w:p w:rsidR="00BA5EF1" w:rsidRPr="00BA5EF1" w:rsidRDefault="00BA5EF1" w:rsidP="00BA5EF1">
      <w:pPr>
        <w:spacing w:after="0" w:line="240" w:lineRule="auto"/>
        <w:ind w:firstLine="567"/>
        <w:jc w:val="center"/>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Çeşitli ve Son Hükümler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Tarım satış kooperatif ve birliklerine uygulanacak hükümler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15-</w:t>
      </w:r>
      <w:r w:rsidRPr="00BA5EF1">
        <w:rPr>
          <w:rFonts w:ascii="Times New Roman" w:eastAsia="Times New Roman" w:hAnsi="Times New Roman" w:cs="Times New Roman"/>
          <w:color w:val="000000"/>
          <w:sz w:val="16"/>
          <w:szCs w:val="16"/>
          <w:lang w:eastAsia="tr-TR"/>
        </w:rPr>
        <w:t xml:space="preserve"> (1) Tarım satış kooperatifleri ve birliklerine bu Tebliğin, </w:t>
      </w:r>
      <w:proofErr w:type="gramStart"/>
      <w:r w:rsidRPr="00BA5EF1">
        <w:rPr>
          <w:rFonts w:ascii="Times New Roman" w:eastAsia="Times New Roman" w:hAnsi="Times New Roman" w:cs="Times New Roman"/>
          <w:color w:val="000000"/>
          <w:sz w:val="16"/>
          <w:szCs w:val="16"/>
          <w:lang w:eastAsia="tr-TR"/>
        </w:rPr>
        <w:t>1/6/2000</w:t>
      </w:r>
      <w:proofErr w:type="gramEnd"/>
      <w:r w:rsidRPr="00BA5EF1">
        <w:rPr>
          <w:rFonts w:ascii="Times New Roman" w:eastAsia="Times New Roman" w:hAnsi="Times New Roman" w:cs="Times New Roman"/>
          <w:color w:val="000000"/>
          <w:sz w:val="16"/>
          <w:szCs w:val="16"/>
          <w:lang w:eastAsia="tr-TR"/>
        </w:rPr>
        <w:t xml:space="preserve"> tarihli ve 4572 sayılı Tarım Satış Kooperatif ve Birlikleri Hakkında Kanun ve bu Kanun uyarınca yayımlanan örnek </w:t>
      </w:r>
      <w:proofErr w:type="spellStart"/>
      <w:r w:rsidRPr="00BA5EF1">
        <w:rPr>
          <w:rFonts w:ascii="Times New Roman" w:eastAsia="Times New Roman" w:hAnsi="Times New Roman" w:cs="Times New Roman"/>
          <w:color w:val="000000"/>
          <w:sz w:val="16"/>
          <w:szCs w:val="16"/>
          <w:lang w:eastAsia="tr-TR"/>
        </w:rPr>
        <w:t>anasözleşmelere</w:t>
      </w:r>
      <w:proofErr w:type="spellEnd"/>
      <w:r w:rsidRPr="00BA5EF1">
        <w:rPr>
          <w:rFonts w:ascii="Times New Roman" w:eastAsia="Times New Roman" w:hAnsi="Times New Roman" w:cs="Times New Roman"/>
          <w:color w:val="000000"/>
          <w:sz w:val="16"/>
          <w:szCs w:val="16"/>
          <w:lang w:eastAsia="tr-TR"/>
        </w:rPr>
        <w:t xml:space="preserve"> aykırı olmayan hükümleri uygulanır.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Yürürlük</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16 –</w:t>
      </w:r>
      <w:r w:rsidRPr="00BA5EF1">
        <w:rPr>
          <w:rFonts w:ascii="Times New Roman" w:eastAsia="Times New Roman" w:hAnsi="Times New Roman" w:cs="Times New Roman"/>
          <w:color w:val="000000"/>
          <w:sz w:val="16"/>
          <w:szCs w:val="16"/>
          <w:lang w:eastAsia="tr-TR"/>
        </w:rPr>
        <w:t> (1) Bu Tebliğ yayımı tarihinde yürürlüğe girer.</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Yürütme</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b/>
          <w:bCs/>
          <w:color w:val="000000"/>
          <w:sz w:val="16"/>
          <w:szCs w:val="16"/>
          <w:lang w:eastAsia="tr-TR"/>
        </w:rPr>
        <w:t>MADDE 17 –</w:t>
      </w:r>
      <w:r w:rsidRPr="00BA5EF1">
        <w:rPr>
          <w:rFonts w:ascii="Times New Roman" w:eastAsia="Times New Roman" w:hAnsi="Times New Roman" w:cs="Times New Roman"/>
          <w:color w:val="000000"/>
          <w:sz w:val="16"/>
          <w:szCs w:val="16"/>
          <w:lang w:eastAsia="tr-TR"/>
        </w:rPr>
        <w:t> (1) Bu Tebliğ hükümlerini </w:t>
      </w:r>
      <w:r w:rsidRPr="00BA5EF1">
        <w:rPr>
          <w:rFonts w:ascii="Times New Roman" w:eastAsia="Times New Roman" w:hAnsi="Times New Roman" w:cs="Times New Roman"/>
          <w:b/>
          <w:bCs/>
          <w:color w:val="000000"/>
          <w:sz w:val="16"/>
          <w:szCs w:val="16"/>
          <w:lang w:eastAsia="tr-TR"/>
        </w:rPr>
        <w:t>(</w:t>
      </w:r>
      <w:proofErr w:type="gramStart"/>
      <w:r w:rsidRPr="00BA5EF1">
        <w:rPr>
          <w:rFonts w:ascii="Times New Roman" w:eastAsia="Times New Roman" w:hAnsi="Times New Roman" w:cs="Times New Roman"/>
          <w:b/>
          <w:bCs/>
          <w:color w:val="000000"/>
          <w:sz w:val="16"/>
          <w:szCs w:val="16"/>
          <w:lang w:eastAsia="tr-TR"/>
        </w:rPr>
        <w:t>Değişik:RG</w:t>
      </w:r>
      <w:proofErr w:type="gramEnd"/>
      <w:r w:rsidRPr="00BA5EF1">
        <w:rPr>
          <w:rFonts w:ascii="Times New Roman" w:eastAsia="Times New Roman" w:hAnsi="Times New Roman" w:cs="Times New Roman"/>
          <w:b/>
          <w:bCs/>
          <w:color w:val="000000"/>
          <w:sz w:val="16"/>
          <w:szCs w:val="16"/>
          <w:lang w:eastAsia="tr-TR"/>
        </w:rPr>
        <w:t>-23/11/2018-30604)</w:t>
      </w:r>
      <w:r w:rsidRPr="00BA5EF1">
        <w:rPr>
          <w:rFonts w:ascii="Times New Roman" w:eastAsia="Times New Roman" w:hAnsi="Times New Roman" w:cs="Times New Roman"/>
          <w:color w:val="000000"/>
          <w:sz w:val="16"/>
          <w:szCs w:val="16"/>
          <w:lang w:eastAsia="tr-TR"/>
        </w:rPr>
        <w:t> </w:t>
      </w:r>
      <w:r w:rsidRPr="00BA5EF1">
        <w:rPr>
          <w:rFonts w:ascii="Times New Roman" w:eastAsia="Times New Roman" w:hAnsi="Times New Roman" w:cs="Times New Roman"/>
          <w:color w:val="000000"/>
          <w:sz w:val="16"/>
          <w:szCs w:val="16"/>
          <w:u w:val="single"/>
          <w:lang w:eastAsia="tr-TR"/>
        </w:rPr>
        <w:t>Ticaret Bakanı </w:t>
      </w:r>
      <w:r w:rsidRPr="00BA5EF1">
        <w:rPr>
          <w:rFonts w:ascii="Times New Roman" w:eastAsia="Times New Roman" w:hAnsi="Times New Roman" w:cs="Times New Roman"/>
          <w:color w:val="000000"/>
          <w:sz w:val="16"/>
          <w:szCs w:val="16"/>
          <w:lang w:eastAsia="tr-TR"/>
        </w:rPr>
        <w:t>yürütür.</w:t>
      </w:r>
    </w:p>
    <w:tbl>
      <w:tblPr>
        <w:tblW w:w="5000" w:type="pct"/>
        <w:jc w:val="center"/>
        <w:tblCellMar>
          <w:left w:w="0" w:type="dxa"/>
          <w:right w:w="0" w:type="dxa"/>
        </w:tblCellMar>
        <w:tblLook w:val="04A0"/>
      </w:tblPr>
      <w:tblGrid>
        <w:gridCol w:w="823"/>
        <w:gridCol w:w="4232"/>
        <w:gridCol w:w="4233"/>
      </w:tblGrid>
      <w:tr w:rsidR="00BA5EF1" w:rsidRPr="00BA5EF1" w:rsidTr="00BA5EF1">
        <w:trPr>
          <w:jc w:val="center"/>
        </w:trPr>
        <w:tc>
          <w:tcPr>
            <w:tcW w:w="44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EF1" w:rsidRPr="00BA5EF1" w:rsidRDefault="00BA5EF1" w:rsidP="00BA5EF1">
            <w:pPr>
              <w:spacing w:line="200" w:lineRule="atLeast"/>
              <w:rPr>
                <w:rFonts w:ascii="Calibri" w:eastAsia="Times New Roman" w:hAnsi="Calibri" w:cs="Calibri"/>
                <w:lang w:eastAsia="tr-TR"/>
              </w:rPr>
            </w:pPr>
            <w:r w:rsidRPr="00BA5EF1">
              <w:rPr>
                <w:rFonts w:ascii="Calibri" w:eastAsia="Times New Roman" w:hAnsi="Calibri" w:cs="Calibri"/>
                <w:lang w:eastAsia="tr-TR"/>
              </w:rPr>
              <w:t> </w:t>
            </w:r>
          </w:p>
        </w:tc>
        <w:tc>
          <w:tcPr>
            <w:tcW w:w="455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b/>
                <w:bCs/>
                <w:lang w:eastAsia="tr-TR"/>
              </w:rPr>
              <w:t>Tebliğin Yayımlandığı Resmî Gazete’nin</w:t>
            </w:r>
          </w:p>
        </w:tc>
      </w:tr>
      <w:tr w:rsidR="00BA5EF1" w:rsidRPr="00BA5EF1" w:rsidTr="00BA5EF1">
        <w:trPr>
          <w:jc w:val="center"/>
        </w:trPr>
        <w:tc>
          <w:tcPr>
            <w:tcW w:w="443" w:type="pct"/>
            <w:vMerge/>
            <w:tcBorders>
              <w:top w:val="single" w:sz="8" w:space="0" w:color="auto"/>
              <w:left w:val="single" w:sz="8" w:space="0" w:color="auto"/>
              <w:bottom w:val="single" w:sz="8" w:space="0" w:color="auto"/>
              <w:right w:val="single" w:sz="8" w:space="0" w:color="auto"/>
            </w:tcBorders>
            <w:vAlign w:val="center"/>
            <w:hideMark/>
          </w:tcPr>
          <w:p w:rsidR="00BA5EF1" w:rsidRPr="00BA5EF1" w:rsidRDefault="00BA5EF1" w:rsidP="00BA5EF1">
            <w:pPr>
              <w:spacing w:after="0" w:line="240" w:lineRule="auto"/>
              <w:rPr>
                <w:rFonts w:ascii="Calibri" w:eastAsia="Times New Roman" w:hAnsi="Calibri" w:cs="Calibri"/>
                <w:lang w:eastAsia="tr-TR"/>
              </w:rPr>
            </w:pPr>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b/>
                <w:bCs/>
                <w:lang w:eastAsia="tr-TR"/>
              </w:rPr>
              <w:t>Tarihi</w:t>
            </w:r>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b/>
                <w:bCs/>
                <w:lang w:eastAsia="tr-TR"/>
              </w:rPr>
              <w:t>Sayısı</w:t>
            </w:r>
          </w:p>
        </w:tc>
      </w:tr>
      <w:tr w:rsidR="00BA5EF1" w:rsidRPr="00BA5EF1" w:rsidTr="00BA5EF1">
        <w:trPr>
          <w:jc w:val="center"/>
        </w:trPr>
        <w:tc>
          <w:tcPr>
            <w:tcW w:w="443" w:type="pct"/>
            <w:vMerge/>
            <w:tcBorders>
              <w:top w:val="single" w:sz="8" w:space="0" w:color="auto"/>
              <w:left w:val="single" w:sz="8" w:space="0" w:color="auto"/>
              <w:bottom w:val="single" w:sz="8" w:space="0" w:color="auto"/>
              <w:right w:val="single" w:sz="8" w:space="0" w:color="auto"/>
            </w:tcBorders>
            <w:vAlign w:val="center"/>
            <w:hideMark/>
          </w:tcPr>
          <w:p w:rsidR="00BA5EF1" w:rsidRPr="00BA5EF1" w:rsidRDefault="00BA5EF1" w:rsidP="00BA5EF1">
            <w:pPr>
              <w:spacing w:after="0" w:line="240" w:lineRule="auto"/>
              <w:rPr>
                <w:rFonts w:ascii="Calibri" w:eastAsia="Times New Roman" w:hAnsi="Calibri" w:cs="Calibri"/>
                <w:lang w:eastAsia="tr-TR"/>
              </w:rPr>
            </w:pPr>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proofErr w:type="gramStart"/>
            <w:r w:rsidRPr="00BA5EF1">
              <w:rPr>
                <w:rFonts w:ascii="Calibri" w:eastAsia="Times New Roman" w:hAnsi="Calibri" w:cs="Calibri"/>
                <w:lang w:eastAsia="tr-TR"/>
              </w:rPr>
              <w:t>2/7/2018</w:t>
            </w:r>
            <w:proofErr w:type="gramEnd"/>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lang w:eastAsia="tr-TR"/>
              </w:rPr>
              <w:t>30466</w:t>
            </w:r>
          </w:p>
        </w:tc>
      </w:tr>
      <w:tr w:rsidR="00BA5EF1" w:rsidRPr="00BA5EF1" w:rsidTr="00BA5EF1">
        <w:trPr>
          <w:jc w:val="center"/>
        </w:trPr>
        <w:tc>
          <w:tcPr>
            <w:tcW w:w="443" w:type="pct"/>
            <w:vMerge/>
            <w:tcBorders>
              <w:top w:val="single" w:sz="8" w:space="0" w:color="auto"/>
              <w:left w:val="single" w:sz="8" w:space="0" w:color="auto"/>
              <w:bottom w:val="single" w:sz="8" w:space="0" w:color="auto"/>
              <w:right w:val="single" w:sz="8" w:space="0" w:color="auto"/>
            </w:tcBorders>
            <w:vAlign w:val="center"/>
            <w:hideMark/>
          </w:tcPr>
          <w:p w:rsidR="00BA5EF1" w:rsidRPr="00BA5EF1" w:rsidRDefault="00BA5EF1" w:rsidP="00BA5EF1">
            <w:pPr>
              <w:spacing w:after="0" w:line="240" w:lineRule="auto"/>
              <w:rPr>
                <w:rFonts w:ascii="Calibri" w:eastAsia="Times New Roman" w:hAnsi="Calibri" w:cs="Calibri"/>
                <w:lang w:eastAsia="tr-TR"/>
              </w:rPr>
            </w:pPr>
          </w:p>
        </w:tc>
        <w:tc>
          <w:tcPr>
            <w:tcW w:w="455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b/>
                <w:bCs/>
                <w:lang w:eastAsia="tr-TR"/>
              </w:rPr>
              <w:t>Tebliğde Değişiklik Yapan Tebliğlerin Yayımlandığı Resmî Gazetelerin</w:t>
            </w:r>
          </w:p>
        </w:tc>
      </w:tr>
      <w:tr w:rsidR="00BA5EF1" w:rsidRPr="00BA5EF1" w:rsidTr="00BA5EF1">
        <w:trPr>
          <w:jc w:val="center"/>
        </w:trPr>
        <w:tc>
          <w:tcPr>
            <w:tcW w:w="443" w:type="pct"/>
            <w:vMerge/>
            <w:tcBorders>
              <w:top w:val="single" w:sz="8" w:space="0" w:color="auto"/>
              <w:left w:val="single" w:sz="8" w:space="0" w:color="auto"/>
              <w:bottom w:val="single" w:sz="8" w:space="0" w:color="auto"/>
              <w:right w:val="single" w:sz="8" w:space="0" w:color="auto"/>
            </w:tcBorders>
            <w:vAlign w:val="center"/>
            <w:hideMark/>
          </w:tcPr>
          <w:p w:rsidR="00BA5EF1" w:rsidRPr="00BA5EF1" w:rsidRDefault="00BA5EF1" w:rsidP="00BA5EF1">
            <w:pPr>
              <w:spacing w:after="0" w:line="240" w:lineRule="auto"/>
              <w:rPr>
                <w:rFonts w:ascii="Calibri" w:eastAsia="Times New Roman" w:hAnsi="Calibri" w:cs="Calibri"/>
                <w:lang w:eastAsia="tr-TR"/>
              </w:rPr>
            </w:pPr>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b/>
                <w:bCs/>
                <w:lang w:eastAsia="tr-TR"/>
              </w:rPr>
              <w:t>Tarihi</w:t>
            </w:r>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b/>
                <w:bCs/>
                <w:lang w:eastAsia="tr-TR"/>
              </w:rPr>
              <w:t>Sayısı</w:t>
            </w:r>
          </w:p>
        </w:tc>
      </w:tr>
      <w:tr w:rsidR="00BA5EF1" w:rsidRPr="00BA5EF1" w:rsidTr="00BA5EF1">
        <w:trPr>
          <w:jc w:val="center"/>
        </w:trPr>
        <w:tc>
          <w:tcPr>
            <w:tcW w:w="4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EF1" w:rsidRPr="00BA5EF1" w:rsidRDefault="00BA5EF1" w:rsidP="00BA5EF1">
            <w:pPr>
              <w:spacing w:after="0" w:line="240" w:lineRule="auto"/>
              <w:ind w:left="397" w:hanging="340"/>
              <w:rPr>
                <w:rFonts w:ascii="Calibri" w:eastAsia="Times New Roman" w:hAnsi="Calibri" w:cs="Calibri"/>
                <w:lang w:eastAsia="tr-TR"/>
              </w:rPr>
            </w:pPr>
            <w:r w:rsidRPr="00BA5EF1">
              <w:rPr>
                <w:rFonts w:ascii="Calibri" w:eastAsia="Times New Roman" w:hAnsi="Calibri" w:cs="Calibri"/>
                <w:lang w:eastAsia="tr-TR"/>
              </w:rPr>
              <w:t>1.</w:t>
            </w:r>
            <w:r w:rsidRPr="00BA5EF1">
              <w:rPr>
                <w:rFonts w:ascii="Times New Roman" w:eastAsia="Times New Roman" w:hAnsi="Times New Roman" w:cs="Times New Roman"/>
                <w:sz w:val="14"/>
                <w:szCs w:val="14"/>
                <w:lang w:eastAsia="tr-TR"/>
              </w:rPr>
              <w:t>      </w:t>
            </w:r>
            <w:r w:rsidRPr="00BA5EF1">
              <w:rPr>
                <w:rFonts w:ascii="Calibri" w:eastAsia="Times New Roman" w:hAnsi="Calibri" w:cs="Calibri"/>
                <w:lang w:eastAsia="tr-TR"/>
              </w:rPr>
              <w:t> </w:t>
            </w:r>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proofErr w:type="gramStart"/>
            <w:r w:rsidRPr="00BA5EF1">
              <w:rPr>
                <w:rFonts w:ascii="Calibri" w:eastAsia="Times New Roman" w:hAnsi="Calibri" w:cs="Calibri"/>
                <w:lang w:eastAsia="tr-TR"/>
              </w:rPr>
              <w:t>23/11/2018</w:t>
            </w:r>
            <w:proofErr w:type="gramEnd"/>
          </w:p>
        </w:tc>
        <w:tc>
          <w:tcPr>
            <w:tcW w:w="22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F1" w:rsidRPr="00BA5EF1" w:rsidRDefault="00BA5EF1" w:rsidP="00BA5EF1">
            <w:pPr>
              <w:spacing w:line="200" w:lineRule="atLeast"/>
              <w:jc w:val="center"/>
              <w:rPr>
                <w:rFonts w:ascii="Calibri" w:eastAsia="Times New Roman" w:hAnsi="Calibri" w:cs="Calibri"/>
                <w:lang w:eastAsia="tr-TR"/>
              </w:rPr>
            </w:pPr>
            <w:r w:rsidRPr="00BA5EF1">
              <w:rPr>
                <w:rFonts w:ascii="Calibri" w:eastAsia="Times New Roman" w:hAnsi="Calibri" w:cs="Calibri"/>
                <w:lang w:eastAsia="tr-TR"/>
              </w:rPr>
              <w:t>30604</w:t>
            </w:r>
          </w:p>
        </w:tc>
      </w:tr>
    </w:tbl>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r w:rsidRPr="00BA5EF1">
        <w:rPr>
          <w:rFonts w:ascii="Times New Roman" w:eastAsia="Times New Roman" w:hAnsi="Times New Roman" w:cs="Times New Roman"/>
          <w:color w:val="000000"/>
          <w:sz w:val="16"/>
          <w:szCs w:val="16"/>
          <w:lang w:eastAsia="tr-TR"/>
        </w:rPr>
        <w:t> </w:t>
      </w:r>
    </w:p>
    <w:p w:rsidR="00BA5EF1" w:rsidRPr="00BA5EF1" w:rsidRDefault="00BA5EF1" w:rsidP="00BA5EF1">
      <w:pPr>
        <w:spacing w:after="0" w:line="240" w:lineRule="auto"/>
        <w:ind w:firstLine="567"/>
        <w:jc w:val="both"/>
        <w:rPr>
          <w:rFonts w:ascii="Times New Roman" w:eastAsia="Times New Roman" w:hAnsi="Times New Roman" w:cs="Times New Roman"/>
          <w:color w:val="000000"/>
          <w:sz w:val="16"/>
          <w:szCs w:val="16"/>
          <w:lang w:eastAsia="tr-TR"/>
        </w:rPr>
      </w:pPr>
      <w:hyperlink r:id="rId4" w:history="1">
        <w:r w:rsidRPr="00BA5EF1">
          <w:rPr>
            <w:rFonts w:ascii="Times New Roman" w:eastAsia="Times New Roman" w:hAnsi="Times New Roman" w:cs="Times New Roman"/>
            <w:b/>
            <w:bCs/>
            <w:color w:val="0000FF"/>
            <w:sz w:val="16"/>
            <w:u w:val="single"/>
            <w:lang w:eastAsia="tr-TR"/>
          </w:rPr>
          <w:t>Eki için tıklayınız.</w:t>
        </w:r>
      </w:hyperlink>
    </w:p>
    <w:p w:rsidR="000F6906" w:rsidRDefault="000F6906"/>
    <w:sectPr w:rsidR="000F6906" w:rsidSect="000F69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BA5EF1"/>
    <w:rsid w:val="000F6906"/>
    <w:rsid w:val="00882F87"/>
    <w:rsid w:val="00BA5E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5EF1"/>
  </w:style>
</w:styles>
</file>

<file path=word/webSettings.xml><?xml version="1.0" encoding="utf-8"?>
<w:webSettings xmlns:r="http://schemas.openxmlformats.org/officeDocument/2006/relationships" xmlns:w="http://schemas.openxmlformats.org/wordprocessingml/2006/main">
  <w:divs>
    <w:div w:id="13204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9.5.24721-Ek.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2021-10-28T08:00:00Z</dcterms:created>
  <dcterms:modified xsi:type="dcterms:W3CDTF">2021-10-28T08:01:00Z</dcterms:modified>
</cp:coreProperties>
</file>