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9E6" w:rsidRPr="004B79E6" w:rsidRDefault="004B79E6" w:rsidP="004B79E6">
      <w:pPr>
        <w:shd w:val="clear" w:color="auto" w:fill="FFFFFF"/>
        <w:spacing w:after="79" w:line="240" w:lineRule="auto"/>
        <w:jc w:val="both"/>
        <w:outlineLvl w:val="2"/>
        <w:rPr>
          <w:rFonts w:ascii="Arial" w:eastAsia="Times New Roman" w:hAnsi="Arial" w:cs="Arial"/>
          <w:b/>
          <w:caps/>
          <w:color w:val="FF0000"/>
          <w:sz w:val="28"/>
          <w:szCs w:val="28"/>
          <w:lang w:eastAsia="tr-TR"/>
        </w:rPr>
      </w:pPr>
      <w:r w:rsidRPr="004B79E6">
        <w:rPr>
          <w:rFonts w:ascii="Arial" w:eastAsia="Times New Roman" w:hAnsi="Arial" w:cs="Arial"/>
          <w:b/>
          <w:caps/>
          <w:color w:val="FF0000"/>
          <w:sz w:val="28"/>
          <w:szCs w:val="28"/>
          <w:lang w:eastAsia="tr-TR"/>
        </w:rPr>
        <w:t>HAZIR AMBALAJLI MAMULLERE İLİŞKİN İŞLEMLER</w:t>
      </w:r>
    </w:p>
    <w:p w:rsidR="004B79E6" w:rsidRDefault="004B79E6" w:rsidP="004B79E6">
      <w:pPr>
        <w:shd w:val="clear" w:color="auto" w:fill="FFFFFF"/>
        <w:spacing w:after="316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</w:pPr>
    </w:p>
    <w:p w:rsidR="004B79E6" w:rsidRPr="004B79E6" w:rsidRDefault="004B79E6" w:rsidP="004B79E6">
      <w:pPr>
        <w:shd w:val="clear" w:color="auto" w:fill="FFFFFF"/>
        <w:spacing w:after="316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tr-TR"/>
        </w:rPr>
      </w:pPr>
      <w:r w:rsidRPr="004B79E6">
        <w:rPr>
          <w:rFonts w:ascii="Arial" w:eastAsia="Times New Roman" w:hAnsi="Arial" w:cs="Arial"/>
          <w:b/>
          <w:bCs/>
          <w:color w:val="000000"/>
          <w:sz w:val="32"/>
          <w:szCs w:val="32"/>
          <w:lang w:eastAsia="tr-TR"/>
        </w:rPr>
        <w:t xml:space="preserve">Sayın </w:t>
      </w:r>
      <w:r w:rsidR="0029533F">
        <w:rPr>
          <w:rFonts w:ascii="Arial" w:eastAsia="Times New Roman" w:hAnsi="Arial" w:cs="Arial"/>
          <w:b/>
          <w:bCs/>
          <w:color w:val="000000"/>
          <w:sz w:val="32"/>
          <w:szCs w:val="32"/>
          <w:lang w:eastAsia="tr-TR"/>
        </w:rPr>
        <w:t>Ortaklarımız ve Site Sakinlerimiz</w:t>
      </w:r>
      <w:r w:rsidRPr="004B79E6">
        <w:rPr>
          <w:rFonts w:ascii="Arial" w:eastAsia="Times New Roman" w:hAnsi="Arial" w:cs="Arial"/>
          <w:b/>
          <w:bCs/>
          <w:color w:val="000000"/>
          <w:sz w:val="32"/>
          <w:szCs w:val="32"/>
          <w:lang w:eastAsia="tr-TR"/>
        </w:rPr>
        <w:t>,</w:t>
      </w:r>
    </w:p>
    <w:p w:rsidR="004B79E6" w:rsidRPr="004B79E6" w:rsidRDefault="004B79E6" w:rsidP="004B79E6">
      <w:pPr>
        <w:shd w:val="clear" w:color="auto" w:fill="FFFFFF"/>
        <w:spacing w:after="316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tr-TR"/>
        </w:rPr>
      </w:pPr>
      <w:r w:rsidRPr="004B79E6">
        <w:rPr>
          <w:rFonts w:ascii="Arial" w:eastAsia="Times New Roman" w:hAnsi="Arial" w:cs="Arial"/>
          <w:color w:val="000000"/>
          <w:sz w:val="32"/>
          <w:szCs w:val="32"/>
          <w:lang w:eastAsia="tr-TR"/>
        </w:rPr>
        <w:t>İl Sanayi ve Teknoloji Müdürlüğü'nden Odamıza gönderilen yazıda, Sanayi ve Teknoloji Bakanlığı'nın ilgi yazısında, hazır ambalajlı mamullere yönelik olarak bilgilendirme yapılması için broşür hazırlandığı belirtilmekte olup, ilgilileriyle paylaşımının sağlanması istenmektedir. </w:t>
      </w:r>
    </w:p>
    <w:p w:rsidR="004B79E6" w:rsidRPr="004B79E6" w:rsidRDefault="004B79E6" w:rsidP="004B79E6">
      <w:pPr>
        <w:shd w:val="clear" w:color="auto" w:fill="FFFFFF"/>
        <w:spacing w:after="316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tr-TR"/>
        </w:rPr>
      </w:pPr>
      <w:r w:rsidRPr="004B79E6">
        <w:rPr>
          <w:rFonts w:ascii="Arial" w:eastAsia="Times New Roman" w:hAnsi="Arial" w:cs="Arial"/>
          <w:color w:val="000000"/>
          <w:sz w:val="32"/>
          <w:szCs w:val="32"/>
          <w:lang w:eastAsia="tr-TR"/>
        </w:rPr>
        <w:t>Yazımız ekinde sunulan, hazır ambalajlı mamullere yönelik hazırlanan bilgilendirme broşürünü dikkatinize sunarız.</w:t>
      </w:r>
    </w:p>
    <w:p w:rsidR="004B79E6" w:rsidRPr="004B79E6" w:rsidRDefault="004B79E6" w:rsidP="004B79E6">
      <w:pPr>
        <w:shd w:val="clear" w:color="auto" w:fill="FFFFFF"/>
        <w:spacing w:after="316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tr-TR"/>
        </w:rPr>
      </w:pPr>
      <w:r w:rsidRPr="004B79E6">
        <w:rPr>
          <w:rFonts w:ascii="Arial" w:eastAsia="Times New Roman" w:hAnsi="Arial" w:cs="Arial"/>
          <w:color w:val="000000"/>
          <w:sz w:val="32"/>
          <w:szCs w:val="32"/>
          <w:lang w:eastAsia="tr-TR"/>
        </w:rPr>
        <w:t>Saygılarımızla,</w:t>
      </w:r>
    </w:p>
    <w:p w:rsidR="004B79E6" w:rsidRPr="004B79E6" w:rsidRDefault="004B79E6" w:rsidP="004B79E6">
      <w:pPr>
        <w:shd w:val="clear" w:color="auto" w:fill="FFFFFF"/>
        <w:spacing w:after="316" w:line="240" w:lineRule="auto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tr-TR"/>
        </w:rPr>
      </w:pPr>
      <w:r w:rsidRPr="004B79E6">
        <w:rPr>
          <w:rFonts w:ascii="Arial" w:eastAsia="Times New Roman" w:hAnsi="Arial" w:cs="Arial"/>
          <w:b/>
          <w:color w:val="000000"/>
          <w:sz w:val="32"/>
          <w:szCs w:val="32"/>
          <w:lang w:eastAsia="tr-TR"/>
        </w:rPr>
        <w:t>İSTEKS SANAYİ SİTESİ YÖNETİM KURULU</w:t>
      </w:r>
    </w:p>
    <w:p w:rsidR="004B79E6" w:rsidRPr="004B79E6" w:rsidRDefault="004B79E6" w:rsidP="004B79E6">
      <w:pPr>
        <w:numPr>
          <w:ilvl w:val="0"/>
          <w:numId w:val="1"/>
        </w:numPr>
        <w:pBdr>
          <w:bottom w:val="single" w:sz="6" w:space="0" w:color="F3F3F3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70C0"/>
          <w:sz w:val="32"/>
          <w:szCs w:val="32"/>
          <w:lang w:eastAsia="tr-TR"/>
        </w:rPr>
      </w:pPr>
      <w:hyperlink r:id="rId5" w:tgtFrame="_blank" w:history="1">
        <w:r w:rsidRPr="0004491B">
          <w:rPr>
            <w:rFonts w:ascii="Calibri" w:eastAsia="Times New Roman" w:hAnsi="Calibri" w:cs="Calibri"/>
            <w:color w:val="0070C0"/>
            <w:sz w:val="32"/>
            <w:szCs w:val="32"/>
            <w:lang w:eastAsia="tr-TR"/>
          </w:rPr>
          <w:t xml:space="preserve">Hazır Ambalajlı Mamullere İlişkin </w:t>
        </w:r>
        <w:proofErr w:type="gramStart"/>
        <w:r w:rsidRPr="0004491B">
          <w:rPr>
            <w:rFonts w:ascii="Calibri" w:eastAsia="Times New Roman" w:hAnsi="Calibri" w:cs="Calibri"/>
            <w:color w:val="0070C0"/>
            <w:sz w:val="32"/>
            <w:szCs w:val="32"/>
            <w:lang w:eastAsia="tr-TR"/>
          </w:rPr>
          <w:t>İşlemler.PDF</w:t>
        </w:r>
        <w:proofErr w:type="gramEnd"/>
      </w:hyperlink>
    </w:p>
    <w:p w:rsidR="00947A9C" w:rsidRDefault="00947A9C"/>
    <w:sectPr w:rsidR="00947A9C" w:rsidSect="00947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86D"/>
    <w:multiLevelType w:val="multilevel"/>
    <w:tmpl w:val="83AAB6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4B79E6"/>
    <w:rsid w:val="0004491B"/>
    <w:rsid w:val="0029533F"/>
    <w:rsid w:val="004B79E6"/>
    <w:rsid w:val="0094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9C"/>
  </w:style>
  <w:style w:type="paragraph" w:styleId="Balk3">
    <w:name w:val="heading 3"/>
    <w:basedOn w:val="Normal"/>
    <w:link w:val="Balk3Char"/>
    <w:uiPriority w:val="9"/>
    <w:qFormat/>
    <w:rsid w:val="004B79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4B79E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B7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B79E6"/>
    <w:rPr>
      <w:b/>
      <w:bCs/>
    </w:rPr>
  </w:style>
  <w:style w:type="character" w:styleId="Vurgu">
    <w:name w:val="Emphasis"/>
    <w:basedOn w:val="VarsaylanParagrafYazTipi"/>
    <w:uiPriority w:val="20"/>
    <w:qFormat/>
    <w:rsid w:val="004B79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8163">
          <w:marLeft w:val="-237"/>
          <w:marRight w:val="-2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so.org.tr/storage/file/7e4caa3e1ae04366bd891d43cd038b7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3</cp:revision>
  <dcterms:created xsi:type="dcterms:W3CDTF">2022-03-14T08:35:00Z</dcterms:created>
  <dcterms:modified xsi:type="dcterms:W3CDTF">2022-03-14T08:38:00Z</dcterms:modified>
</cp:coreProperties>
</file>