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5D" w:rsidRPr="004A5A5D" w:rsidRDefault="004A5A5D" w:rsidP="004A5A5D">
      <w:pPr>
        <w:shd w:val="clear" w:color="auto" w:fill="EBEBEB"/>
        <w:spacing w:after="0" w:line="240" w:lineRule="auto"/>
        <w:jc w:val="center"/>
        <w:textAlignment w:val="baseline"/>
        <w:rPr>
          <w:rFonts w:ascii="Calibri" w:eastAsia="Times New Roman" w:hAnsi="Calibri" w:cs="Calibri"/>
          <w:b/>
          <w:bCs/>
          <w:color w:val="2F0A77"/>
          <w:sz w:val="28"/>
          <w:szCs w:val="28"/>
          <w:lang w:eastAsia="tr-TR"/>
        </w:rPr>
      </w:pPr>
      <w:r w:rsidRPr="004A5A5D">
        <w:rPr>
          <w:rFonts w:ascii="Calibri" w:eastAsia="Times New Roman" w:hAnsi="Calibri" w:cs="Calibri"/>
          <w:b/>
          <w:bCs/>
          <w:color w:val="2F0A77"/>
          <w:sz w:val="28"/>
          <w:szCs w:val="28"/>
          <w:lang w:eastAsia="tr-TR"/>
        </w:rPr>
        <w:t xml:space="preserve">Yapı kooperatifi iken unvan değişikliği ile site işletme kooperatifine dönüşen kooperatifin kurumlar vergisi muafiyetinden yararlanıp yararlanamayacağı </w:t>
      </w:r>
      <w:proofErr w:type="spellStart"/>
      <w:r w:rsidRPr="004A5A5D">
        <w:rPr>
          <w:rFonts w:ascii="Calibri" w:eastAsia="Times New Roman" w:hAnsi="Calibri" w:cs="Calibri"/>
          <w:b/>
          <w:bCs/>
          <w:color w:val="2F0A77"/>
          <w:sz w:val="28"/>
          <w:szCs w:val="28"/>
          <w:lang w:eastAsia="tr-TR"/>
        </w:rPr>
        <w:t>hk</w:t>
      </w:r>
      <w:proofErr w:type="spellEnd"/>
      <w:r w:rsidRPr="004A5A5D">
        <w:rPr>
          <w:rFonts w:ascii="Calibri" w:eastAsia="Times New Roman" w:hAnsi="Calibri" w:cs="Calibri"/>
          <w:b/>
          <w:bCs/>
          <w:color w:val="2F0A77"/>
          <w:sz w:val="28"/>
          <w:szCs w:val="28"/>
          <w:lang w:eastAsia="tr-TR"/>
        </w:rPr>
        <w:t>.</w:t>
      </w:r>
    </w:p>
    <w:p w:rsidR="004A5A5D" w:rsidRPr="004A5A5D" w:rsidRDefault="004A5A5D" w:rsidP="004A5A5D">
      <w:pPr>
        <w:spacing w:after="0" w:line="240" w:lineRule="auto"/>
        <w:rPr>
          <w:rFonts w:ascii="Times New Roman" w:eastAsia="Times New Roman" w:hAnsi="Times New Roman" w:cs="Times New Roman"/>
          <w:sz w:val="24"/>
          <w:szCs w:val="24"/>
          <w:lang w:eastAsia="tr-TR"/>
        </w:rPr>
      </w:pPr>
    </w:p>
    <w:p w:rsidR="004A5A5D" w:rsidRPr="004A5A5D" w:rsidRDefault="004A5A5D" w:rsidP="004A5A5D">
      <w:pPr>
        <w:shd w:val="clear" w:color="auto" w:fill="FFFFFF"/>
        <w:spacing w:after="0" w:line="240" w:lineRule="auto"/>
        <w:jc w:val="center"/>
        <w:textAlignment w:val="baseline"/>
        <w:rPr>
          <w:rFonts w:ascii="Calibri" w:eastAsia="Times New Roman" w:hAnsi="Calibri" w:cs="Calibri"/>
          <w:color w:val="000000"/>
          <w:sz w:val="24"/>
          <w:szCs w:val="24"/>
          <w:bdr w:val="none" w:sz="0" w:space="0" w:color="auto" w:frame="1"/>
          <w:lang w:eastAsia="tr-TR"/>
        </w:rPr>
      </w:pPr>
      <w:r w:rsidRPr="004A5A5D">
        <w:rPr>
          <w:rFonts w:ascii="inherit" w:eastAsia="Times New Roman" w:hAnsi="inherit" w:cs="Calibri"/>
          <w:b/>
          <w:bCs/>
          <w:color w:val="000000"/>
          <w:sz w:val="24"/>
          <w:szCs w:val="24"/>
          <w:lang w:eastAsia="tr-TR"/>
        </w:rPr>
        <w:t>T.C.</w:t>
      </w:r>
    </w:p>
    <w:p w:rsidR="004A5A5D" w:rsidRPr="004A5A5D" w:rsidRDefault="004A5A5D" w:rsidP="004A5A5D">
      <w:pPr>
        <w:shd w:val="clear" w:color="auto" w:fill="FFFFFF"/>
        <w:spacing w:after="0" w:line="240" w:lineRule="auto"/>
        <w:jc w:val="center"/>
        <w:textAlignment w:val="baseline"/>
        <w:rPr>
          <w:rFonts w:ascii="Calibri" w:eastAsia="Times New Roman" w:hAnsi="Calibri" w:cs="Calibri"/>
          <w:color w:val="000000"/>
          <w:sz w:val="24"/>
          <w:szCs w:val="24"/>
          <w:bdr w:val="none" w:sz="0" w:space="0" w:color="auto" w:frame="1"/>
          <w:lang w:eastAsia="tr-TR"/>
        </w:rPr>
      </w:pPr>
      <w:r w:rsidRPr="004A5A5D">
        <w:rPr>
          <w:rFonts w:ascii="inherit" w:eastAsia="Times New Roman" w:hAnsi="inherit" w:cs="Calibri"/>
          <w:b/>
          <w:bCs/>
          <w:color w:val="000000"/>
          <w:sz w:val="24"/>
          <w:szCs w:val="24"/>
          <w:lang w:eastAsia="tr-TR"/>
        </w:rPr>
        <w:t>GELİR İDARESİ BAŞKANLIĞI</w:t>
      </w:r>
    </w:p>
    <w:p w:rsidR="004A5A5D" w:rsidRPr="004A5A5D" w:rsidRDefault="004A5A5D" w:rsidP="004A5A5D">
      <w:pPr>
        <w:shd w:val="clear" w:color="auto" w:fill="FFFFFF"/>
        <w:spacing w:after="0" w:line="240" w:lineRule="auto"/>
        <w:jc w:val="center"/>
        <w:textAlignment w:val="baseline"/>
        <w:rPr>
          <w:rFonts w:ascii="Calibri" w:eastAsia="Times New Roman" w:hAnsi="Calibri" w:cs="Calibri"/>
          <w:color w:val="000000"/>
          <w:sz w:val="24"/>
          <w:szCs w:val="24"/>
          <w:bdr w:val="none" w:sz="0" w:space="0" w:color="auto" w:frame="1"/>
          <w:lang w:eastAsia="tr-TR"/>
        </w:rPr>
      </w:pPr>
      <w:r w:rsidRPr="004A5A5D">
        <w:rPr>
          <w:rFonts w:ascii="inherit" w:eastAsia="Times New Roman" w:hAnsi="inherit" w:cs="Calibri"/>
          <w:b/>
          <w:bCs/>
          <w:color w:val="000000"/>
          <w:sz w:val="24"/>
          <w:szCs w:val="24"/>
          <w:lang w:eastAsia="tr-TR"/>
        </w:rPr>
        <w:t>ANKARA VERGİ DAİRESİ BAŞKANLIĞI</w:t>
      </w:r>
    </w:p>
    <w:p w:rsidR="004A5A5D" w:rsidRPr="004A5A5D" w:rsidRDefault="004A5A5D" w:rsidP="004A5A5D">
      <w:pPr>
        <w:shd w:val="clear" w:color="auto" w:fill="FFFFFF"/>
        <w:spacing w:after="0" w:line="240" w:lineRule="auto"/>
        <w:jc w:val="center"/>
        <w:textAlignment w:val="baseline"/>
        <w:rPr>
          <w:rFonts w:ascii="Calibri" w:eastAsia="Times New Roman" w:hAnsi="Calibri" w:cs="Calibri"/>
          <w:color w:val="000000"/>
          <w:sz w:val="24"/>
          <w:szCs w:val="24"/>
          <w:bdr w:val="none" w:sz="0" w:space="0" w:color="auto" w:frame="1"/>
          <w:lang w:eastAsia="tr-TR"/>
        </w:rPr>
      </w:pPr>
      <w:r w:rsidRPr="004A5A5D">
        <w:rPr>
          <w:rFonts w:ascii="inherit" w:eastAsia="Times New Roman" w:hAnsi="inherit" w:cs="Calibri"/>
          <w:b/>
          <w:bCs/>
          <w:color w:val="000000"/>
          <w:sz w:val="24"/>
          <w:szCs w:val="24"/>
          <w:lang w:eastAsia="tr-TR"/>
        </w:rPr>
        <w:t>(Mükellef Hizmetleri Gelir Vergileri Grup Müdürlüğü)</w:t>
      </w:r>
    </w:p>
    <w:p w:rsidR="00A0638C" w:rsidRDefault="00A0638C" w:rsidP="004A5A5D">
      <w:pPr>
        <w:shd w:val="clear" w:color="auto" w:fill="FFFFFF"/>
        <w:spacing w:after="0" w:line="240" w:lineRule="auto"/>
        <w:jc w:val="both"/>
        <w:textAlignment w:val="baseline"/>
        <w:rPr>
          <w:rFonts w:ascii="inherit" w:eastAsia="Times New Roman" w:hAnsi="inherit" w:cs="Calibri"/>
          <w:b/>
          <w:bCs/>
          <w:color w:val="000000"/>
          <w:sz w:val="24"/>
          <w:szCs w:val="24"/>
          <w:lang w:eastAsia="tr-TR"/>
        </w:rPr>
      </w:pPr>
    </w:p>
    <w:p w:rsidR="004A5A5D" w:rsidRPr="004A5A5D" w:rsidRDefault="004A5A5D" w:rsidP="004A5A5D">
      <w:pPr>
        <w:shd w:val="clear" w:color="auto" w:fill="FFFFFF"/>
        <w:spacing w:after="0"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inherit" w:eastAsia="Times New Roman" w:hAnsi="inherit" w:cs="Calibri"/>
          <w:b/>
          <w:bCs/>
          <w:color w:val="000000"/>
          <w:sz w:val="24"/>
          <w:szCs w:val="24"/>
          <w:lang w:eastAsia="tr-TR"/>
        </w:rPr>
        <w:t xml:space="preserve">Sayı : B.07.1.GİB.4.06.16.01-125[4-11/23]-248 </w:t>
      </w:r>
      <w:r w:rsidR="00A0638C">
        <w:rPr>
          <w:rFonts w:ascii="inherit" w:eastAsia="Times New Roman" w:hAnsi="inherit" w:cs="Calibri"/>
          <w:b/>
          <w:bCs/>
          <w:color w:val="000000"/>
          <w:sz w:val="24"/>
          <w:szCs w:val="24"/>
          <w:lang w:eastAsia="tr-TR"/>
        </w:rPr>
        <w:tab/>
      </w:r>
      <w:r w:rsidR="00A0638C">
        <w:rPr>
          <w:rFonts w:ascii="inherit" w:eastAsia="Times New Roman" w:hAnsi="inherit" w:cs="Calibri"/>
          <w:b/>
          <w:bCs/>
          <w:color w:val="000000"/>
          <w:sz w:val="24"/>
          <w:szCs w:val="24"/>
          <w:lang w:eastAsia="tr-TR"/>
        </w:rPr>
        <w:tab/>
      </w:r>
      <w:r w:rsidR="00A0638C">
        <w:rPr>
          <w:rFonts w:ascii="inherit" w:eastAsia="Times New Roman" w:hAnsi="inherit" w:cs="Calibri"/>
          <w:b/>
          <w:bCs/>
          <w:color w:val="000000"/>
          <w:sz w:val="24"/>
          <w:szCs w:val="24"/>
          <w:lang w:eastAsia="tr-TR"/>
        </w:rPr>
        <w:tab/>
      </w:r>
      <w:r w:rsidR="00A0638C">
        <w:rPr>
          <w:rFonts w:ascii="inherit" w:eastAsia="Times New Roman" w:hAnsi="inherit" w:cs="Calibri"/>
          <w:b/>
          <w:bCs/>
          <w:color w:val="000000"/>
          <w:sz w:val="24"/>
          <w:szCs w:val="24"/>
          <w:lang w:eastAsia="tr-TR"/>
        </w:rPr>
        <w:tab/>
      </w:r>
      <w:r w:rsidR="00A0638C">
        <w:rPr>
          <w:rFonts w:ascii="inherit" w:eastAsia="Times New Roman" w:hAnsi="inherit" w:cs="Calibri"/>
          <w:b/>
          <w:bCs/>
          <w:color w:val="000000"/>
          <w:sz w:val="24"/>
          <w:szCs w:val="24"/>
          <w:lang w:eastAsia="tr-TR"/>
        </w:rPr>
        <w:tab/>
      </w:r>
      <w:r w:rsidRPr="004A5A5D">
        <w:rPr>
          <w:rFonts w:ascii="inherit" w:eastAsia="Times New Roman" w:hAnsi="inherit" w:cs="Calibri"/>
          <w:b/>
          <w:bCs/>
          <w:color w:val="000000"/>
          <w:sz w:val="24"/>
          <w:szCs w:val="24"/>
          <w:lang w:eastAsia="tr-TR"/>
        </w:rPr>
        <w:t>20/02/2012</w:t>
      </w:r>
    </w:p>
    <w:p w:rsidR="004A5A5D" w:rsidRPr="004A5A5D" w:rsidRDefault="004A5A5D" w:rsidP="004A5A5D">
      <w:pPr>
        <w:shd w:val="clear" w:color="auto" w:fill="FFFFFF"/>
        <w:spacing w:after="0" w:line="240" w:lineRule="auto"/>
        <w:jc w:val="both"/>
        <w:textAlignment w:val="baseline"/>
        <w:rPr>
          <w:rFonts w:ascii="Calibri" w:eastAsia="Times New Roman" w:hAnsi="Calibri" w:cs="Calibri"/>
          <w:color w:val="000000"/>
          <w:sz w:val="24"/>
          <w:szCs w:val="24"/>
          <w:bdr w:val="none" w:sz="0" w:space="0" w:color="auto" w:frame="1"/>
          <w:lang w:eastAsia="tr-TR"/>
        </w:rPr>
      </w:pPr>
      <w:proofErr w:type="gramStart"/>
      <w:r w:rsidRPr="004A5A5D">
        <w:rPr>
          <w:rFonts w:ascii="inherit" w:eastAsia="Times New Roman" w:hAnsi="inherit" w:cs="Calibri"/>
          <w:b/>
          <w:bCs/>
          <w:color w:val="000000"/>
          <w:sz w:val="24"/>
          <w:szCs w:val="24"/>
          <w:lang w:eastAsia="tr-TR"/>
        </w:rPr>
        <w:t>Konu : Kurumlar</w:t>
      </w:r>
      <w:proofErr w:type="gramEnd"/>
      <w:r w:rsidRPr="004A5A5D">
        <w:rPr>
          <w:rFonts w:ascii="inherit" w:eastAsia="Times New Roman" w:hAnsi="inherit" w:cs="Calibri"/>
          <w:b/>
          <w:bCs/>
          <w:color w:val="000000"/>
          <w:sz w:val="24"/>
          <w:szCs w:val="24"/>
          <w:lang w:eastAsia="tr-TR"/>
        </w:rPr>
        <w:t xml:space="preserve"> Vergisi Muafiyeti</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 xml:space="preserve">İlgide kayıtlı </w:t>
      </w:r>
      <w:proofErr w:type="spellStart"/>
      <w:r w:rsidRPr="004A5A5D">
        <w:rPr>
          <w:rFonts w:ascii="Calibri" w:eastAsia="Times New Roman" w:hAnsi="Calibri" w:cs="Calibri"/>
          <w:color w:val="000000"/>
          <w:sz w:val="24"/>
          <w:szCs w:val="24"/>
          <w:bdr w:val="none" w:sz="0" w:space="0" w:color="auto" w:frame="1"/>
          <w:lang w:eastAsia="tr-TR"/>
        </w:rPr>
        <w:t>özelge</w:t>
      </w:r>
      <w:proofErr w:type="spellEnd"/>
      <w:r w:rsidRPr="004A5A5D">
        <w:rPr>
          <w:rFonts w:ascii="Calibri" w:eastAsia="Times New Roman" w:hAnsi="Calibri" w:cs="Calibri"/>
          <w:color w:val="000000"/>
          <w:sz w:val="24"/>
          <w:szCs w:val="24"/>
          <w:bdr w:val="none" w:sz="0" w:space="0" w:color="auto" w:frame="1"/>
          <w:lang w:eastAsia="tr-TR"/>
        </w:rPr>
        <w:t xml:space="preserve"> talep formunuzda; yapı kooperatifi iken unvan değişikliği ile site işletme kooperatifine dönüşen Kooperatifinizin kurumlar vergisi muafiyetinden yararlanıp yararlanamayacağı hususunda Başkanlığımızdan görüş talep edilmektedir.</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proofErr w:type="gramStart"/>
      <w:r w:rsidRPr="004A5A5D">
        <w:rPr>
          <w:rFonts w:ascii="Calibri" w:eastAsia="Times New Roman" w:hAnsi="Calibri" w:cs="Calibri"/>
          <w:color w:val="000000"/>
          <w:sz w:val="24"/>
          <w:szCs w:val="24"/>
          <w:bdr w:val="none" w:sz="0" w:space="0" w:color="auto" w:frame="1"/>
          <w:lang w:eastAsia="tr-TR"/>
        </w:rPr>
        <w:t xml:space="preserve">5520 sayılı Kurumlar Vergisi Kanununun 2 </w:t>
      </w:r>
      <w:proofErr w:type="spellStart"/>
      <w:r w:rsidRPr="004A5A5D">
        <w:rPr>
          <w:rFonts w:ascii="Calibri" w:eastAsia="Times New Roman" w:hAnsi="Calibri" w:cs="Calibri"/>
          <w:color w:val="000000"/>
          <w:sz w:val="24"/>
          <w:szCs w:val="24"/>
          <w:bdr w:val="none" w:sz="0" w:space="0" w:color="auto" w:frame="1"/>
          <w:lang w:eastAsia="tr-TR"/>
        </w:rPr>
        <w:t>nci</w:t>
      </w:r>
      <w:proofErr w:type="spellEnd"/>
      <w:r w:rsidRPr="004A5A5D">
        <w:rPr>
          <w:rFonts w:ascii="Calibri" w:eastAsia="Times New Roman" w:hAnsi="Calibri" w:cs="Calibri"/>
          <w:color w:val="000000"/>
          <w:sz w:val="24"/>
          <w:szCs w:val="24"/>
          <w:bdr w:val="none" w:sz="0" w:space="0" w:color="auto" w:frame="1"/>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Bu hükümler gereğince kooperatiflerin muafiyetten yararlanabilmeleri için ana sözleşmelerinde</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 Sermaye üzerinden kazanç dağıtılmaması,</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 Yönetim kurulu başkan ve üyelerine kazanç üzerinden pay verilmemesi,</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 Yedek akçelerin ortaklara dağıtılmaması,</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 xml:space="preserve">- Sadece ortaklarla iş görülmesine, </w:t>
      </w:r>
      <w:proofErr w:type="gramStart"/>
      <w:r w:rsidRPr="004A5A5D">
        <w:rPr>
          <w:rFonts w:ascii="Calibri" w:eastAsia="Times New Roman" w:hAnsi="Calibri" w:cs="Calibri"/>
          <w:color w:val="000000"/>
          <w:sz w:val="24"/>
          <w:szCs w:val="24"/>
          <w:bdr w:val="none" w:sz="0" w:space="0" w:color="auto" w:frame="1"/>
          <w:lang w:eastAsia="tr-TR"/>
        </w:rPr>
        <w:t>(</w:t>
      </w:r>
      <w:proofErr w:type="gramEnd"/>
      <w:r w:rsidRPr="004A5A5D">
        <w:rPr>
          <w:rFonts w:ascii="Calibri" w:eastAsia="Times New Roman" w:hAnsi="Calibri" w:cs="Calibri"/>
          <w:color w:val="000000"/>
          <w:sz w:val="24"/>
          <w:szCs w:val="24"/>
          <w:bdr w:val="none" w:sz="0" w:space="0" w:color="auto" w:frame="1"/>
          <w:lang w:eastAsia="tr-TR"/>
        </w:rPr>
        <w:t>Yapı kooperatiflerinin kendilerine ait arsalarını kat karşılığı</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proofErr w:type="gramStart"/>
      <w:r w:rsidRPr="004A5A5D">
        <w:rPr>
          <w:rFonts w:ascii="Calibri" w:eastAsia="Times New Roman" w:hAnsi="Calibri" w:cs="Calibri"/>
          <w:color w:val="000000"/>
          <w:sz w:val="24"/>
          <w:szCs w:val="24"/>
          <w:bdr w:val="none" w:sz="0" w:space="0" w:color="auto" w:frame="1"/>
          <w:lang w:eastAsia="tr-TR"/>
        </w:rPr>
        <w:t>vererek</w:t>
      </w:r>
      <w:proofErr w:type="gramEnd"/>
      <w:r w:rsidRPr="004A5A5D">
        <w:rPr>
          <w:rFonts w:ascii="Calibri" w:eastAsia="Times New Roman" w:hAnsi="Calibri" w:cs="Calibri"/>
          <w:color w:val="000000"/>
          <w:sz w:val="24"/>
          <w:szCs w:val="24"/>
          <w:bdr w:val="none" w:sz="0" w:space="0" w:color="auto" w:frame="1"/>
          <w:lang w:eastAsia="tr-TR"/>
        </w:rPr>
        <w:t xml:space="preserve"> her bir hisse için bir iş yeri veya konut elde etmeleri ortak dışı işlem sayılmaz.)</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proofErr w:type="gramStart"/>
      <w:r w:rsidRPr="004A5A5D">
        <w:rPr>
          <w:rFonts w:ascii="Calibri" w:eastAsia="Times New Roman" w:hAnsi="Calibri" w:cs="Calibri"/>
          <w:color w:val="000000"/>
          <w:sz w:val="24"/>
          <w:szCs w:val="24"/>
          <w:bdr w:val="none" w:sz="0" w:space="0" w:color="auto" w:frame="1"/>
          <w:lang w:eastAsia="tr-TR"/>
        </w:rPr>
        <w:t>ilişkin</w:t>
      </w:r>
      <w:proofErr w:type="gramEnd"/>
      <w:r w:rsidRPr="004A5A5D">
        <w:rPr>
          <w:rFonts w:ascii="Calibri" w:eastAsia="Times New Roman" w:hAnsi="Calibri" w:cs="Calibri"/>
          <w:color w:val="000000"/>
          <w:sz w:val="24"/>
          <w:szCs w:val="24"/>
          <w:bdr w:val="none" w:sz="0" w:space="0" w:color="auto" w:frame="1"/>
          <w:lang w:eastAsia="tr-TR"/>
        </w:rPr>
        <w:t xml:space="preserve"> hükümler bulunması ve bu hükümlere fiilen de uyulması gerekmektedir.</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Yukarıdaki hüküm ve açıklamalar çerçevesinde, kooperatifinizin 5520 sayılı Kurumlar Vergisi Kanununun 4 üncü maddesinin birinci fıkrasının (k) bendinde belirtilen şartları taşıması halinde kurumlar vergisi muafiyetinden yararlanması mümkün bulunmakta olup, anılan bentte belirtilen şartlardan herhangi birinin ihlal edilmesi halinde, bu işlemlerin yapıldığı tarihten itibaren kurumlar vergisi mükellefiyetinin tesisi gerekmektedir.</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 xml:space="preserve">Diğer taraftan, </w:t>
      </w:r>
      <w:proofErr w:type="spellStart"/>
      <w:r w:rsidRPr="004A5A5D">
        <w:rPr>
          <w:rFonts w:ascii="Calibri" w:eastAsia="Times New Roman" w:hAnsi="Calibri" w:cs="Calibri"/>
          <w:color w:val="000000"/>
          <w:sz w:val="24"/>
          <w:szCs w:val="24"/>
          <w:bdr w:val="none" w:sz="0" w:space="0" w:color="auto" w:frame="1"/>
          <w:lang w:eastAsia="tr-TR"/>
        </w:rPr>
        <w:t>özelge</w:t>
      </w:r>
      <w:proofErr w:type="spellEnd"/>
      <w:r w:rsidRPr="004A5A5D">
        <w:rPr>
          <w:rFonts w:ascii="Calibri" w:eastAsia="Times New Roman" w:hAnsi="Calibri" w:cs="Calibri"/>
          <w:color w:val="000000"/>
          <w:sz w:val="24"/>
          <w:szCs w:val="24"/>
          <w:bdr w:val="none" w:sz="0" w:space="0" w:color="auto" w:frame="1"/>
          <w:lang w:eastAsia="tr-TR"/>
        </w:rPr>
        <w:t xml:space="preserve"> talep formu ve eklerinden, kooperatifinizin unvan değişikliği yaparak site işletme kooperatifine dönüştüğü ve unvan değişikliğini .../.../2007 tarihli </w:t>
      </w:r>
      <w:proofErr w:type="gramStart"/>
      <w:r w:rsidRPr="004A5A5D">
        <w:rPr>
          <w:rFonts w:ascii="Calibri" w:eastAsia="Times New Roman" w:hAnsi="Calibri" w:cs="Calibri"/>
          <w:color w:val="000000"/>
          <w:sz w:val="24"/>
          <w:szCs w:val="24"/>
          <w:bdr w:val="none" w:sz="0" w:space="0" w:color="auto" w:frame="1"/>
          <w:lang w:eastAsia="tr-TR"/>
        </w:rPr>
        <w:t>ve ...</w:t>
      </w:r>
      <w:proofErr w:type="gramEnd"/>
      <w:r w:rsidRPr="004A5A5D">
        <w:rPr>
          <w:rFonts w:ascii="Calibri" w:eastAsia="Times New Roman" w:hAnsi="Calibri" w:cs="Calibri"/>
          <w:color w:val="000000"/>
          <w:sz w:val="24"/>
          <w:szCs w:val="24"/>
          <w:bdr w:val="none" w:sz="0" w:space="0" w:color="auto" w:frame="1"/>
          <w:lang w:eastAsia="tr-TR"/>
        </w:rPr>
        <w:t xml:space="preserve"> </w:t>
      </w:r>
      <w:proofErr w:type="gramStart"/>
      <w:r w:rsidRPr="004A5A5D">
        <w:rPr>
          <w:rFonts w:ascii="Calibri" w:eastAsia="Times New Roman" w:hAnsi="Calibri" w:cs="Calibri"/>
          <w:color w:val="000000"/>
          <w:sz w:val="24"/>
          <w:szCs w:val="24"/>
          <w:bdr w:val="none" w:sz="0" w:space="0" w:color="auto" w:frame="1"/>
          <w:lang w:eastAsia="tr-TR"/>
        </w:rPr>
        <w:t>sayılı</w:t>
      </w:r>
      <w:proofErr w:type="gramEnd"/>
      <w:r w:rsidRPr="004A5A5D">
        <w:rPr>
          <w:rFonts w:ascii="Calibri" w:eastAsia="Times New Roman" w:hAnsi="Calibri" w:cs="Calibri"/>
          <w:color w:val="000000"/>
          <w:sz w:val="24"/>
          <w:szCs w:val="24"/>
          <w:bdr w:val="none" w:sz="0" w:space="0" w:color="auto" w:frame="1"/>
          <w:lang w:eastAsia="tr-TR"/>
        </w:rPr>
        <w:t xml:space="preserve"> Türkiye Ticaret Sicil Gazetesinde .../.../2007 tarihi itibariyle tescil ettirdiği ayrıca kooperatiflerin kurumlar vergisi muafiyetinden yararlanabilmesi için ana sözleşmelerinde bulunması zorunlu olan hükümlere kooperatifinize ait ana sözleşmenin 60 </w:t>
      </w:r>
      <w:proofErr w:type="spellStart"/>
      <w:r w:rsidRPr="004A5A5D">
        <w:rPr>
          <w:rFonts w:ascii="Calibri" w:eastAsia="Times New Roman" w:hAnsi="Calibri" w:cs="Calibri"/>
          <w:color w:val="000000"/>
          <w:sz w:val="24"/>
          <w:szCs w:val="24"/>
          <w:bdr w:val="none" w:sz="0" w:space="0" w:color="auto" w:frame="1"/>
          <w:lang w:eastAsia="tr-TR"/>
        </w:rPr>
        <w:t>ıncı</w:t>
      </w:r>
      <w:proofErr w:type="spellEnd"/>
      <w:r w:rsidRPr="004A5A5D">
        <w:rPr>
          <w:rFonts w:ascii="Calibri" w:eastAsia="Times New Roman" w:hAnsi="Calibri" w:cs="Calibri"/>
          <w:color w:val="000000"/>
          <w:sz w:val="24"/>
          <w:szCs w:val="24"/>
          <w:bdr w:val="none" w:sz="0" w:space="0" w:color="auto" w:frame="1"/>
          <w:lang w:eastAsia="tr-TR"/>
        </w:rPr>
        <w:t xml:space="preserve"> maddesinde yer verildiği anlaşılmıştır.</w:t>
      </w:r>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proofErr w:type="gramStart"/>
      <w:r w:rsidRPr="004A5A5D">
        <w:rPr>
          <w:rFonts w:ascii="Calibri" w:eastAsia="Times New Roman" w:hAnsi="Calibri" w:cs="Calibri"/>
          <w:color w:val="000000"/>
          <w:sz w:val="24"/>
          <w:szCs w:val="24"/>
          <w:bdr w:val="none" w:sz="0" w:space="0" w:color="auto" w:frame="1"/>
          <w:lang w:eastAsia="tr-TR"/>
        </w:rPr>
        <w:t xml:space="preserve">Ayrıca kooperatif ana sözleşmesinin 6 </w:t>
      </w:r>
      <w:proofErr w:type="spellStart"/>
      <w:r w:rsidRPr="004A5A5D">
        <w:rPr>
          <w:rFonts w:ascii="Calibri" w:eastAsia="Times New Roman" w:hAnsi="Calibri" w:cs="Calibri"/>
          <w:color w:val="000000"/>
          <w:sz w:val="24"/>
          <w:szCs w:val="24"/>
          <w:bdr w:val="none" w:sz="0" w:space="0" w:color="auto" w:frame="1"/>
          <w:lang w:eastAsia="tr-TR"/>
        </w:rPr>
        <w:t>ncı</w:t>
      </w:r>
      <w:proofErr w:type="spellEnd"/>
      <w:r w:rsidRPr="004A5A5D">
        <w:rPr>
          <w:rFonts w:ascii="Calibri" w:eastAsia="Times New Roman" w:hAnsi="Calibri" w:cs="Calibri"/>
          <w:color w:val="000000"/>
          <w:sz w:val="24"/>
          <w:szCs w:val="24"/>
          <w:bdr w:val="none" w:sz="0" w:space="0" w:color="auto" w:frame="1"/>
          <w:lang w:eastAsia="tr-TR"/>
        </w:rPr>
        <w:t xml:space="preserve"> maddesinin (2) ve (3) numaralı bentlerinde belirtilen iş ve işlemlerin ana sözleşmede yer alması kooperatifinizin muafiyetini etkilemeyecek, ancak anılan bentlerde sayılan faaliyetlerin yapılması veya Kurumlar Vergisi </w:t>
      </w:r>
      <w:r w:rsidRPr="004A5A5D">
        <w:rPr>
          <w:rFonts w:ascii="Calibri" w:eastAsia="Times New Roman" w:hAnsi="Calibri" w:cs="Calibri"/>
          <w:color w:val="000000"/>
          <w:sz w:val="24"/>
          <w:szCs w:val="24"/>
          <w:bdr w:val="none" w:sz="0" w:space="0" w:color="auto" w:frame="1"/>
          <w:lang w:eastAsia="tr-TR"/>
        </w:rPr>
        <w:lastRenderedPageBreak/>
        <w:t>Kanununun 4 üncü maddesinin birinci fıkrasının (k) bendinde belirtilen diğer şartlardan herhangi birinin ihlal edilmesi halinde, bu şartların ihlal edildiği tarihten itibaren kurumlar vergisi mükellefiyetinin tesisi gerekmektedir.</w:t>
      </w:r>
      <w:proofErr w:type="gramEnd"/>
    </w:p>
    <w:p w:rsidR="004A5A5D" w:rsidRPr="004A5A5D" w:rsidRDefault="004A5A5D" w:rsidP="004A5A5D">
      <w:pPr>
        <w:shd w:val="clear" w:color="auto" w:fill="FFFFFF"/>
        <w:spacing w:after="96" w:line="240" w:lineRule="auto"/>
        <w:jc w:val="both"/>
        <w:textAlignment w:val="baseline"/>
        <w:rPr>
          <w:rFonts w:ascii="Calibri" w:eastAsia="Times New Roman" w:hAnsi="Calibri" w:cs="Calibri"/>
          <w:color w:val="000000"/>
          <w:sz w:val="24"/>
          <w:szCs w:val="24"/>
          <w:bdr w:val="none" w:sz="0" w:space="0" w:color="auto" w:frame="1"/>
          <w:lang w:eastAsia="tr-TR"/>
        </w:rPr>
      </w:pPr>
      <w:r w:rsidRPr="004A5A5D">
        <w:rPr>
          <w:rFonts w:ascii="Calibri" w:eastAsia="Times New Roman" w:hAnsi="Calibri" w:cs="Calibri"/>
          <w:color w:val="000000"/>
          <w:sz w:val="24"/>
          <w:szCs w:val="24"/>
          <w:bdr w:val="none" w:sz="0" w:space="0" w:color="auto" w:frame="1"/>
          <w:lang w:eastAsia="tr-TR"/>
        </w:rPr>
        <w:t>Bilgi edinilmesini rica ederim.</w:t>
      </w:r>
    </w:p>
    <w:p w:rsidR="00900799" w:rsidRPr="004A5A5D" w:rsidRDefault="00900799">
      <w:pPr>
        <w:rPr>
          <w:sz w:val="24"/>
          <w:szCs w:val="24"/>
        </w:rPr>
      </w:pPr>
    </w:p>
    <w:sectPr w:rsidR="00900799" w:rsidRPr="004A5A5D" w:rsidSect="009007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5A5D"/>
    <w:rsid w:val="004A5A5D"/>
    <w:rsid w:val="00900799"/>
    <w:rsid w:val="00A0638C"/>
    <w:rsid w:val="00F17D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5A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5A5D"/>
    <w:rPr>
      <w:b/>
      <w:bCs/>
    </w:rPr>
  </w:style>
</w:styles>
</file>

<file path=word/webSettings.xml><?xml version="1.0" encoding="utf-8"?>
<w:webSettings xmlns:r="http://schemas.openxmlformats.org/officeDocument/2006/relationships" xmlns:w="http://schemas.openxmlformats.org/wordprocessingml/2006/main">
  <w:divs>
    <w:div w:id="585722972">
      <w:bodyDiv w:val="1"/>
      <w:marLeft w:val="0"/>
      <w:marRight w:val="0"/>
      <w:marTop w:val="0"/>
      <w:marBottom w:val="0"/>
      <w:divBdr>
        <w:top w:val="none" w:sz="0" w:space="0" w:color="auto"/>
        <w:left w:val="none" w:sz="0" w:space="0" w:color="auto"/>
        <w:bottom w:val="none" w:sz="0" w:space="0" w:color="auto"/>
        <w:right w:val="none" w:sz="0" w:space="0" w:color="auto"/>
      </w:divBdr>
      <w:divsChild>
        <w:div w:id="180211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2022-08-15T12:20:00Z</dcterms:created>
  <dcterms:modified xsi:type="dcterms:W3CDTF">2022-08-15T12:51:00Z</dcterms:modified>
</cp:coreProperties>
</file>