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EE" w:rsidRPr="00115AEE" w:rsidRDefault="00115AEE" w:rsidP="00115AEE">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15AEE">
        <w:rPr>
          <w:rFonts w:ascii="Arial" w:eastAsia="Times New Roman" w:hAnsi="Arial" w:cs="Arial"/>
          <w:color w:val="111111"/>
          <w:kern w:val="36"/>
          <w:sz w:val="30"/>
          <w:szCs w:val="30"/>
          <w:lang w:eastAsia="tr-TR"/>
        </w:rPr>
        <w:t xml:space="preserve">Esnaf ve </w:t>
      </w:r>
      <w:proofErr w:type="gramStart"/>
      <w:r w:rsidRPr="00115AEE">
        <w:rPr>
          <w:rFonts w:ascii="Arial" w:eastAsia="Times New Roman" w:hAnsi="Arial" w:cs="Arial"/>
          <w:color w:val="111111"/>
          <w:kern w:val="36"/>
          <w:sz w:val="30"/>
          <w:szCs w:val="30"/>
          <w:lang w:eastAsia="tr-TR"/>
        </w:rPr>
        <w:t>sanatkarlar</w:t>
      </w:r>
      <w:proofErr w:type="gramEnd"/>
      <w:r w:rsidRPr="00115AEE">
        <w:rPr>
          <w:rFonts w:ascii="Arial" w:eastAsia="Times New Roman" w:hAnsi="Arial" w:cs="Arial"/>
          <w:color w:val="111111"/>
          <w:kern w:val="36"/>
          <w:sz w:val="30"/>
          <w:szCs w:val="30"/>
          <w:lang w:eastAsia="tr-TR"/>
        </w:rPr>
        <w:t xml:space="preserve"> kredi kefalet kooperatifi tarafından kullandırılan kredinin teminatı olan gayrimenkulün kooperatifçe icra yoluyla satın alınmasında tapu harcı uygulaması </w:t>
      </w:r>
      <w:proofErr w:type="spellStart"/>
      <w:r w:rsidRPr="00115AEE">
        <w:rPr>
          <w:rFonts w:ascii="Arial" w:eastAsia="Times New Roman" w:hAnsi="Arial" w:cs="Arial"/>
          <w:color w:val="111111"/>
          <w:kern w:val="36"/>
          <w:sz w:val="30"/>
          <w:szCs w:val="30"/>
          <w:lang w:eastAsia="tr-TR"/>
        </w:rPr>
        <w:t>hk</w:t>
      </w:r>
      <w:proofErr w:type="spellEnd"/>
      <w:r w:rsidRPr="00115AEE">
        <w:rPr>
          <w:rFonts w:ascii="Arial" w:eastAsia="Times New Roman" w:hAnsi="Arial" w:cs="Arial"/>
          <w:color w:val="111111"/>
          <w:kern w:val="36"/>
          <w:sz w:val="30"/>
          <w:szCs w:val="30"/>
          <w:lang w:eastAsia="tr-TR"/>
        </w:rPr>
        <w:t>.</w:t>
      </w:r>
    </w:p>
    <w:p w:rsidR="00115AEE" w:rsidRPr="00115AEE" w:rsidRDefault="00115AEE" w:rsidP="00115AEE">
      <w:pPr>
        <w:shd w:val="clear" w:color="auto" w:fill="EEEEEE"/>
        <w:spacing w:after="0" w:line="240" w:lineRule="auto"/>
        <w:rPr>
          <w:rFonts w:ascii="Arial" w:eastAsia="Times New Roman" w:hAnsi="Arial" w:cs="Arial"/>
          <w:b/>
          <w:bCs/>
          <w:color w:val="494949"/>
          <w:sz w:val="20"/>
          <w:szCs w:val="20"/>
          <w:lang w:eastAsia="tr-TR"/>
        </w:rPr>
      </w:pPr>
      <w:r w:rsidRPr="00115AEE">
        <w:rPr>
          <w:rFonts w:ascii="Arial" w:eastAsia="Times New Roman" w:hAnsi="Arial" w:cs="Arial"/>
          <w:b/>
          <w:bCs/>
          <w:color w:val="494949"/>
          <w:sz w:val="20"/>
          <w:szCs w:val="20"/>
          <w:lang w:eastAsia="tr-TR"/>
        </w:rPr>
        <w:t>Sayı: </w:t>
      </w:r>
      <w:r w:rsidRPr="00115AEE">
        <w:rPr>
          <w:rFonts w:ascii="Arial" w:eastAsia="Times New Roman" w:hAnsi="Arial" w:cs="Arial"/>
          <w:color w:val="494949"/>
          <w:sz w:val="20"/>
          <w:szCs w:val="20"/>
          <w:lang w:eastAsia="tr-TR"/>
        </w:rPr>
        <w:t>B.</w:t>
      </w:r>
      <w:proofErr w:type="gramStart"/>
      <w:r w:rsidRPr="00115AEE">
        <w:rPr>
          <w:rFonts w:ascii="Arial" w:eastAsia="Times New Roman" w:hAnsi="Arial" w:cs="Arial"/>
          <w:color w:val="494949"/>
          <w:sz w:val="20"/>
          <w:szCs w:val="20"/>
          <w:lang w:eastAsia="tr-TR"/>
        </w:rPr>
        <w:t>07.1</w:t>
      </w:r>
      <w:proofErr w:type="gramEnd"/>
      <w:r w:rsidRPr="00115AEE">
        <w:rPr>
          <w:rFonts w:ascii="Arial" w:eastAsia="Times New Roman" w:hAnsi="Arial" w:cs="Arial"/>
          <w:color w:val="494949"/>
          <w:sz w:val="20"/>
          <w:szCs w:val="20"/>
          <w:lang w:eastAsia="tr-TR"/>
        </w:rPr>
        <w:t>.GİB.4.06.17.02-HÇ:123.M-2010-119-135</w:t>
      </w:r>
    </w:p>
    <w:p w:rsidR="00115AEE" w:rsidRPr="00115AEE" w:rsidRDefault="00115AEE" w:rsidP="00115AEE">
      <w:pPr>
        <w:shd w:val="clear" w:color="auto" w:fill="EEEEEE"/>
        <w:spacing w:after="0" w:line="240" w:lineRule="auto"/>
        <w:rPr>
          <w:rFonts w:ascii="Arial" w:eastAsia="Times New Roman" w:hAnsi="Arial" w:cs="Arial"/>
          <w:b/>
          <w:bCs/>
          <w:color w:val="494949"/>
          <w:sz w:val="20"/>
          <w:szCs w:val="20"/>
          <w:lang w:eastAsia="tr-TR"/>
        </w:rPr>
      </w:pPr>
      <w:r w:rsidRPr="00115AEE">
        <w:rPr>
          <w:rFonts w:ascii="Arial" w:eastAsia="Times New Roman" w:hAnsi="Arial" w:cs="Arial"/>
          <w:b/>
          <w:bCs/>
          <w:color w:val="494949"/>
          <w:sz w:val="20"/>
          <w:szCs w:val="20"/>
          <w:lang w:eastAsia="tr-TR"/>
        </w:rPr>
        <w:t>Tarih: </w:t>
      </w:r>
      <w:proofErr w:type="gramStart"/>
      <w:r w:rsidRPr="00115AEE">
        <w:rPr>
          <w:rFonts w:ascii="Arial" w:eastAsia="Times New Roman" w:hAnsi="Arial" w:cs="Arial"/>
          <w:color w:val="494949"/>
          <w:sz w:val="20"/>
          <w:lang w:eastAsia="tr-TR"/>
        </w:rPr>
        <w:t>16/03/2011</w:t>
      </w:r>
      <w:proofErr w:type="gramEnd"/>
    </w:p>
    <w:p w:rsidR="00115AEE" w:rsidRPr="00115AEE" w:rsidRDefault="00115AEE" w:rsidP="00115AEE">
      <w:pPr>
        <w:spacing w:after="0" w:line="240" w:lineRule="auto"/>
        <w:rPr>
          <w:rFonts w:ascii="Arial" w:eastAsia="Times New Roman" w:hAnsi="Arial" w:cs="Arial"/>
          <w:color w:val="494949"/>
          <w:sz w:val="20"/>
          <w:szCs w:val="20"/>
          <w:lang w:eastAsia="tr-TR"/>
        </w:rPr>
      </w:pPr>
      <w:r w:rsidRPr="00115AEE">
        <w:rPr>
          <w:rFonts w:ascii="Arial" w:eastAsia="Times New Roman" w:hAnsi="Arial" w:cs="Arial"/>
          <w:color w:val="494949"/>
          <w:sz w:val="20"/>
          <w:szCs w:val="20"/>
          <w:lang w:eastAsia="tr-TR"/>
        </w:rPr>
        <w:t> </w:t>
      </w:r>
    </w:p>
    <w:p w:rsidR="00115AEE" w:rsidRPr="00115AEE" w:rsidRDefault="00115AEE" w:rsidP="00115AEE">
      <w:pPr>
        <w:spacing w:after="150" w:line="240" w:lineRule="auto"/>
        <w:jc w:val="center"/>
        <w:rPr>
          <w:rFonts w:ascii="Arial" w:eastAsia="Times New Roman" w:hAnsi="Arial" w:cs="Arial"/>
          <w:color w:val="494949"/>
          <w:sz w:val="20"/>
          <w:szCs w:val="20"/>
          <w:lang w:eastAsia="tr-TR"/>
        </w:rPr>
      </w:pPr>
      <w:r w:rsidRPr="00115AEE">
        <w:rPr>
          <w:rFonts w:ascii="Arial" w:eastAsia="Times New Roman" w:hAnsi="Arial" w:cs="Arial"/>
          <w:b/>
          <w:bCs/>
          <w:color w:val="494949"/>
          <w:sz w:val="20"/>
          <w:lang w:eastAsia="tr-TR"/>
        </w:rPr>
        <w:t>T.C.</w:t>
      </w:r>
    </w:p>
    <w:p w:rsidR="00115AEE" w:rsidRPr="00115AEE" w:rsidRDefault="00115AEE" w:rsidP="00115AEE">
      <w:pPr>
        <w:spacing w:after="150" w:line="240" w:lineRule="auto"/>
        <w:jc w:val="center"/>
        <w:rPr>
          <w:rFonts w:ascii="Arial" w:eastAsia="Times New Roman" w:hAnsi="Arial" w:cs="Arial"/>
          <w:color w:val="494949"/>
          <w:sz w:val="20"/>
          <w:szCs w:val="20"/>
          <w:lang w:eastAsia="tr-TR"/>
        </w:rPr>
      </w:pPr>
      <w:r w:rsidRPr="00115AEE">
        <w:rPr>
          <w:rFonts w:ascii="Arial" w:eastAsia="Times New Roman" w:hAnsi="Arial" w:cs="Arial"/>
          <w:b/>
          <w:bCs/>
          <w:color w:val="494949"/>
          <w:sz w:val="20"/>
          <w:lang w:eastAsia="tr-TR"/>
        </w:rPr>
        <w:t>GELİR İDARESİ BAŞKANLIĞI</w:t>
      </w:r>
    </w:p>
    <w:p w:rsidR="00115AEE" w:rsidRPr="00115AEE" w:rsidRDefault="00115AEE" w:rsidP="00115AEE">
      <w:pPr>
        <w:spacing w:after="150" w:line="240" w:lineRule="auto"/>
        <w:jc w:val="center"/>
        <w:rPr>
          <w:rFonts w:ascii="Arial" w:eastAsia="Times New Roman" w:hAnsi="Arial" w:cs="Arial"/>
          <w:color w:val="494949"/>
          <w:sz w:val="20"/>
          <w:szCs w:val="20"/>
          <w:lang w:eastAsia="tr-TR"/>
        </w:rPr>
      </w:pPr>
      <w:r w:rsidRPr="00115AEE">
        <w:rPr>
          <w:rFonts w:ascii="Arial" w:eastAsia="Times New Roman" w:hAnsi="Arial" w:cs="Arial"/>
          <w:b/>
          <w:bCs/>
          <w:color w:val="494949"/>
          <w:sz w:val="20"/>
          <w:lang w:eastAsia="tr-TR"/>
        </w:rPr>
        <w:t>ANKARA VERGİ DAİRESİ BAŞKANLIĞI</w:t>
      </w:r>
    </w:p>
    <w:p w:rsidR="00115AEE" w:rsidRPr="00115AEE" w:rsidRDefault="00115AEE" w:rsidP="00115AEE">
      <w:pPr>
        <w:spacing w:after="150" w:line="240" w:lineRule="auto"/>
        <w:jc w:val="center"/>
        <w:rPr>
          <w:rFonts w:ascii="Arial" w:eastAsia="Times New Roman" w:hAnsi="Arial" w:cs="Arial"/>
          <w:color w:val="494949"/>
          <w:sz w:val="20"/>
          <w:szCs w:val="20"/>
          <w:lang w:eastAsia="tr-TR"/>
        </w:rPr>
      </w:pPr>
      <w:r w:rsidRPr="00115AEE">
        <w:rPr>
          <w:rFonts w:ascii="Arial" w:eastAsia="Times New Roman" w:hAnsi="Arial" w:cs="Arial"/>
          <w:b/>
          <w:bCs/>
          <w:color w:val="494949"/>
          <w:sz w:val="20"/>
          <w:lang w:eastAsia="tr-TR"/>
        </w:rPr>
        <w:t>(Mükellef Hizmetleri KDV ve Diğer Vergiler Grup Müdürlüğü)</w:t>
      </w:r>
    </w:p>
    <w:p w:rsidR="00115AEE" w:rsidRPr="00115AEE" w:rsidRDefault="00115AEE" w:rsidP="00115AEE">
      <w:pPr>
        <w:spacing w:after="150" w:line="240" w:lineRule="auto"/>
        <w:rPr>
          <w:rFonts w:ascii="Arial" w:eastAsia="Times New Roman" w:hAnsi="Arial" w:cs="Arial"/>
          <w:color w:val="494949"/>
          <w:sz w:val="20"/>
          <w:szCs w:val="20"/>
          <w:lang w:eastAsia="tr-TR"/>
        </w:rPr>
      </w:pPr>
      <w:r w:rsidRPr="00115AEE">
        <w:rPr>
          <w:rFonts w:ascii="Arial" w:eastAsia="Times New Roman" w:hAnsi="Arial" w:cs="Arial"/>
          <w:color w:val="494949"/>
          <w:sz w:val="20"/>
          <w:szCs w:val="20"/>
          <w:lang w:eastAsia="tr-TR"/>
        </w:rPr>
        <w:t> </w:t>
      </w:r>
    </w:p>
    <w:p w:rsidR="00115AEE" w:rsidRPr="00115AEE" w:rsidRDefault="00115AEE" w:rsidP="00115AEE">
      <w:pPr>
        <w:spacing w:after="150" w:line="240" w:lineRule="auto"/>
        <w:rPr>
          <w:rFonts w:ascii="Arial" w:eastAsia="Times New Roman" w:hAnsi="Arial" w:cs="Arial"/>
          <w:color w:val="494949"/>
          <w:sz w:val="20"/>
          <w:szCs w:val="20"/>
          <w:lang w:eastAsia="tr-TR"/>
        </w:rPr>
      </w:pPr>
      <w:proofErr w:type="gramStart"/>
      <w:r w:rsidRPr="00115AEE">
        <w:rPr>
          <w:rFonts w:ascii="Arial" w:eastAsia="Times New Roman" w:hAnsi="Arial" w:cs="Arial"/>
          <w:color w:val="494949"/>
          <w:sz w:val="20"/>
          <w:szCs w:val="20"/>
          <w:lang w:eastAsia="tr-TR"/>
        </w:rPr>
        <w:t>Sayı :B</w:t>
      </w:r>
      <w:proofErr w:type="gramEnd"/>
      <w:r w:rsidRPr="00115AEE">
        <w:rPr>
          <w:rFonts w:ascii="Arial" w:eastAsia="Times New Roman" w:hAnsi="Arial" w:cs="Arial"/>
          <w:color w:val="494949"/>
          <w:sz w:val="20"/>
          <w:szCs w:val="20"/>
          <w:lang w:eastAsia="tr-TR"/>
        </w:rPr>
        <w:t>.07.1.GİB.4.06.17.02-HÇ:123.M-2010-119-135                                          16/03/2011</w:t>
      </w:r>
    </w:p>
    <w:p w:rsidR="00115AEE" w:rsidRPr="00115AEE" w:rsidRDefault="00115AEE" w:rsidP="00115AEE">
      <w:pPr>
        <w:spacing w:after="150" w:line="240" w:lineRule="auto"/>
        <w:rPr>
          <w:rFonts w:ascii="Arial" w:eastAsia="Times New Roman" w:hAnsi="Arial" w:cs="Arial"/>
          <w:color w:val="494949"/>
          <w:sz w:val="20"/>
          <w:szCs w:val="20"/>
          <w:lang w:eastAsia="tr-TR"/>
        </w:rPr>
      </w:pPr>
      <w:proofErr w:type="gramStart"/>
      <w:r w:rsidRPr="00115AEE">
        <w:rPr>
          <w:rFonts w:ascii="Arial" w:eastAsia="Times New Roman" w:hAnsi="Arial" w:cs="Arial"/>
          <w:color w:val="494949"/>
          <w:sz w:val="20"/>
          <w:szCs w:val="20"/>
          <w:lang w:eastAsia="tr-TR"/>
        </w:rPr>
        <w:t>Konu : Tapu</w:t>
      </w:r>
      <w:proofErr w:type="gramEnd"/>
      <w:r w:rsidRPr="00115AEE">
        <w:rPr>
          <w:rFonts w:ascii="Arial" w:eastAsia="Times New Roman" w:hAnsi="Arial" w:cs="Arial"/>
          <w:color w:val="494949"/>
          <w:sz w:val="20"/>
          <w:szCs w:val="20"/>
          <w:lang w:eastAsia="tr-TR"/>
        </w:rPr>
        <w:t xml:space="preserve"> harcı</w:t>
      </w:r>
    </w:p>
    <w:p w:rsidR="00115AEE" w:rsidRPr="00115AEE" w:rsidRDefault="00115AEE" w:rsidP="00115AEE">
      <w:pPr>
        <w:spacing w:after="150" w:line="240" w:lineRule="auto"/>
        <w:rPr>
          <w:rFonts w:ascii="Arial" w:eastAsia="Times New Roman" w:hAnsi="Arial" w:cs="Arial"/>
          <w:color w:val="494949"/>
          <w:sz w:val="20"/>
          <w:szCs w:val="20"/>
          <w:lang w:eastAsia="tr-TR"/>
        </w:rPr>
      </w:pPr>
      <w:r w:rsidRPr="00115AEE">
        <w:rPr>
          <w:rFonts w:ascii="Arial" w:eastAsia="Times New Roman" w:hAnsi="Arial" w:cs="Arial"/>
          <w:color w:val="494949"/>
          <w:sz w:val="20"/>
          <w:szCs w:val="20"/>
          <w:lang w:eastAsia="tr-TR"/>
        </w:rPr>
        <w:t> </w:t>
      </w:r>
      <w:proofErr w:type="gramStart"/>
      <w:r>
        <w:rPr>
          <w:rFonts w:ascii="Arial" w:eastAsia="Times New Roman" w:hAnsi="Arial" w:cs="Arial"/>
          <w:color w:val="494949"/>
          <w:sz w:val="20"/>
          <w:szCs w:val="20"/>
          <w:lang w:eastAsia="tr-TR"/>
        </w:rPr>
        <w:t>.....</w:t>
      </w:r>
      <w:proofErr w:type="gramEnd"/>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İlgi :    ... </w:t>
      </w:r>
      <w:proofErr w:type="gramStart"/>
      <w:r w:rsidRPr="00115AEE">
        <w:rPr>
          <w:rFonts w:ascii="Arial" w:eastAsia="Times New Roman" w:hAnsi="Arial" w:cs="Arial"/>
          <w:color w:val="494949"/>
          <w:sz w:val="24"/>
          <w:szCs w:val="24"/>
          <w:lang w:eastAsia="tr-TR"/>
        </w:rPr>
        <w:t>tarihli</w:t>
      </w:r>
      <w:proofErr w:type="gramEnd"/>
      <w:r w:rsidRPr="00115AEE">
        <w:rPr>
          <w:rFonts w:ascii="Arial" w:eastAsia="Times New Roman" w:hAnsi="Arial" w:cs="Arial"/>
          <w:color w:val="494949"/>
          <w:sz w:val="24"/>
          <w:szCs w:val="24"/>
          <w:lang w:eastAsia="tr-TR"/>
        </w:rPr>
        <w:t xml:space="preserve"> </w:t>
      </w:r>
      <w:proofErr w:type="spellStart"/>
      <w:r w:rsidRPr="00115AEE">
        <w:rPr>
          <w:rFonts w:ascii="Arial" w:eastAsia="Times New Roman" w:hAnsi="Arial" w:cs="Arial"/>
          <w:color w:val="494949"/>
          <w:sz w:val="24"/>
          <w:szCs w:val="24"/>
          <w:lang w:eastAsia="tr-TR"/>
        </w:rPr>
        <w:t>özelge</w:t>
      </w:r>
      <w:proofErr w:type="spellEnd"/>
      <w:r w:rsidRPr="00115AEE">
        <w:rPr>
          <w:rFonts w:ascii="Arial" w:eastAsia="Times New Roman" w:hAnsi="Arial" w:cs="Arial"/>
          <w:color w:val="494949"/>
          <w:sz w:val="24"/>
          <w:szCs w:val="24"/>
          <w:lang w:eastAsia="tr-TR"/>
        </w:rPr>
        <w:t xml:space="preserve"> talep formunuz.</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İlgide kayıtlı </w:t>
      </w:r>
      <w:proofErr w:type="spellStart"/>
      <w:r w:rsidRPr="00115AEE">
        <w:rPr>
          <w:rFonts w:ascii="Arial" w:eastAsia="Times New Roman" w:hAnsi="Arial" w:cs="Arial"/>
          <w:color w:val="494949"/>
          <w:sz w:val="24"/>
          <w:szCs w:val="24"/>
          <w:lang w:eastAsia="tr-TR"/>
        </w:rPr>
        <w:t>özelge</w:t>
      </w:r>
      <w:proofErr w:type="spellEnd"/>
      <w:r w:rsidRPr="00115AEE">
        <w:rPr>
          <w:rFonts w:ascii="Arial" w:eastAsia="Times New Roman" w:hAnsi="Arial" w:cs="Arial"/>
          <w:color w:val="494949"/>
          <w:sz w:val="24"/>
          <w:szCs w:val="24"/>
          <w:lang w:eastAsia="tr-TR"/>
        </w:rPr>
        <w:t xml:space="preserve"> talep formunuzun incelenmesinden, üyenize kullandırılan kredinin vadesinde ödenmemesi sebebiyle borca karşılık teminat gösterilen gayrimenkulün Kooperatifinizce icra yoluyla satın alınacağından bahisle, söz konusu taşınmazın kooperatifiniz adına tapuda tescil edilmesi işlemleri sırasında tapu harcı tahsil edilip edilmeyeceği hususunda Başkanlığımızdan görüş istenildiği anlaşılmıştır.</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Bilindiği üzere, 492 sayılı Harçlar Kanununun dördüncü kısmında tapu ve kadastro harçlarına ilişkin hükümler yer almış; söz konusu bölümün 57 </w:t>
      </w:r>
      <w:proofErr w:type="spellStart"/>
      <w:r w:rsidRPr="00115AEE">
        <w:rPr>
          <w:rFonts w:ascii="Arial" w:eastAsia="Times New Roman" w:hAnsi="Arial" w:cs="Arial"/>
          <w:color w:val="494949"/>
          <w:sz w:val="24"/>
          <w:szCs w:val="24"/>
          <w:lang w:eastAsia="tr-TR"/>
        </w:rPr>
        <w:t>nci</w:t>
      </w:r>
      <w:proofErr w:type="spellEnd"/>
      <w:r w:rsidRPr="00115AEE">
        <w:rPr>
          <w:rFonts w:ascii="Arial" w:eastAsia="Times New Roman" w:hAnsi="Arial" w:cs="Arial"/>
          <w:color w:val="494949"/>
          <w:sz w:val="24"/>
          <w:szCs w:val="24"/>
          <w:lang w:eastAsia="tr-TR"/>
        </w:rPr>
        <w:t xml:space="preserve"> maddesinde, tapu ve kadastro işlemlerinden bu kanuna bağlı (4) sayılı tarifede yazılı olanların tapu ve kadastro harçlarına tabi olduğu hükme bağlanmıştır.</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Aynı Kanunun 123 üncü maddesinin son fıkrasında ise; "Anonim, eshamlı komandit ve </w:t>
      </w:r>
      <w:proofErr w:type="spellStart"/>
      <w:r w:rsidRPr="00115AEE">
        <w:rPr>
          <w:rFonts w:ascii="Arial" w:eastAsia="Times New Roman" w:hAnsi="Arial" w:cs="Arial"/>
          <w:color w:val="494949"/>
          <w:sz w:val="24"/>
          <w:szCs w:val="24"/>
          <w:lang w:eastAsia="tr-TR"/>
        </w:rPr>
        <w:t>limited</w:t>
      </w:r>
      <w:proofErr w:type="spellEnd"/>
      <w:r w:rsidRPr="00115AEE">
        <w:rPr>
          <w:rFonts w:ascii="Arial" w:eastAsia="Times New Roman" w:hAnsi="Arial" w:cs="Arial"/>
          <w:color w:val="494949"/>
          <w:sz w:val="24"/>
          <w:szCs w:val="24"/>
          <w:lang w:eastAsia="tr-TR"/>
        </w:rPr>
        <w:t xml:space="preserve"> şirketlerin kuruluş, sermaye artırımı, birleşme, devir, bölünme ve </w:t>
      </w:r>
      <w:proofErr w:type="spellStart"/>
      <w:r w:rsidRPr="00115AEE">
        <w:rPr>
          <w:rFonts w:ascii="Arial" w:eastAsia="Times New Roman" w:hAnsi="Arial" w:cs="Arial"/>
          <w:color w:val="494949"/>
          <w:sz w:val="24"/>
          <w:szCs w:val="24"/>
          <w:lang w:eastAsia="tr-TR"/>
        </w:rPr>
        <w:t>nev'i</w:t>
      </w:r>
      <w:proofErr w:type="spellEnd"/>
      <w:r w:rsidRPr="00115AEE">
        <w:rPr>
          <w:rFonts w:ascii="Arial" w:eastAsia="Times New Roman" w:hAnsi="Arial" w:cs="Arial"/>
          <w:color w:val="494949"/>
          <w:sz w:val="24"/>
          <w:szCs w:val="24"/>
          <w:lang w:eastAsia="tr-TR"/>
        </w:rPr>
        <w:t xml:space="preserve"> değişiklikleri nedeniyle yapılacak işlemler ile Esnaf ve Sanatkarlar Kredi ve Kefalet Kooperatifleri (Bu kooperatifler ile Kredi Garanti Fonu İşletme ve Araştırma Anonim Şirketi tarafından bankalardan kullandırılacak krediler için verilecek kefaletler </w:t>
      </w:r>
      <w:proofErr w:type="gramStart"/>
      <w:r w:rsidRPr="00115AEE">
        <w:rPr>
          <w:rFonts w:ascii="Arial" w:eastAsia="Times New Roman" w:hAnsi="Arial" w:cs="Arial"/>
          <w:color w:val="494949"/>
          <w:sz w:val="24"/>
          <w:szCs w:val="24"/>
          <w:lang w:eastAsia="tr-TR"/>
        </w:rPr>
        <w:t>dahil</w:t>
      </w:r>
      <w:proofErr w:type="gramEnd"/>
      <w:r w:rsidRPr="00115AEE">
        <w:rPr>
          <w:rFonts w:ascii="Arial" w:eastAsia="Times New Roman" w:hAnsi="Arial" w:cs="Arial"/>
          <w:color w:val="494949"/>
          <w:sz w:val="24"/>
          <w:szCs w:val="24"/>
          <w:lang w:eastAsia="tr-TR"/>
        </w:rPr>
        <w:t>) bankalar, yurt dışı kredi kuruluşları ve uluslararası kurumlarca kullandırılacak kredilerin temini ve bunların teminatları ile geri ödenmelerine ilişkin işlemler bu Kanunda yazılı harçlardan müstesnadır." hükmüne yer verilmiştir.</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proofErr w:type="gramStart"/>
      <w:r w:rsidRPr="00115AEE">
        <w:rPr>
          <w:rFonts w:ascii="Arial" w:eastAsia="Times New Roman" w:hAnsi="Arial" w:cs="Arial"/>
          <w:color w:val="494949"/>
          <w:sz w:val="24"/>
          <w:szCs w:val="24"/>
          <w:lang w:eastAsia="tr-TR"/>
        </w:rPr>
        <w:t>Konuya ilişkin olarak Maliye Bakanlığı Gelir İdaresi Başkanlığınca yayımlanan 01.11.2005 tarih ve Harç/2005-1 sayılı Sirkülerin "Kredi Kullandıran Kurumlarca Kullandırılacak Kredilerde İstisnanın Sınırı" başlıklı 3 üncü bölümünde "492 sayılı Kanunun 123 üncü maddesi ile kredi kuruluşlarınca kullandırılan kredinin kredi kuruluşuna geri dönüşüne kadar geçecek süreçte bu Kanun hükümlerine göre doğacak harçların aranılmaması öngörülmektedir.</w:t>
      </w:r>
      <w:proofErr w:type="gramEnd"/>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Bu itibarla, bankalar, özel finans kurumları, yurt dışı kredi kuruluşları ve uluslararası kurumlarca kullandırılan kredilerin vadesinde ödenememesi sebebiyle kredi borçlusunun veya kefillerinin, borca karşılık teminat gösterilen gayrimenkullerinin </w:t>
      </w:r>
      <w:r w:rsidRPr="00115AEE">
        <w:rPr>
          <w:rFonts w:ascii="Arial" w:eastAsia="Times New Roman" w:hAnsi="Arial" w:cs="Arial"/>
          <w:color w:val="494949"/>
          <w:sz w:val="24"/>
          <w:szCs w:val="24"/>
          <w:lang w:eastAsia="tr-TR"/>
        </w:rPr>
        <w:lastRenderedPageBreak/>
        <w:t xml:space="preserve">krediyi kullandıran kuruluş tarafından satın alınması halinde istisna, söz konusu gayrimenkullerin kredi kuruluşunun aktifine girmesine kadar geçecek süreçte noterde, yargıda, icrada ve tapuda yapılacak işlemler nedeniyle doğacak haçlarla sınırlı olup, şirket aktifine kaydedilen gayrimenkullerin daha sonra satılması işlemlerinin harçtan bağışık tutulmasına </w:t>
      </w:r>
      <w:proofErr w:type="gramStart"/>
      <w:r w:rsidRPr="00115AEE">
        <w:rPr>
          <w:rFonts w:ascii="Arial" w:eastAsia="Times New Roman" w:hAnsi="Arial" w:cs="Arial"/>
          <w:color w:val="494949"/>
          <w:sz w:val="24"/>
          <w:szCs w:val="24"/>
          <w:lang w:eastAsia="tr-TR"/>
        </w:rPr>
        <w:t>imkan</w:t>
      </w:r>
      <w:proofErr w:type="gramEnd"/>
      <w:r w:rsidRPr="00115AEE">
        <w:rPr>
          <w:rFonts w:ascii="Arial" w:eastAsia="Times New Roman" w:hAnsi="Arial" w:cs="Arial"/>
          <w:color w:val="494949"/>
          <w:sz w:val="24"/>
          <w:szCs w:val="24"/>
          <w:lang w:eastAsia="tr-TR"/>
        </w:rPr>
        <w:t xml:space="preserve"> bulunmamaktadır." denilmiştir.</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Buna göre, kullandırılan kredinin vadesinde ödenmemesi sebebiyle kredi borcuna karşılık teminat olarak gösterilen </w:t>
      </w:r>
      <w:proofErr w:type="spellStart"/>
      <w:r w:rsidRPr="00115AEE">
        <w:rPr>
          <w:rFonts w:ascii="Arial" w:eastAsia="Times New Roman" w:hAnsi="Arial" w:cs="Arial"/>
          <w:color w:val="494949"/>
          <w:sz w:val="24"/>
          <w:szCs w:val="24"/>
          <w:lang w:eastAsia="tr-TR"/>
        </w:rPr>
        <w:t>gayrimenkulun</w:t>
      </w:r>
      <w:proofErr w:type="spellEnd"/>
      <w:r w:rsidRPr="00115AEE">
        <w:rPr>
          <w:rFonts w:ascii="Arial" w:eastAsia="Times New Roman" w:hAnsi="Arial" w:cs="Arial"/>
          <w:color w:val="494949"/>
          <w:sz w:val="24"/>
          <w:szCs w:val="24"/>
          <w:lang w:eastAsia="tr-TR"/>
        </w:rPr>
        <w:t xml:space="preserve"> Kooperatifiniz tarafından icra yoluyla satın alınması halinde, söz konusu </w:t>
      </w:r>
      <w:proofErr w:type="spellStart"/>
      <w:r w:rsidRPr="00115AEE">
        <w:rPr>
          <w:rFonts w:ascii="Arial" w:eastAsia="Times New Roman" w:hAnsi="Arial" w:cs="Arial"/>
          <w:color w:val="494949"/>
          <w:sz w:val="24"/>
          <w:szCs w:val="24"/>
          <w:lang w:eastAsia="tr-TR"/>
        </w:rPr>
        <w:t>gayrimenkulun</w:t>
      </w:r>
      <w:proofErr w:type="spellEnd"/>
      <w:r w:rsidRPr="00115AEE">
        <w:rPr>
          <w:rFonts w:ascii="Arial" w:eastAsia="Times New Roman" w:hAnsi="Arial" w:cs="Arial"/>
          <w:color w:val="494949"/>
          <w:sz w:val="24"/>
          <w:szCs w:val="24"/>
          <w:lang w:eastAsia="tr-TR"/>
        </w:rPr>
        <w:t xml:space="preserve"> tapuda adınıza tescil edilmesi işleminde tapu harcının aranılmaması gerekmektedir.</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Bilgi edinilmesini rica ederim.</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Vergi Dairesi Başkanı a.</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Grup Müdürü V.</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   Bu </w:t>
      </w:r>
      <w:proofErr w:type="spellStart"/>
      <w:r w:rsidRPr="00115AEE">
        <w:rPr>
          <w:rFonts w:ascii="Arial" w:eastAsia="Times New Roman" w:hAnsi="Arial" w:cs="Arial"/>
          <w:color w:val="494949"/>
          <w:sz w:val="24"/>
          <w:szCs w:val="24"/>
          <w:lang w:eastAsia="tr-TR"/>
        </w:rPr>
        <w:t>Özelge</w:t>
      </w:r>
      <w:proofErr w:type="spellEnd"/>
      <w:r w:rsidRPr="00115AEE">
        <w:rPr>
          <w:rFonts w:ascii="Arial" w:eastAsia="Times New Roman" w:hAnsi="Arial" w:cs="Arial"/>
          <w:color w:val="494949"/>
          <w:sz w:val="24"/>
          <w:szCs w:val="24"/>
          <w:lang w:eastAsia="tr-TR"/>
        </w:rPr>
        <w:t xml:space="preserve"> 213 sayılı Vergi Usul Kanununun </w:t>
      </w:r>
      <w:proofErr w:type="gramStart"/>
      <w:r w:rsidRPr="00115AEE">
        <w:rPr>
          <w:rFonts w:ascii="Arial" w:eastAsia="Times New Roman" w:hAnsi="Arial" w:cs="Arial"/>
          <w:color w:val="494949"/>
          <w:sz w:val="24"/>
          <w:szCs w:val="24"/>
          <w:lang w:eastAsia="tr-TR"/>
        </w:rPr>
        <w:t>413 .maddesine</w:t>
      </w:r>
      <w:proofErr w:type="gramEnd"/>
      <w:r w:rsidRPr="00115AEE">
        <w:rPr>
          <w:rFonts w:ascii="Arial" w:eastAsia="Times New Roman" w:hAnsi="Arial" w:cs="Arial"/>
          <w:color w:val="494949"/>
          <w:sz w:val="24"/>
          <w:szCs w:val="24"/>
          <w:lang w:eastAsia="tr-TR"/>
        </w:rPr>
        <w:t xml:space="preserve"> dayanılarak verilmiştir.</w:t>
      </w:r>
    </w:p>
    <w:p w:rsidR="00115AEE" w:rsidRPr="00115AEE" w:rsidRDefault="00115AEE" w:rsidP="00115AEE">
      <w:pPr>
        <w:spacing w:after="150" w:line="240" w:lineRule="auto"/>
        <w:jc w:val="both"/>
        <w:rPr>
          <w:rFonts w:ascii="Arial" w:eastAsia="Times New Roman" w:hAnsi="Arial" w:cs="Arial"/>
          <w:color w:val="494949"/>
          <w:sz w:val="24"/>
          <w:szCs w:val="24"/>
          <w:lang w:eastAsia="tr-TR"/>
        </w:rPr>
      </w:pPr>
      <w:r w:rsidRPr="00115AEE">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115AEE">
        <w:rPr>
          <w:rFonts w:ascii="Arial" w:eastAsia="Times New Roman" w:hAnsi="Arial" w:cs="Arial"/>
          <w:color w:val="494949"/>
          <w:sz w:val="24"/>
          <w:szCs w:val="24"/>
          <w:lang w:eastAsia="tr-TR"/>
        </w:rPr>
        <w:t>özelge</w:t>
      </w:r>
      <w:proofErr w:type="spellEnd"/>
      <w:r w:rsidRPr="00115AEE">
        <w:rPr>
          <w:rFonts w:ascii="Arial" w:eastAsia="Times New Roman" w:hAnsi="Arial" w:cs="Arial"/>
          <w:color w:val="494949"/>
          <w:sz w:val="24"/>
          <w:szCs w:val="24"/>
          <w:lang w:eastAsia="tr-TR"/>
        </w:rPr>
        <w:t xml:space="preserve"> geçersizdir. (***) Talebiniz üzerine tayin edilmiş olan bu </w:t>
      </w:r>
      <w:proofErr w:type="spellStart"/>
      <w:r w:rsidRPr="00115AEE">
        <w:rPr>
          <w:rFonts w:ascii="Arial" w:eastAsia="Times New Roman" w:hAnsi="Arial" w:cs="Arial"/>
          <w:color w:val="494949"/>
          <w:sz w:val="24"/>
          <w:szCs w:val="24"/>
          <w:lang w:eastAsia="tr-TR"/>
        </w:rPr>
        <w:t>özelgeye</w:t>
      </w:r>
      <w:proofErr w:type="spellEnd"/>
      <w:r w:rsidRPr="00115AEE">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9237E" w:rsidRPr="00115AEE" w:rsidRDefault="0039237E" w:rsidP="00115AEE">
      <w:pPr>
        <w:jc w:val="both"/>
        <w:rPr>
          <w:sz w:val="24"/>
          <w:szCs w:val="24"/>
        </w:rPr>
      </w:pPr>
    </w:p>
    <w:sectPr w:rsidR="0039237E" w:rsidRPr="00115AEE" w:rsidSect="003923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5AEE"/>
    <w:rsid w:val="00115AEE"/>
    <w:rsid w:val="003923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7E"/>
  </w:style>
  <w:style w:type="paragraph" w:styleId="Balk1">
    <w:name w:val="heading 1"/>
    <w:basedOn w:val="Normal"/>
    <w:link w:val="Balk1Char"/>
    <w:uiPriority w:val="9"/>
    <w:qFormat/>
    <w:rsid w:val="00115A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15A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5AE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15AE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15AEE"/>
    <w:rPr>
      <w:color w:val="0000FF"/>
      <w:u w:val="single"/>
    </w:rPr>
  </w:style>
  <w:style w:type="character" w:customStyle="1" w:styleId="date-display-single">
    <w:name w:val="date-display-single"/>
    <w:basedOn w:val="VarsaylanParagrafYazTipi"/>
    <w:rsid w:val="00115AEE"/>
  </w:style>
  <w:style w:type="paragraph" w:styleId="NormalWeb">
    <w:name w:val="Normal (Web)"/>
    <w:basedOn w:val="Normal"/>
    <w:uiPriority w:val="99"/>
    <w:semiHidden/>
    <w:unhideWhenUsed/>
    <w:rsid w:val="00115A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5AEE"/>
    <w:rPr>
      <w:b/>
      <w:bCs/>
    </w:rPr>
  </w:style>
  <w:style w:type="paragraph" w:styleId="BalonMetni">
    <w:name w:val="Balloon Text"/>
    <w:basedOn w:val="Normal"/>
    <w:link w:val="BalonMetniChar"/>
    <w:uiPriority w:val="99"/>
    <w:semiHidden/>
    <w:unhideWhenUsed/>
    <w:rsid w:val="00115A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5A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9463680">
      <w:bodyDiv w:val="1"/>
      <w:marLeft w:val="0"/>
      <w:marRight w:val="0"/>
      <w:marTop w:val="0"/>
      <w:marBottom w:val="0"/>
      <w:divBdr>
        <w:top w:val="none" w:sz="0" w:space="0" w:color="auto"/>
        <w:left w:val="none" w:sz="0" w:space="0" w:color="auto"/>
        <w:bottom w:val="none" w:sz="0" w:space="0" w:color="auto"/>
        <w:right w:val="none" w:sz="0" w:space="0" w:color="auto"/>
      </w:divBdr>
      <w:divsChild>
        <w:div w:id="42799370">
          <w:marLeft w:val="0"/>
          <w:marRight w:val="0"/>
          <w:marTop w:val="0"/>
          <w:marBottom w:val="0"/>
          <w:divBdr>
            <w:top w:val="none" w:sz="0" w:space="0" w:color="auto"/>
            <w:left w:val="none" w:sz="0" w:space="0" w:color="auto"/>
            <w:bottom w:val="none" w:sz="0" w:space="0" w:color="auto"/>
            <w:right w:val="none" w:sz="0" w:space="0" w:color="auto"/>
          </w:divBdr>
          <w:divsChild>
            <w:div w:id="259798247">
              <w:marLeft w:val="0"/>
              <w:marRight w:val="0"/>
              <w:marTop w:val="0"/>
              <w:marBottom w:val="0"/>
              <w:divBdr>
                <w:top w:val="none" w:sz="0" w:space="0" w:color="auto"/>
                <w:left w:val="none" w:sz="0" w:space="0" w:color="auto"/>
                <w:bottom w:val="none" w:sz="0" w:space="0" w:color="auto"/>
                <w:right w:val="none" w:sz="0" w:space="0" w:color="auto"/>
              </w:divBdr>
              <w:divsChild>
                <w:div w:id="1217545064">
                  <w:marLeft w:val="0"/>
                  <w:marRight w:val="0"/>
                  <w:marTop w:val="0"/>
                  <w:marBottom w:val="0"/>
                  <w:divBdr>
                    <w:top w:val="none" w:sz="0" w:space="0" w:color="auto"/>
                    <w:left w:val="none" w:sz="0" w:space="0" w:color="auto"/>
                    <w:bottom w:val="none" w:sz="0" w:space="0" w:color="auto"/>
                    <w:right w:val="none" w:sz="0" w:space="0" w:color="auto"/>
                  </w:divBdr>
                  <w:divsChild>
                    <w:div w:id="1399084900">
                      <w:marLeft w:val="0"/>
                      <w:marRight w:val="0"/>
                      <w:marTop w:val="0"/>
                      <w:marBottom w:val="0"/>
                      <w:divBdr>
                        <w:top w:val="none" w:sz="0" w:space="0" w:color="auto"/>
                        <w:left w:val="none" w:sz="0" w:space="0" w:color="auto"/>
                        <w:bottom w:val="none" w:sz="0" w:space="0" w:color="auto"/>
                        <w:right w:val="none" w:sz="0" w:space="0" w:color="auto"/>
                      </w:divBdr>
                      <w:divsChild>
                        <w:div w:id="1779328299">
                          <w:marLeft w:val="0"/>
                          <w:marRight w:val="0"/>
                          <w:marTop w:val="0"/>
                          <w:marBottom w:val="0"/>
                          <w:divBdr>
                            <w:top w:val="none" w:sz="0" w:space="0" w:color="auto"/>
                            <w:left w:val="none" w:sz="0" w:space="0" w:color="auto"/>
                            <w:bottom w:val="none" w:sz="0" w:space="0" w:color="auto"/>
                            <w:right w:val="none" w:sz="0" w:space="0" w:color="auto"/>
                          </w:divBdr>
                          <w:divsChild>
                            <w:div w:id="1442141363">
                              <w:marLeft w:val="0"/>
                              <w:marRight w:val="0"/>
                              <w:marTop w:val="0"/>
                              <w:marBottom w:val="0"/>
                              <w:divBdr>
                                <w:top w:val="none" w:sz="0" w:space="0" w:color="auto"/>
                                <w:left w:val="none" w:sz="0" w:space="0" w:color="auto"/>
                                <w:bottom w:val="none" w:sz="0" w:space="0" w:color="auto"/>
                                <w:right w:val="none" w:sz="0" w:space="0" w:color="auto"/>
                              </w:divBdr>
                              <w:divsChild>
                                <w:div w:id="952900295">
                                  <w:marLeft w:val="0"/>
                                  <w:marRight w:val="0"/>
                                  <w:marTop w:val="0"/>
                                  <w:marBottom w:val="0"/>
                                  <w:divBdr>
                                    <w:top w:val="none" w:sz="0" w:space="0" w:color="auto"/>
                                    <w:left w:val="none" w:sz="0" w:space="0" w:color="auto"/>
                                    <w:bottom w:val="none" w:sz="0" w:space="0" w:color="auto"/>
                                    <w:right w:val="none" w:sz="0" w:space="0" w:color="auto"/>
                                  </w:divBdr>
                                  <w:divsChild>
                                    <w:div w:id="132799422">
                                      <w:marLeft w:val="0"/>
                                      <w:marRight w:val="0"/>
                                      <w:marTop w:val="0"/>
                                      <w:marBottom w:val="0"/>
                                      <w:divBdr>
                                        <w:top w:val="none" w:sz="0" w:space="0" w:color="auto"/>
                                        <w:left w:val="none" w:sz="0" w:space="0" w:color="auto"/>
                                        <w:bottom w:val="none" w:sz="0" w:space="0" w:color="auto"/>
                                        <w:right w:val="none" w:sz="0" w:space="0" w:color="auto"/>
                                      </w:divBdr>
                                      <w:divsChild>
                                        <w:div w:id="675811109">
                                          <w:marLeft w:val="0"/>
                                          <w:marRight w:val="0"/>
                                          <w:marTop w:val="0"/>
                                          <w:marBottom w:val="0"/>
                                          <w:divBdr>
                                            <w:top w:val="none" w:sz="0" w:space="0" w:color="auto"/>
                                            <w:left w:val="none" w:sz="0" w:space="0" w:color="auto"/>
                                            <w:bottom w:val="none" w:sz="0" w:space="0" w:color="auto"/>
                                            <w:right w:val="none" w:sz="0" w:space="0" w:color="auto"/>
                                          </w:divBdr>
                                          <w:divsChild>
                                            <w:div w:id="1186479171">
                                              <w:marLeft w:val="0"/>
                                              <w:marRight w:val="0"/>
                                              <w:marTop w:val="0"/>
                                              <w:marBottom w:val="0"/>
                                              <w:divBdr>
                                                <w:top w:val="none" w:sz="0" w:space="0" w:color="auto"/>
                                                <w:left w:val="none" w:sz="0" w:space="0" w:color="auto"/>
                                                <w:bottom w:val="none" w:sz="0" w:space="0" w:color="auto"/>
                                                <w:right w:val="none" w:sz="0" w:space="0" w:color="auto"/>
                                              </w:divBdr>
                                            </w:div>
                                            <w:div w:id="18159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704398">
              <w:marLeft w:val="300"/>
              <w:marRight w:val="0"/>
              <w:marTop w:val="0"/>
              <w:marBottom w:val="0"/>
              <w:divBdr>
                <w:top w:val="none" w:sz="0" w:space="0" w:color="auto"/>
                <w:left w:val="none" w:sz="0" w:space="0" w:color="auto"/>
                <w:bottom w:val="none" w:sz="0" w:space="0" w:color="auto"/>
                <w:right w:val="none" w:sz="0" w:space="0" w:color="auto"/>
              </w:divBdr>
              <w:divsChild>
                <w:div w:id="300691524">
                  <w:marLeft w:val="0"/>
                  <w:marRight w:val="0"/>
                  <w:marTop w:val="0"/>
                  <w:marBottom w:val="0"/>
                  <w:divBdr>
                    <w:top w:val="none" w:sz="0" w:space="0" w:color="auto"/>
                    <w:left w:val="none" w:sz="0" w:space="0" w:color="auto"/>
                    <w:bottom w:val="none" w:sz="0" w:space="0" w:color="auto"/>
                    <w:right w:val="none" w:sz="0" w:space="0" w:color="auto"/>
                  </w:divBdr>
                </w:div>
                <w:div w:id="1068460744">
                  <w:marLeft w:val="0"/>
                  <w:marRight w:val="0"/>
                  <w:marTop w:val="0"/>
                  <w:marBottom w:val="0"/>
                  <w:divBdr>
                    <w:top w:val="none" w:sz="0" w:space="0" w:color="auto"/>
                    <w:left w:val="none" w:sz="0" w:space="0" w:color="auto"/>
                    <w:bottom w:val="none" w:sz="0" w:space="0" w:color="auto"/>
                    <w:right w:val="none" w:sz="0" w:space="0" w:color="auto"/>
                  </w:divBdr>
                  <w:divsChild>
                    <w:div w:id="1968926382">
                      <w:marLeft w:val="0"/>
                      <w:marRight w:val="0"/>
                      <w:marTop w:val="0"/>
                      <w:marBottom w:val="0"/>
                      <w:divBdr>
                        <w:top w:val="none" w:sz="0" w:space="0" w:color="auto"/>
                        <w:left w:val="none" w:sz="0" w:space="0" w:color="auto"/>
                        <w:bottom w:val="none" w:sz="0" w:space="0" w:color="auto"/>
                        <w:right w:val="none" w:sz="0" w:space="0" w:color="auto"/>
                      </w:divBdr>
                      <w:divsChild>
                        <w:div w:id="145633434">
                          <w:marLeft w:val="0"/>
                          <w:marRight w:val="0"/>
                          <w:marTop w:val="0"/>
                          <w:marBottom w:val="180"/>
                          <w:divBdr>
                            <w:top w:val="none" w:sz="0" w:space="0" w:color="auto"/>
                            <w:left w:val="none" w:sz="0" w:space="0" w:color="auto"/>
                            <w:bottom w:val="none" w:sz="0" w:space="0" w:color="auto"/>
                            <w:right w:val="none" w:sz="0" w:space="0" w:color="auto"/>
                          </w:divBdr>
                          <w:divsChild>
                            <w:div w:id="1086875768">
                              <w:marLeft w:val="0"/>
                              <w:marRight w:val="0"/>
                              <w:marTop w:val="0"/>
                              <w:marBottom w:val="0"/>
                              <w:divBdr>
                                <w:top w:val="none" w:sz="0" w:space="0" w:color="auto"/>
                                <w:left w:val="none" w:sz="0" w:space="0" w:color="auto"/>
                                <w:bottom w:val="none" w:sz="0" w:space="0" w:color="auto"/>
                                <w:right w:val="none" w:sz="0" w:space="0" w:color="auto"/>
                              </w:divBdr>
                            </w:div>
                            <w:div w:id="1554266330">
                              <w:marLeft w:val="0"/>
                              <w:marRight w:val="0"/>
                              <w:marTop w:val="0"/>
                              <w:marBottom w:val="0"/>
                              <w:divBdr>
                                <w:top w:val="none" w:sz="0" w:space="0" w:color="auto"/>
                                <w:left w:val="none" w:sz="0" w:space="0" w:color="auto"/>
                                <w:bottom w:val="none" w:sz="0" w:space="0" w:color="auto"/>
                                <w:right w:val="none" w:sz="0" w:space="0" w:color="auto"/>
                              </w:divBdr>
                            </w:div>
                            <w:div w:id="548421753">
                              <w:marLeft w:val="0"/>
                              <w:marRight w:val="0"/>
                              <w:marTop w:val="0"/>
                              <w:marBottom w:val="0"/>
                              <w:divBdr>
                                <w:top w:val="none" w:sz="0" w:space="0" w:color="auto"/>
                                <w:left w:val="none" w:sz="0" w:space="0" w:color="auto"/>
                                <w:bottom w:val="none" w:sz="0" w:space="0" w:color="auto"/>
                                <w:right w:val="none" w:sz="0" w:space="0" w:color="auto"/>
                              </w:divBdr>
                            </w:div>
                          </w:divsChild>
                        </w:div>
                        <w:div w:id="157431611">
                          <w:marLeft w:val="0"/>
                          <w:marRight w:val="0"/>
                          <w:marTop w:val="0"/>
                          <w:marBottom w:val="300"/>
                          <w:divBdr>
                            <w:top w:val="none" w:sz="0" w:space="0" w:color="auto"/>
                            <w:left w:val="none" w:sz="0" w:space="0" w:color="auto"/>
                            <w:bottom w:val="none" w:sz="0" w:space="0" w:color="auto"/>
                            <w:right w:val="none" w:sz="0" w:space="0" w:color="auto"/>
                          </w:divBdr>
                          <w:divsChild>
                            <w:div w:id="1300457255">
                              <w:marLeft w:val="0"/>
                              <w:marRight w:val="0"/>
                              <w:marTop w:val="0"/>
                              <w:marBottom w:val="0"/>
                              <w:divBdr>
                                <w:top w:val="none" w:sz="0" w:space="0" w:color="auto"/>
                                <w:left w:val="none" w:sz="0" w:space="0" w:color="auto"/>
                                <w:bottom w:val="none" w:sz="0" w:space="0" w:color="auto"/>
                                <w:right w:val="none" w:sz="0" w:space="0" w:color="auto"/>
                              </w:divBdr>
                              <w:divsChild>
                                <w:div w:id="538519367">
                                  <w:marLeft w:val="0"/>
                                  <w:marRight w:val="0"/>
                                  <w:marTop w:val="0"/>
                                  <w:marBottom w:val="0"/>
                                  <w:divBdr>
                                    <w:top w:val="none" w:sz="0" w:space="0" w:color="auto"/>
                                    <w:left w:val="none" w:sz="0" w:space="0" w:color="auto"/>
                                    <w:bottom w:val="none" w:sz="0" w:space="0" w:color="auto"/>
                                    <w:right w:val="none" w:sz="0" w:space="0" w:color="auto"/>
                                  </w:divBdr>
                                </w:div>
                                <w:div w:id="1148087946">
                                  <w:marLeft w:val="0"/>
                                  <w:marRight w:val="0"/>
                                  <w:marTop w:val="0"/>
                                  <w:marBottom w:val="0"/>
                                  <w:divBdr>
                                    <w:top w:val="none" w:sz="0" w:space="0" w:color="auto"/>
                                    <w:left w:val="none" w:sz="0" w:space="0" w:color="auto"/>
                                    <w:bottom w:val="none" w:sz="0" w:space="0" w:color="auto"/>
                                    <w:right w:val="none" w:sz="0" w:space="0" w:color="auto"/>
                                  </w:divBdr>
                                  <w:divsChild>
                                    <w:div w:id="14385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1422">
                              <w:marLeft w:val="0"/>
                              <w:marRight w:val="0"/>
                              <w:marTop w:val="0"/>
                              <w:marBottom w:val="0"/>
                              <w:divBdr>
                                <w:top w:val="none" w:sz="0" w:space="0" w:color="auto"/>
                                <w:left w:val="none" w:sz="0" w:space="0" w:color="auto"/>
                                <w:bottom w:val="none" w:sz="0" w:space="0" w:color="auto"/>
                                <w:right w:val="none" w:sz="0" w:space="0" w:color="auto"/>
                              </w:divBdr>
                              <w:divsChild>
                                <w:div w:id="1779831498">
                                  <w:marLeft w:val="0"/>
                                  <w:marRight w:val="0"/>
                                  <w:marTop w:val="0"/>
                                  <w:marBottom w:val="0"/>
                                  <w:divBdr>
                                    <w:top w:val="none" w:sz="0" w:space="0" w:color="auto"/>
                                    <w:left w:val="none" w:sz="0" w:space="0" w:color="auto"/>
                                    <w:bottom w:val="none" w:sz="0" w:space="0" w:color="auto"/>
                                    <w:right w:val="none" w:sz="0" w:space="0" w:color="auto"/>
                                  </w:divBdr>
                                </w:div>
                                <w:div w:id="150759934">
                                  <w:marLeft w:val="0"/>
                                  <w:marRight w:val="0"/>
                                  <w:marTop w:val="0"/>
                                  <w:marBottom w:val="0"/>
                                  <w:divBdr>
                                    <w:top w:val="none" w:sz="0" w:space="0" w:color="auto"/>
                                    <w:left w:val="none" w:sz="0" w:space="0" w:color="auto"/>
                                    <w:bottom w:val="none" w:sz="0" w:space="0" w:color="auto"/>
                                    <w:right w:val="none" w:sz="0" w:space="0" w:color="auto"/>
                                  </w:divBdr>
                                  <w:divsChild>
                                    <w:div w:id="16478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61687">
                          <w:marLeft w:val="0"/>
                          <w:marRight w:val="0"/>
                          <w:marTop w:val="0"/>
                          <w:marBottom w:val="0"/>
                          <w:divBdr>
                            <w:top w:val="none" w:sz="0" w:space="0" w:color="auto"/>
                            <w:left w:val="none" w:sz="0" w:space="0" w:color="auto"/>
                            <w:bottom w:val="none" w:sz="0" w:space="0" w:color="auto"/>
                            <w:right w:val="none" w:sz="0" w:space="0" w:color="auto"/>
                          </w:divBdr>
                          <w:divsChild>
                            <w:div w:id="1525436021">
                              <w:marLeft w:val="0"/>
                              <w:marRight w:val="0"/>
                              <w:marTop w:val="0"/>
                              <w:marBottom w:val="0"/>
                              <w:divBdr>
                                <w:top w:val="none" w:sz="0" w:space="0" w:color="auto"/>
                                <w:left w:val="none" w:sz="0" w:space="0" w:color="auto"/>
                                <w:bottom w:val="none" w:sz="0" w:space="0" w:color="auto"/>
                                <w:right w:val="none" w:sz="0" w:space="0" w:color="auto"/>
                              </w:divBdr>
                              <w:divsChild>
                                <w:div w:id="15598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2022-08-16T08:35:00Z</dcterms:created>
  <dcterms:modified xsi:type="dcterms:W3CDTF">2022-08-16T08:36:00Z</dcterms:modified>
</cp:coreProperties>
</file>