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6AA" w:rsidRPr="00A347A0" w:rsidRDefault="009016AA" w:rsidP="009016AA">
      <w:pPr>
        <w:spacing w:after="150" w:line="250" w:lineRule="atLeast"/>
        <w:jc w:val="both"/>
        <w:outlineLvl w:val="2"/>
        <w:rPr>
          <w:rFonts w:ascii="Arial" w:eastAsia="Times New Roman" w:hAnsi="Arial" w:cs="Arial"/>
          <w:color w:val="26547C"/>
          <w:sz w:val="20"/>
          <w:szCs w:val="20"/>
          <w:lang w:eastAsia="tr-TR"/>
        </w:rPr>
      </w:pPr>
      <w:r w:rsidRPr="00A347A0">
        <w:rPr>
          <w:rFonts w:ascii="Arial" w:eastAsia="Times New Roman" w:hAnsi="Arial" w:cs="Arial"/>
          <w:b/>
          <w:bCs/>
          <w:color w:val="26547C"/>
          <w:sz w:val="20"/>
          <w:lang w:eastAsia="tr-TR"/>
        </w:rPr>
        <w:t>Kat Karşılığı İnşaat Sözleşmesinden Kaynaklanan Kira Kaybı Ve Gecikme Tazminatının Tahsili Dava Dilekçesi</w:t>
      </w:r>
    </w:p>
    <w:p w:rsidR="009016AA" w:rsidRPr="00A347A0" w:rsidRDefault="009016AA" w:rsidP="009016AA">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w:t>
      </w:r>
    </w:p>
    <w:p w:rsidR="009016AA" w:rsidRPr="00A347A0" w:rsidRDefault="009016AA" w:rsidP="009016AA">
      <w:pPr>
        <w:spacing w:after="150" w:line="240" w:lineRule="auto"/>
        <w:jc w:val="center"/>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xml:space="preserve">… ASLİYE HUKUK MAHKEMESİ </w:t>
      </w:r>
      <w:proofErr w:type="gramStart"/>
      <w:r w:rsidRPr="00A347A0">
        <w:rPr>
          <w:rFonts w:ascii="Arial" w:eastAsia="Times New Roman" w:hAnsi="Arial" w:cs="Arial"/>
          <w:b/>
          <w:bCs/>
          <w:color w:val="000000"/>
          <w:sz w:val="16"/>
          <w:lang w:eastAsia="tr-TR"/>
        </w:rPr>
        <w:t>HAKİMLİĞİ’NE</w:t>
      </w:r>
      <w:proofErr w:type="gramEnd"/>
      <w:r w:rsidRPr="00A347A0">
        <w:rPr>
          <w:rFonts w:ascii="Arial" w:eastAsia="Times New Roman" w:hAnsi="Arial" w:cs="Arial"/>
          <w:b/>
          <w:bCs/>
          <w:color w:val="000000"/>
          <w:sz w:val="16"/>
          <w:lang w:eastAsia="tr-TR"/>
        </w:rPr>
        <w:t>;</w:t>
      </w:r>
    </w:p>
    <w:p w:rsidR="009016AA" w:rsidRPr="00A347A0" w:rsidRDefault="009016AA" w:rsidP="009016AA">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DAVACI                               :</w:t>
      </w:r>
      <w:proofErr w:type="gramEnd"/>
    </w:p>
    <w:p w:rsidR="009016AA" w:rsidRPr="00A347A0" w:rsidRDefault="009016AA" w:rsidP="009016AA">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VEKİLİ                                :</w:t>
      </w:r>
      <w:proofErr w:type="gramEnd"/>
    </w:p>
    <w:p w:rsidR="009016AA" w:rsidRPr="00A347A0" w:rsidRDefault="009016AA" w:rsidP="009016AA">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DAVALI                               :</w:t>
      </w:r>
      <w:proofErr w:type="gramEnd"/>
    </w:p>
    <w:p w:rsidR="009016AA" w:rsidRPr="00A347A0" w:rsidRDefault="009016AA" w:rsidP="009016AA">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KONU                                   : </w:t>
      </w:r>
      <w:r w:rsidRPr="00A347A0">
        <w:rPr>
          <w:rFonts w:ascii="Arial" w:eastAsia="Times New Roman" w:hAnsi="Arial" w:cs="Arial"/>
          <w:color w:val="000000"/>
          <w:sz w:val="16"/>
          <w:szCs w:val="16"/>
          <w:lang w:eastAsia="tr-TR"/>
        </w:rPr>
        <w:t>Kat</w:t>
      </w:r>
      <w:proofErr w:type="gramEnd"/>
      <w:r w:rsidRPr="00A347A0">
        <w:rPr>
          <w:rFonts w:ascii="Arial" w:eastAsia="Times New Roman" w:hAnsi="Arial" w:cs="Arial"/>
          <w:color w:val="000000"/>
          <w:sz w:val="16"/>
          <w:szCs w:val="16"/>
          <w:lang w:eastAsia="tr-TR"/>
        </w:rPr>
        <w:t xml:space="preserve"> karşılığı inşaat sözleşmesinden kaynaklanan gecikme tazminatı ve kira kaybının fesih tarihinden itibaren yürütülecek yasal faizi ile birlikte tahsili istemidir.</w:t>
      </w:r>
    </w:p>
    <w:p w:rsidR="009016AA" w:rsidRPr="00A347A0" w:rsidRDefault="009016AA" w:rsidP="009016AA">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AÇIKLAMALAR               :</w:t>
      </w:r>
      <w:proofErr w:type="gramEnd"/>
    </w:p>
    <w:p w:rsidR="009016AA" w:rsidRPr="00A347A0" w:rsidRDefault="009016AA" w:rsidP="009016AA">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1-) </w:t>
      </w:r>
      <w:r w:rsidRPr="00A347A0">
        <w:rPr>
          <w:rFonts w:ascii="Arial" w:eastAsia="Times New Roman" w:hAnsi="Arial" w:cs="Arial"/>
          <w:color w:val="000000"/>
          <w:sz w:val="16"/>
          <w:szCs w:val="16"/>
          <w:lang w:eastAsia="tr-TR"/>
        </w:rPr>
        <w:t xml:space="preserve">Müvekkilimiz arsa sahibi ile davalı yüklenici taraf arasında,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/…./…tarihinde kat karşılığı inşaat sözleşmesi düzenlenmiştir. </w:t>
      </w:r>
      <w:r w:rsidRPr="00A347A0">
        <w:rPr>
          <w:rFonts w:ascii="Arial" w:eastAsia="Times New Roman" w:hAnsi="Arial" w:cs="Arial"/>
          <w:b/>
          <w:bCs/>
          <w:color w:val="000000"/>
          <w:sz w:val="16"/>
          <w:lang w:eastAsia="tr-TR"/>
        </w:rPr>
        <w:t>(EK – 1)</w:t>
      </w:r>
    </w:p>
    <w:p w:rsidR="009016AA" w:rsidRPr="00A347A0" w:rsidRDefault="009016AA" w:rsidP="009016AA">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2-) </w:t>
      </w:r>
      <w:r w:rsidRPr="00A347A0">
        <w:rPr>
          <w:rFonts w:ascii="Arial" w:eastAsia="Times New Roman" w:hAnsi="Arial" w:cs="Arial"/>
          <w:color w:val="000000"/>
          <w:sz w:val="16"/>
          <w:szCs w:val="16"/>
          <w:lang w:eastAsia="tr-TR"/>
        </w:rPr>
        <w:t>Taraflar arasında yapılan sözleşme gereğince, davalı yüklenici kendi üzerine düşen edimleri yerine getirmemiş ve taşınmazı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seviyesinde</w:t>
      </w:r>
      <w:proofErr w:type="gramEnd"/>
      <w:r w:rsidRPr="00A347A0">
        <w:rPr>
          <w:rFonts w:ascii="Arial" w:eastAsia="Times New Roman" w:hAnsi="Arial" w:cs="Arial"/>
          <w:color w:val="000000"/>
          <w:sz w:val="16"/>
          <w:szCs w:val="16"/>
          <w:lang w:eastAsia="tr-TR"/>
        </w:rPr>
        <w:t xml:space="preserve"> yarım bırakarak terk etmiştir. Davalı yüklenici iş bu sözleşme gereğince taşınmazı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tarihinde</w:t>
      </w:r>
      <w:proofErr w:type="gramEnd"/>
      <w:r w:rsidRPr="00A347A0">
        <w:rPr>
          <w:rFonts w:ascii="Arial" w:eastAsia="Times New Roman" w:hAnsi="Arial" w:cs="Arial"/>
          <w:color w:val="000000"/>
          <w:sz w:val="16"/>
          <w:szCs w:val="16"/>
          <w:lang w:eastAsia="tr-TR"/>
        </w:rPr>
        <w:t xml:space="preserve"> tam ve eksiksiz olarak teslim edecek olmasına rağmen, ne taşınmazı tamamlamış ne de sözleşmede belirlenen tarihte teslim etmiştir.</w:t>
      </w:r>
    </w:p>
    <w:p w:rsidR="009016AA" w:rsidRPr="00A347A0" w:rsidRDefault="009016AA" w:rsidP="009016AA">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3-) </w:t>
      </w:r>
      <w:r w:rsidRPr="00A347A0">
        <w:rPr>
          <w:rFonts w:ascii="Arial" w:eastAsia="Times New Roman" w:hAnsi="Arial" w:cs="Arial"/>
          <w:color w:val="000000"/>
          <w:sz w:val="16"/>
          <w:szCs w:val="16"/>
          <w:lang w:eastAsia="tr-TR"/>
        </w:rPr>
        <w:t xml:space="preserve">Müvekkilimiz davaya konu taşınmazın zamanında ve tam olarak teslim edilmemesi nedeniyle taşınmazdan istediği verimi alamamış, üstelik yaşadığı maddi kayıp yanında bir de manevi üzüntü duymuştur. Yaşanılan bu maddi ve manevi sıkıntıların sona ermesi adına, …/…/… tarihinde taşınmazın eksik işlerinin tamamlanması ve teslimi adına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Noterliği’nin …. Yevmiye </w:t>
      </w:r>
      <w:proofErr w:type="spellStart"/>
      <w:r w:rsidRPr="00A347A0">
        <w:rPr>
          <w:rFonts w:ascii="Arial" w:eastAsia="Times New Roman" w:hAnsi="Arial" w:cs="Arial"/>
          <w:color w:val="000000"/>
          <w:sz w:val="16"/>
          <w:szCs w:val="16"/>
          <w:lang w:eastAsia="tr-TR"/>
        </w:rPr>
        <w:t>nolu</w:t>
      </w:r>
      <w:proofErr w:type="spellEnd"/>
      <w:r w:rsidRPr="00A347A0">
        <w:rPr>
          <w:rFonts w:ascii="Arial" w:eastAsia="Times New Roman" w:hAnsi="Arial" w:cs="Arial"/>
          <w:color w:val="000000"/>
          <w:sz w:val="16"/>
          <w:szCs w:val="16"/>
          <w:lang w:eastAsia="tr-TR"/>
        </w:rPr>
        <w:t xml:space="preserve"> ihtarnamesiyle bir ihtarname göndermişse de, davalı yükleniciden herhangi bir cevap gelmemiş üstelik ihtara konu olan edimler de yerine getirilmemiştir. </w:t>
      </w:r>
      <w:r w:rsidRPr="00A347A0">
        <w:rPr>
          <w:rFonts w:ascii="Arial" w:eastAsia="Times New Roman" w:hAnsi="Arial" w:cs="Arial"/>
          <w:b/>
          <w:bCs/>
          <w:color w:val="000000"/>
          <w:sz w:val="16"/>
          <w:lang w:eastAsia="tr-TR"/>
        </w:rPr>
        <w:t>(EK – 2)</w:t>
      </w:r>
    </w:p>
    <w:p w:rsidR="009016AA" w:rsidRPr="00A347A0" w:rsidRDefault="009016AA" w:rsidP="009016AA">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4-) </w:t>
      </w:r>
      <w:r w:rsidRPr="00A347A0">
        <w:rPr>
          <w:rFonts w:ascii="Arial" w:eastAsia="Times New Roman" w:hAnsi="Arial" w:cs="Arial"/>
          <w:color w:val="000000"/>
          <w:sz w:val="16"/>
          <w:szCs w:val="16"/>
          <w:lang w:eastAsia="tr-TR"/>
        </w:rPr>
        <w:t xml:space="preserve">Yukarıda izahına çalışılan sebeplerle, davalı yüklenicinin sözleşme ile üzerine düşen yükümlülüklerini yerine getirmemesi sebebiyle taraflar arasında düzenlenen …/…/… tarihli kat karşılığı inşaat sözleşmesinin feshi ile, uğranılan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TL kira kaybı ve gecikme tazminatının tazmini için Mahkemenize başvurma zorunluluğu doğmuştur.</w:t>
      </w:r>
    </w:p>
    <w:p w:rsidR="009016AA" w:rsidRPr="00A347A0" w:rsidRDefault="009016AA" w:rsidP="009016AA">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xml:space="preserve">HUKUKİ </w:t>
      </w:r>
      <w:proofErr w:type="gramStart"/>
      <w:r w:rsidRPr="00A347A0">
        <w:rPr>
          <w:rFonts w:ascii="Arial" w:eastAsia="Times New Roman" w:hAnsi="Arial" w:cs="Arial"/>
          <w:b/>
          <w:bCs/>
          <w:color w:val="000000"/>
          <w:sz w:val="16"/>
          <w:lang w:eastAsia="tr-TR"/>
        </w:rPr>
        <w:t>NEDENLER      : </w:t>
      </w:r>
      <w:r w:rsidRPr="00A347A0">
        <w:rPr>
          <w:rFonts w:ascii="Arial" w:eastAsia="Times New Roman" w:hAnsi="Arial" w:cs="Arial"/>
          <w:color w:val="000000"/>
          <w:sz w:val="16"/>
          <w:szCs w:val="16"/>
          <w:lang w:eastAsia="tr-TR"/>
        </w:rPr>
        <w:t>6098</w:t>
      </w:r>
      <w:proofErr w:type="gramEnd"/>
      <w:r w:rsidRPr="00A347A0">
        <w:rPr>
          <w:rFonts w:ascii="Arial" w:eastAsia="Times New Roman" w:hAnsi="Arial" w:cs="Arial"/>
          <w:color w:val="000000"/>
          <w:sz w:val="16"/>
          <w:szCs w:val="16"/>
          <w:lang w:eastAsia="tr-TR"/>
        </w:rPr>
        <w:t xml:space="preserve"> S. K. m. 470, 471, 473.</w:t>
      </w:r>
    </w:p>
    <w:p w:rsidR="009016AA" w:rsidRPr="00A347A0" w:rsidRDefault="009016AA" w:rsidP="009016AA">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xml:space="preserve">HUKUKİ </w:t>
      </w:r>
      <w:proofErr w:type="gramStart"/>
      <w:r w:rsidRPr="00A347A0">
        <w:rPr>
          <w:rFonts w:ascii="Arial" w:eastAsia="Times New Roman" w:hAnsi="Arial" w:cs="Arial"/>
          <w:b/>
          <w:bCs/>
          <w:color w:val="000000"/>
          <w:sz w:val="16"/>
          <w:lang w:eastAsia="tr-TR"/>
        </w:rPr>
        <w:t>DELİLLER        :</w:t>
      </w:r>
      <w:proofErr w:type="gramEnd"/>
    </w:p>
    <w:p w:rsidR="009016AA" w:rsidRPr="00A347A0" w:rsidRDefault="009016AA" w:rsidP="009016AA">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1-</w:t>
      </w:r>
      <w:r w:rsidRPr="00A347A0">
        <w:rPr>
          <w:rFonts w:ascii="Arial" w:eastAsia="Times New Roman" w:hAnsi="Arial" w:cs="Arial"/>
          <w:color w:val="000000"/>
          <w:sz w:val="16"/>
          <w:szCs w:val="16"/>
          <w:lang w:eastAsia="tr-TR"/>
        </w:rPr>
        <w:t xml:space="preserve">Taraflar arasında düzenlenen …/…/… </w:t>
      </w:r>
      <w:proofErr w:type="gramStart"/>
      <w:r w:rsidRPr="00A347A0">
        <w:rPr>
          <w:rFonts w:ascii="Arial" w:eastAsia="Times New Roman" w:hAnsi="Arial" w:cs="Arial"/>
          <w:color w:val="000000"/>
          <w:sz w:val="16"/>
          <w:szCs w:val="16"/>
          <w:lang w:eastAsia="tr-TR"/>
        </w:rPr>
        <w:t>tarihli</w:t>
      </w:r>
      <w:proofErr w:type="gramEnd"/>
      <w:r w:rsidRPr="00A347A0">
        <w:rPr>
          <w:rFonts w:ascii="Arial" w:eastAsia="Times New Roman" w:hAnsi="Arial" w:cs="Arial"/>
          <w:color w:val="000000"/>
          <w:sz w:val="16"/>
          <w:szCs w:val="16"/>
          <w:lang w:eastAsia="tr-TR"/>
        </w:rPr>
        <w:t xml:space="preserve"> kat karşılığı inşaat sözleşmesi</w:t>
      </w:r>
    </w:p>
    <w:p w:rsidR="009016AA" w:rsidRPr="00A347A0" w:rsidRDefault="009016AA" w:rsidP="009016AA">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2-</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Noterliği’nin …. Yevmiye </w:t>
      </w:r>
      <w:proofErr w:type="spellStart"/>
      <w:r w:rsidRPr="00A347A0">
        <w:rPr>
          <w:rFonts w:ascii="Arial" w:eastAsia="Times New Roman" w:hAnsi="Arial" w:cs="Arial"/>
          <w:color w:val="000000"/>
          <w:sz w:val="16"/>
          <w:szCs w:val="16"/>
          <w:lang w:eastAsia="tr-TR"/>
        </w:rPr>
        <w:t>nolu</w:t>
      </w:r>
      <w:proofErr w:type="spellEnd"/>
      <w:r w:rsidRPr="00A347A0">
        <w:rPr>
          <w:rFonts w:ascii="Arial" w:eastAsia="Times New Roman" w:hAnsi="Arial" w:cs="Arial"/>
          <w:color w:val="000000"/>
          <w:sz w:val="16"/>
          <w:szCs w:val="16"/>
          <w:lang w:eastAsia="tr-TR"/>
        </w:rPr>
        <w:t xml:space="preserve"> ihtarnamesi</w:t>
      </w:r>
    </w:p>
    <w:p w:rsidR="009016AA" w:rsidRPr="00A347A0" w:rsidRDefault="009016AA" w:rsidP="009016AA">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3-</w:t>
      </w:r>
      <w:r w:rsidRPr="00A347A0">
        <w:rPr>
          <w:rFonts w:ascii="Arial" w:eastAsia="Times New Roman" w:hAnsi="Arial" w:cs="Arial"/>
          <w:color w:val="000000"/>
          <w:sz w:val="16"/>
          <w:szCs w:val="16"/>
          <w:lang w:eastAsia="tr-TR"/>
        </w:rPr>
        <w:t>Bilirkişi İncelemesi</w:t>
      </w:r>
    </w:p>
    <w:p w:rsidR="009016AA" w:rsidRPr="00A347A0" w:rsidRDefault="009016AA" w:rsidP="009016AA">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xml:space="preserve">SONUÇ VE </w:t>
      </w:r>
      <w:proofErr w:type="gramStart"/>
      <w:r w:rsidRPr="00A347A0">
        <w:rPr>
          <w:rFonts w:ascii="Arial" w:eastAsia="Times New Roman" w:hAnsi="Arial" w:cs="Arial"/>
          <w:b/>
          <w:bCs/>
          <w:color w:val="000000"/>
          <w:sz w:val="16"/>
          <w:lang w:eastAsia="tr-TR"/>
        </w:rPr>
        <w:t>İSTEM        : </w:t>
      </w:r>
      <w:r w:rsidRPr="00A347A0">
        <w:rPr>
          <w:rFonts w:ascii="Arial" w:eastAsia="Times New Roman" w:hAnsi="Arial" w:cs="Arial"/>
          <w:color w:val="000000"/>
          <w:sz w:val="16"/>
          <w:szCs w:val="16"/>
          <w:lang w:eastAsia="tr-TR"/>
        </w:rPr>
        <w:t>Yukarıda</w:t>
      </w:r>
      <w:proofErr w:type="gramEnd"/>
      <w:r w:rsidRPr="00A347A0">
        <w:rPr>
          <w:rFonts w:ascii="Arial" w:eastAsia="Times New Roman" w:hAnsi="Arial" w:cs="Arial"/>
          <w:color w:val="000000"/>
          <w:sz w:val="16"/>
          <w:szCs w:val="16"/>
          <w:lang w:eastAsia="tr-TR"/>
        </w:rPr>
        <w:t xml:space="preserve"> açıklamaya çalıştığımız nedenlerle, davalı yüklenicinin sözleşme ile üzerine düşen yükümlülüklerini yerine getirmemesi sebebiyle taraflar arasında düzenlenen …/…/… tarihli kat karşılığı inşaat sözleşmesinin feshi ile uğranılan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TL kira kaybı ve gecikme tazminatının faiziyle birlikte davalıdan tazminine yargılama giderleri ile avukatlık ücretinin karşı tarafa yükletilmesine karar verilmesini, vekaleten talep ederiz</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w:t>
      </w:r>
    </w:p>
    <w:p w:rsidR="009016AA" w:rsidRPr="00A347A0" w:rsidRDefault="009016AA" w:rsidP="009016AA">
      <w:pPr>
        <w:spacing w:after="150" w:line="240" w:lineRule="auto"/>
        <w:jc w:val="right"/>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Davacı Vekili</w:t>
      </w:r>
    </w:p>
    <w:p w:rsidR="009016AA" w:rsidRPr="00A347A0" w:rsidRDefault="009016AA" w:rsidP="009016AA">
      <w:pPr>
        <w:spacing w:after="150" w:line="240" w:lineRule="auto"/>
        <w:jc w:val="right"/>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Av. Salih BİROL</w:t>
      </w:r>
    </w:p>
    <w:p w:rsidR="009016AA" w:rsidRPr="00A347A0" w:rsidRDefault="009016AA" w:rsidP="009016AA">
      <w:pPr>
        <w:spacing w:after="0" w:line="240" w:lineRule="auto"/>
        <w:rPr>
          <w:rFonts w:ascii="Arial" w:eastAsia="Times New Roman" w:hAnsi="Arial" w:cs="Arial"/>
          <w:color w:val="999999"/>
          <w:sz w:val="16"/>
          <w:szCs w:val="16"/>
          <w:lang w:eastAsia="tr-TR"/>
        </w:rPr>
      </w:pPr>
      <w:r w:rsidRPr="00A347A0">
        <w:rPr>
          <w:rFonts w:ascii="Arial" w:eastAsia="Times New Roman" w:hAnsi="Arial" w:cs="Arial"/>
          <w:color w:val="999999"/>
          <w:sz w:val="16"/>
          <w:szCs w:val="16"/>
          <w:lang w:eastAsia="tr-TR"/>
        </w:rPr>
        <w:t> </w:t>
      </w:r>
    </w:p>
    <w:p w:rsidR="009016AA" w:rsidRPr="00A347A0" w:rsidRDefault="009016AA" w:rsidP="009016AA">
      <w:pPr>
        <w:numPr>
          <w:ilvl w:val="0"/>
          <w:numId w:val="1"/>
        </w:numPr>
        <w:spacing w:before="100" w:beforeAutospacing="1" w:after="100" w:afterAutospacing="1" w:line="240" w:lineRule="auto"/>
        <w:ind w:left="-50"/>
        <w:rPr>
          <w:rFonts w:ascii="Times New Roman" w:eastAsia="Times New Roman" w:hAnsi="Times New Roman" w:cs="Times New Roman"/>
          <w:sz w:val="24"/>
          <w:szCs w:val="24"/>
          <w:lang w:eastAsia="tr-TR"/>
        </w:rPr>
      </w:pPr>
      <w:r w:rsidRPr="00A347A0">
        <w:rPr>
          <w:rFonts w:ascii="Times New Roman" w:eastAsia="Times New Roman" w:hAnsi="Times New Roman" w:cs="Times New Roman"/>
          <w:sz w:val="24"/>
          <w:szCs w:val="24"/>
          <w:lang w:eastAsia="tr-TR"/>
        </w:rPr>
        <w:t>#</w:t>
      </w:r>
      <w:hyperlink r:id="rId5" w:history="1">
        <w:r w:rsidRPr="00A347A0">
          <w:rPr>
            <w:rFonts w:ascii="Times New Roman" w:eastAsia="Times New Roman" w:hAnsi="Times New Roman" w:cs="Times New Roman"/>
            <w:color w:val="999999"/>
            <w:sz w:val="16"/>
            <w:lang w:eastAsia="tr-TR"/>
          </w:rPr>
          <w:t xml:space="preserve">Arsa Payı Karşılığı </w:t>
        </w:r>
        <w:proofErr w:type="spellStart"/>
        <w:r w:rsidRPr="00A347A0">
          <w:rPr>
            <w:rFonts w:ascii="Times New Roman" w:eastAsia="Times New Roman" w:hAnsi="Times New Roman" w:cs="Times New Roman"/>
            <w:color w:val="999999"/>
            <w:sz w:val="16"/>
            <w:lang w:eastAsia="tr-TR"/>
          </w:rPr>
          <w:t>Inşaat</w:t>
        </w:r>
        <w:proofErr w:type="spellEnd"/>
        <w:r w:rsidRPr="00A347A0">
          <w:rPr>
            <w:rFonts w:ascii="Times New Roman" w:eastAsia="Times New Roman" w:hAnsi="Times New Roman" w:cs="Times New Roman"/>
            <w:color w:val="999999"/>
            <w:sz w:val="16"/>
            <w:lang w:eastAsia="tr-TR"/>
          </w:rPr>
          <w:t xml:space="preserve"> Sözleşmesi Dava Dilekçesi</w:t>
        </w:r>
      </w:hyperlink>
    </w:p>
    <w:p w:rsidR="009016AA" w:rsidRPr="00A347A0" w:rsidRDefault="009016AA" w:rsidP="009016AA">
      <w:pPr>
        <w:numPr>
          <w:ilvl w:val="0"/>
          <w:numId w:val="1"/>
        </w:numPr>
        <w:spacing w:before="100" w:beforeAutospacing="1" w:after="100" w:afterAutospacing="1" w:line="240" w:lineRule="auto"/>
        <w:ind w:left="-50"/>
        <w:rPr>
          <w:rFonts w:ascii="Times New Roman" w:eastAsia="Times New Roman" w:hAnsi="Times New Roman" w:cs="Times New Roman"/>
          <w:sz w:val="24"/>
          <w:szCs w:val="24"/>
          <w:lang w:eastAsia="tr-TR"/>
        </w:rPr>
      </w:pPr>
      <w:r w:rsidRPr="00A347A0">
        <w:rPr>
          <w:rFonts w:ascii="Times New Roman" w:eastAsia="Times New Roman" w:hAnsi="Times New Roman" w:cs="Times New Roman"/>
          <w:sz w:val="24"/>
          <w:szCs w:val="24"/>
          <w:lang w:eastAsia="tr-TR"/>
        </w:rPr>
        <w:t>#</w:t>
      </w:r>
      <w:hyperlink r:id="rId6" w:history="1">
        <w:r w:rsidRPr="00A347A0">
          <w:rPr>
            <w:rFonts w:ascii="Times New Roman" w:eastAsia="Times New Roman" w:hAnsi="Times New Roman" w:cs="Times New Roman"/>
            <w:color w:val="999999"/>
            <w:sz w:val="16"/>
            <w:lang w:eastAsia="tr-TR"/>
          </w:rPr>
          <w:t>Eksik İşler Bedeli  Ve Nama İfaya İzin İstemi Dava Dilekçesi</w:t>
        </w:r>
      </w:hyperlink>
    </w:p>
    <w:p w:rsidR="009016AA" w:rsidRPr="00A347A0" w:rsidRDefault="009016AA" w:rsidP="009016AA">
      <w:pPr>
        <w:numPr>
          <w:ilvl w:val="0"/>
          <w:numId w:val="1"/>
        </w:numPr>
        <w:spacing w:before="100" w:beforeAutospacing="1" w:after="100" w:afterAutospacing="1" w:line="240" w:lineRule="auto"/>
        <w:ind w:left="-50"/>
        <w:rPr>
          <w:rFonts w:ascii="Times New Roman" w:eastAsia="Times New Roman" w:hAnsi="Times New Roman" w:cs="Times New Roman"/>
          <w:sz w:val="24"/>
          <w:szCs w:val="24"/>
          <w:lang w:eastAsia="tr-TR"/>
        </w:rPr>
      </w:pPr>
      <w:r w:rsidRPr="00A347A0">
        <w:rPr>
          <w:rFonts w:ascii="Times New Roman" w:eastAsia="Times New Roman" w:hAnsi="Times New Roman" w:cs="Times New Roman"/>
          <w:sz w:val="24"/>
          <w:szCs w:val="24"/>
          <w:lang w:eastAsia="tr-TR"/>
        </w:rPr>
        <w:t>#</w:t>
      </w:r>
      <w:hyperlink r:id="rId7" w:history="1">
        <w:r w:rsidRPr="00A347A0">
          <w:rPr>
            <w:rFonts w:ascii="Times New Roman" w:eastAsia="Times New Roman" w:hAnsi="Times New Roman" w:cs="Times New Roman"/>
            <w:color w:val="999999"/>
            <w:sz w:val="16"/>
            <w:lang w:eastAsia="tr-TR"/>
          </w:rPr>
          <w:t>Eksik İşler Bedelinin Tahsili Davası</w:t>
        </w:r>
      </w:hyperlink>
    </w:p>
    <w:p w:rsidR="009016AA" w:rsidRPr="00A347A0" w:rsidRDefault="009016AA" w:rsidP="009016AA">
      <w:pPr>
        <w:numPr>
          <w:ilvl w:val="0"/>
          <w:numId w:val="1"/>
        </w:numPr>
        <w:spacing w:before="100" w:beforeAutospacing="1" w:after="100" w:afterAutospacing="1" w:line="240" w:lineRule="auto"/>
        <w:ind w:left="-50"/>
        <w:rPr>
          <w:rFonts w:ascii="Times New Roman" w:eastAsia="Times New Roman" w:hAnsi="Times New Roman" w:cs="Times New Roman"/>
          <w:sz w:val="24"/>
          <w:szCs w:val="24"/>
          <w:lang w:eastAsia="tr-TR"/>
        </w:rPr>
      </w:pPr>
      <w:r w:rsidRPr="00A347A0">
        <w:rPr>
          <w:rFonts w:ascii="Times New Roman" w:eastAsia="Times New Roman" w:hAnsi="Times New Roman" w:cs="Times New Roman"/>
          <w:sz w:val="24"/>
          <w:szCs w:val="24"/>
          <w:lang w:eastAsia="tr-TR"/>
        </w:rPr>
        <w:t>#</w:t>
      </w:r>
      <w:hyperlink r:id="rId8" w:history="1">
        <w:r w:rsidRPr="00A347A0">
          <w:rPr>
            <w:rFonts w:ascii="Times New Roman" w:eastAsia="Times New Roman" w:hAnsi="Times New Roman" w:cs="Times New Roman"/>
            <w:color w:val="999999"/>
            <w:sz w:val="16"/>
            <w:lang w:eastAsia="tr-TR"/>
          </w:rPr>
          <w:t>Hatalı İmalattan (Ayıplı Mal) Kaynaklanan Zararın Tahsili İstemi Dava Dilekçesi Örneği</w:t>
        </w:r>
      </w:hyperlink>
    </w:p>
    <w:p w:rsidR="009016AA" w:rsidRPr="00A347A0" w:rsidRDefault="009016AA" w:rsidP="009016AA">
      <w:pPr>
        <w:numPr>
          <w:ilvl w:val="0"/>
          <w:numId w:val="1"/>
        </w:numPr>
        <w:spacing w:before="100" w:beforeAutospacing="1" w:after="100" w:afterAutospacing="1" w:line="240" w:lineRule="auto"/>
        <w:ind w:left="-50"/>
        <w:rPr>
          <w:rFonts w:ascii="Times New Roman" w:eastAsia="Times New Roman" w:hAnsi="Times New Roman" w:cs="Times New Roman"/>
          <w:color w:val="EF476F"/>
          <w:sz w:val="24"/>
          <w:szCs w:val="24"/>
          <w:lang w:eastAsia="tr-TR"/>
        </w:rPr>
      </w:pPr>
      <w:r w:rsidRPr="00A347A0">
        <w:rPr>
          <w:rFonts w:ascii="Times New Roman" w:eastAsia="Times New Roman" w:hAnsi="Times New Roman" w:cs="Times New Roman"/>
          <w:color w:val="EF476F"/>
          <w:sz w:val="24"/>
          <w:szCs w:val="24"/>
          <w:lang w:eastAsia="tr-TR"/>
        </w:rPr>
        <w:t>#</w:t>
      </w:r>
      <w:hyperlink r:id="rId9" w:history="1">
        <w:r w:rsidRPr="00A347A0">
          <w:rPr>
            <w:rFonts w:ascii="Times New Roman" w:eastAsia="Times New Roman" w:hAnsi="Times New Roman" w:cs="Times New Roman"/>
            <w:color w:val="EF476F"/>
            <w:sz w:val="16"/>
            <w:lang w:eastAsia="tr-TR"/>
          </w:rPr>
          <w:t xml:space="preserve">Kat Karşılığı </w:t>
        </w:r>
        <w:proofErr w:type="spellStart"/>
        <w:r w:rsidRPr="00A347A0">
          <w:rPr>
            <w:rFonts w:ascii="Times New Roman" w:eastAsia="Times New Roman" w:hAnsi="Times New Roman" w:cs="Times New Roman"/>
            <w:color w:val="EF476F"/>
            <w:sz w:val="16"/>
            <w:lang w:eastAsia="tr-TR"/>
          </w:rPr>
          <w:t>Inşaat</w:t>
        </w:r>
        <w:proofErr w:type="spellEnd"/>
        <w:r w:rsidRPr="00A347A0">
          <w:rPr>
            <w:rFonts w:ascii="Times New Roman" w:eastAsia="Times New Roman" w:hAnsi="Times New Roman" w:cs="Times New Roman"/>
            <w:color w:val="EF476F"/>
            <w:sz w:val="16"/>
            <w:lang w:eastAsia="tr-TR"/>
          </w:rPr>
          <w:t xml:space="preserve"> Sözleşmesinden Kaynaklanan Dava Dilekçeleri</w:t>
        </w:r>
      </w:hyperlink>
    </w:p>
    <w:p w:rsidR="009016AA" w:rsidRPr="00A347A0" w:rsidRDefault="009016AA" w:rsidP="009016AA">
      <w:pPr>
        <w:numPr>
          <w:ilvl w:val="0"/>
          <w:numId w:val="1"/>
        </w:numPr>
        <w:spacing w:before="100" w:beforeAutospacing="1" w:after="100" w:afterAutospacing="1" w:line="240" w:lineRule="auto"/>
        <w:ind w:left="-50"/>
        <w:rPr>
          <w:rFonts w:ascii="Times New Roman" w:eastAsia="Times New Roman" w:hAnsi="Times New Roman" w:cs="Times New Roman"/>
          <w:sz w:val="24"/>
          <w:szCs w:val="24"/>
          <w:lang w:eastAsia="tr-TR"/>
        </w:rPr>
      </w:pPr>
      <w:r w:rsidRPr="00A347A0">
        <w:rPr>
          <w:rFonts w:ascii="Times New Roman" w:eastAsia="Times New Roman" w:hAnsi="Times New Roman" w:cs="Times New Roman"/>
          <w:sz w:val="24"/>
          <w:szCs w:val="24"/>
          <w:lang w:eastAsia="tr-TR"/>
        </w:rPr>
        <w:t>#</w:t>
      </w:r>
      <w:hyperlink r:id="rId10" w:history="1">
        <w:r w:rsidRPr="00A347A0">
          <w:rPr>
            <w:rFonts w:ascii="Times New Roman" w:eastAsia="Times New Roman" w:hAnsi="Times New Roman" w:cs="Times New Roman"/>
            <w:color w:val="999999"/>
            <w:sz w:val="16"/>
            <w:lang w:eastAsia="tr-TR"/>
          </w:rPr>
          <w:t>Kat Karşılığı İnşaat Sözleşmesinden Kaynaklanan Kira Kaybı Ve Gecikme Tazminatının Tahsili Dava Dilekçesi</w:t>
        </w:r>
      </w:hyperlink>
    </w:p>
    <w:p w:rsidR="009016AA" w:rsidRPr="00A347A0" w:rsidRDefault="009016AA" w:rsidP="009016AA">
      <w:pPr>
        <w:numPr>
          <w:ilvl w:val="0"/>
          <w:numId w:val="1"/>
        </w:numPr>
        <w:spacing w:before="100" w:beforeAutospacing="1" w:after="100" w:afterAutospacing="1" w:line="240" w:lineRule="auto"/>
        <w:ind w:left="-50"/>
        <w:rPr>
          <w:rFonts w:ascii="Times New Roman" w:eastAsia="Times New Roman" w:hAnsi="Times New Roman" w:cs="Times New Roman"/>
          <w:sz w:val="24"/>
          <w:szCs w:val="24"/>
          <w:lang w:eastAsia="tr-TR"/>
        </w:rPr>
      </w:pPr>
      <w:r w:rsidRPr="00A347A0">
        <w:rPr>
          <w:rFonts w:ascii="Times New Roman" w:eastAsia="Times New Roman" w:hAnsi="Times New Roman" w:cs="Times New Roman"/>
          <w:sz w:val="24"/>
          <w:szCs w:val="24"/>
          <w:lang w:eastAsia="tr-TR"/>
        </w:rPr>
        <w:t>#</w:t>
      </w:r>
      <w:hyperlink r:id="rId11" w:history="1">
        <w:r w:rsidRPr="00A347A0">
          <w:rPr>
            <w:rFonts w:ascii="Times New Roman" w:eastAsia="Times New Roman" w:hAnsi="Times New Roman" w:cs="Times New Roman"/>
            <w:color w:val="999999"/>
            <w:sz w:val="16"/>
            <w:lang w:eastAsia="tr-TR"/>
          </w:rPr>
          <w:t xml:space="preserve">Tazminat Davası ( Müteahhidin </w:t>
        </w:r>
        <w:proofErr w:type="spellStart"/>
        <w:r w:rsidRPr="00A347A0">
          <w:rPr>
            <w:rFonts w:ascii="Times New Roman" w:eastAsia="Times New Roman" w:hAnsi="Times New Roman" w:cs="Times New Roman"/>
            <w:color w:val="999999"/>
            <w:sz w:val="16"/>
            <w:lang w:eastAsia="tr-TR"/>
          </w:rPr>
          <w:t>İnşaati</w:t>
        </w:r>
        <w:proofErr w:type="spellEnd"/>
        <w:r w:rsidRPr="00A347A0">
          <w:rPr>
            <w:rFonts w:ascii="Times New Roman" w:eastAsia="Times New Roman" w:hAnsi="Times New Roman" w:cs="Times New Roman"/>
            <w:color w:val="999999"/>
            <w:sz w:val="16"/>
            <w:lang w:eastAsia="tr-TR"/>
          </w:rPr>
          <w:t xml:space="preserve"> Yarım Bırakarak </w:t>
        </w:r>
        <w:proofErr w:type="spellStart"/>
        <w:r w:rsidRPr="00A347A0">
          <w:rPr>
            <w:rFonts w:ascii="Times New Roman" w:eastAsia="Times New Roman" w:hAnsi="Times New Roman" w:cs="Times New Roman"/>
            <w:color w:val="999999"/>
            <w:sz w:val="16"/>
            <w:lang w:eastAsia="tr-TR"/>
          </w:rPr>
          <w:t>Terketmesi</w:t>
        </w:r>
        <w:proofErr w:type="spellEnd"/>
        <w:r w:rsidRPr="00A347A0">
          <w:rPr>
            <w:rFonts w:ascii="Times New Roman" w:eastAsia="Times New Roman" w:hAnsi="Times New Roman" w:cs="Times New Roman"/>
            <w:color w:val="999999"/>
            <w:sz w:val="16"/>
            <w:lang w:eastAsia="tr-TR"/>
          </w:rPr>
          <w:t>)</w:t>
        </w:r>
      </w:hyperlink>
    </w:p>
    <w:p w:rsidR="009016AA" w:rsidRDefault="009016AA" w:rsidP="009016AA"/>
    <w:p w:rsidR="003E31D9" w:rsidRDefault="003E31D9"/>
    <w:sectPr w:rsidR="003E31D9" w:rsidSect="003E31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1773C1"/>
    <w:multiLevelType w:val="multilevel"/>
    <w:tmpl w:val="078E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9016AA"/>
    <w:rsid w:val="003E31D9"/>
    <w:rsid w:val="009016A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6A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lihbirol.av.tr/tag/hatali-imalattan-ayipli-mal-kaynaklanan-zararin-tahsili-istemi-dava-dilekcesi-orneg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lihbirol.av.tr/tag/eksik-isler-bedelinin-tahsili-dava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lihbirol.av.tr/tag/eksik-isler-bedeli-ve-nama-ifaya-izin-istemi-dava-dilekcesi/" TargetMode="External"/><Relationship Id="rId11" Type="http://schemas.openxmlformats.org/officeDocument/2006/relationships/hyperlink" Target="https://salihbirol.av.tr/tag/tazminat-davasi-muteahhidin-insaati-yarim-birakarak-terketmesi/" TargetMode="External"/><Relationship Id="rId5" Type="http://schemas.openxmlformats.org/officeDocument/2006/relationships/hyperlink" Target="https://salihbirol.av.tr/tag/arsa-payi-karsiligi-insaat-sozlesmesi-dava-dilekcesi/" TargetMode="External"/><Relationship Id="rId10" Type="http://schemas.openxmlformats.org/officeDocument/2006/relationships/hyperlink" Target="https://salihbirol.av.tr/tag/kat-karsiligi-insaat-sozlesmesinden-kaynaklanan-kira-kaybi-ve-gecikme-tazminatinin-tahsili-dava-dilekcesi/" TargetMode="External"/><Relationship Id="rId4" Type="http://schemas.openxmlformats.org/officeDocument/2006/relationships/webSettings" Target="webSettings.xml"/><Relationship Id="rId9" Type="http://schemas.openxmlformats.org/officeDocument/2006/relationships/hyperlink" Target="https://salihbirol.av.tr/tag/kat-karsiligi-insaat-sozlesmesinden-kaynaklanan-dava-dilekceler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576</Words>
  <Characters>3287</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2022-08-17T08:24:00Z</dcterms:created>
  <dcterms:modified xsi:type="dcterms:W3CDTF">2022-08-17T08:25:00Z</dcterms:modified>
</cp:coreProperties>
</file>