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05E" w:rsidRPr="0079705E" w:rsidRDefault="0079705E" w:rsidP="0079705E">
      <w:pPr>
        <w:shd w:val="clear" w:color="auto" w:fill="F9F7FC"/>
        <w:spacing w:after="738" w:line="240" w:lineRule="auto"/>
        <w:outlineLvl w:val="0"/>
        <w:rPr>
          <w:rFonts w:ascii="Roboto" w:eastAsia="Times New Roman" w:hAnsi="Roboto" w:cs="Times New Roman"/>
          <w:b/>
          <w:bCs/>
          <w:color w:val="3A3C4C"/>
          <w:kern w:val="36"/>
          <w:sz w:val="24"/>
          <w:szCs w:val="24"/>
          <w:lang w:eastAsia="tr-TR"/>
        </w:rPr>
      </w:pPr>
      <w:r w:rsidRPr="0079705E">
        <w:rPr>
          <w:rFonts w:ascii="Roboto" w:eastAsia="Times New Roman" w:hAnsi="Roboto" w:cs="Times New Roman"/>
          <w:b/>
          <w:bCs/>
          <w:color w:val="3A3C4C"/>
          <w:kern w:val="36"/>
          <w:sz w:val="24"/>
          <w:szCs w:val="24"/>
          <w:lang w:eastAsia="tr-TR"/>
        </w:rPr>
        <w:t xml:space="preserve">Kooperatif ile ziraat mühendisi şahısın birlikte kuracağı ortaklık tarafından üretilecek meyve </w:t>
      </w:r>
      <w:proofErr w:type="gramStart"/>
      <w:r w:rsidRPr="0079705E">
        <w:rPr>
          <w:rFonts w:ascii="Roboto" w:eastAsia="Times New Roman" w:hAnsi="Roboto" w:cs="Times New Roman"/>
          <w:b/>
          <w:bCs/>
          <w:color w:val="3A3C4C"/>
          <w:kern w:val="36"/>
          <w:sz w:val="24"/>
          <w:szCs w:val="24"/>
          <w:lang w:eastAsia="tr-TR"/>
        </w:rPr>
        <w:t>klon</w:t>
      </w:r>
      <w:proofErr w:type="gramEnd"/>
      <w:r w:rsidRPr="0079705E">
        <w:rPr>
          <w:rFonts w:ascii="Roboto" w:eastAsia="Times New Roman" w:hAnsi="Roboto" w:cs="Times New Roman"/>
          <w:b/>
          <w:bCs/>
          <w:color w:val="3A3C4C"/>
          <w:kern w:val="36"/>
          <w:sz w:val="24"/>
          <w:szCs w:val="24"/>
          <w:lang w:eastAsia="tr-TR"/>
        </w:rPr>
        <w:t xml:space="preserve"> anaçlarının vergilendirilmesi </w:t>
      </w:r>
      <w:proofErr w:type="spellStart"/>
      <w:r w:rsidRPr="0079705E">
        <w:rPr>
          <w:rFonts w:ascii="Roboto" w:eastAsia="Times New Roman" w:hAnsi="Roboto" w:cs="Times New Roman"/>
          <w:b/>
          <w:bCs/>
          <w:color w:val="3A3C4C"/>
          <w:kern w:val="36"/>
          <w:sz w:val="24"/>
          <w:szCs w:val="24"/>
          <w:lang w:eastAsia="tr-TR"/>
        </w:rPr>
        <w:t>hk</w:t>
      </w:r>
      <w:proofErr w:type="spellEnd"/>
      <w:r w:rsidRPr="0079705E">
        <w:rPr>
          <w:rFonts w:ascii="Roboto" w:eastAsia="Times New Roman" w:hAnsi="Roboto" w:cs="Times New Roman"/>
          <w:b/>
          <w:bCs/>
          <w:color w:val="3A3C4C"/>
          <w:kern w:val="36"/>
          <w:sz w:val="24"/>
          <w:szCs w:val="24"/>
          <w:lang w:eastAsia="tr-TR"/>
        </w:rPr>
        <w:t>.</w:t>
      </w:r>
    </w:p>
    <w:p w:rsidR="0079705E" w:rsidRPr="0079705E" w:rsidRDefault="0079705E" w:rsidP="0079705E">
      <w:pPr>
        <w:spacing w:after="0" w:line="240" w:lineRule="auto"/>
        <w:rPr>
          <w:rFonts w:ascii="Roboto" w:eastAsia="Times New Roman" w:hAnsi="Roboto" w:cs="Times New Roman"/>
          <w:color w:val="3A3C4C"/>
          <w:sz w:val="24"/>
          <w:szCs w:val="24"/>
          <w:shd w:val="clear" w:color="auto" w:fill="F9F7FC"/>
          <w:lang w:eastAsia="tr-TR"/>
        </w:rPr>
      </w:pPr>
      <w:r w:rsidRPr="0079705E">
        <w:rPr>
          <w:rFonts w:ascii="Roboto" w:eastAsia="Times New Roman" w:hAnsi="Roboto" w:cs="Times New Roman"/>
          <w:color w:val="3A3C4C"/>
          <w:sz w:val="24"/>
          <w:szCs w:val="24"/>
          <w:shd w:val="clear" w:color="auto" w:fill="F9F7FC"/>
          <w:lang w:eastAsia="tr-TR"/>
        </w:rPr>
        <w:t> </w:t>
      </w:r>
    </w:p>
    <w:tbl>
      <w:tblPr>
        <w:tblW w:w="5000" w:type="pct"/>
        <w:tblCellSpacing w:w="0" w:type="dxa"/>
        <w:tblCellMar>
          <w:left w:w="0" w:type="dxa"/>
          <w:right w:w="0" w:type="dxa"/>
        </w:tblCellMar>
        <w:tblLook w:val="04A0"/>
      </w:tblPr>
      <w:tblGrid>
        <w:gridCol w:w="657"/>
        <w:gridCol w:w="119"/>
        <w:gridCol w:w="3823"/>
        <w:gridCol w:w="2115"/>
        <w:gridCol w:w="2358"/>
      </w:tblGrid>
      <w:tr w:rsidR="0079705E" w:rsidRPr="0079705E" w:rsidTr="00D628EF">
        <w:trPr>
          <w:tblCellSpacing w:w="0" w:type="dxa"/>
        </w:trPr>
        <w:tc>
          <w:tcPr>
            <w:tcW w:w="9072" w:type="dxa"/>
            <w:gridSpan w:val="5"/>
            <w:hideMark/>
          </w:tcPr>
          <w:p w:rsidR="0079705E" w:rsidRPr="0079705E" w:rsidRDefault="0079705E" w:rsidP="0079705E">
            <w:pPr>
              <w:spacing w:after="738" w:line="240" w:lineRule="auto"/>
              <w:jc w:val="center"/>
              <w:rPr>
                <w:rFonts w:ascii="Times New Roman" w:eastAsia="Times New Roman" w:hAnsi="Times New Roman" w:cs="Times New Roman"/>
                <w:sz w:val="24"/>
                <w:szCs w:val="24"/>
                <w:lang w:eastAsia="tr-TR"/>
              </w:rPr>
            </w:pPr>
            <w:r w:rsidRPr="0079705E">
              <w:rPr>
                <w:rFonts w:ascii="Times New Roman" w:eastAsia="Times New Roman" w:hAnsi="Times New Roman" w:cs="Times New Roman"/>
                <w:b/>
                <w:bCs/>
                <w:sz w:val="24"/>
                <w:szCs w:val="24"/>
                <w:lang w:eastAsia="tr-TR"/>
              </w:rPr>
              <w:t>T.C.</w:t>
            </w:r>
          </w:p>
          <w:p w:rsidR="0079705E" w:rsidRPr="0079705E" w:rsidRDefault="0079705E" w:rsidP="0079705E">
            <w:pPr>
              <w:spacing w:before="738" w:after="738" w:line="240" w:lineRule="auto"/>
              <w:jc w:val="center"/>
              <w:rPr>
                <w:rFonts w:ascii="Times New Roman" w:eastAsia="Times New Roman" w:hAnsi="Times New Roman" w:cs="Times New Roman"/>
                <w:sz w:val="24"/>
                <w:szCs w:val="24"/>
                <w:lang w:eastAsia="tr-TR"/>
              </w:rPr>
            </w:pPr>
            <w:r w:rsidRPr="0079705E">
              <w:rPr>
                <w:rFonts w:ascii="Times New Roman" w:eastAsia="Times New Roman" w:hAnsi="Times New Roman" w:cs="Times New Roman"/>
                <w:b/>
                <w:bCs/>
                <w:sz w:val="24"/>
                <w:szCs w:val="24"/>
                <w:lang w:eastAsia="tr-TR"/>
              </w:rPr>
              <w:t>GELİR İDARESİ BAŞKANLIĞI</w:t>
            </w:r>
          </w:p>
          <w:p w:rsidR="0079705E" w:rsidRPr="0079705E" w:rsidRDefault="0079705E" w:rsidP="0079705E">
            <w:pPr>
              <w:spacing w:before="738" w:after="738" w:line="240" w:lineRule="auto"/>
              <w:jc w:val="center"/>
              <w:rPr>
                <w:rFonts w:ascii="Times New Roman" w:eastAsia="Times New Roman" w:hAnsi="Times New Roman" w:cs="Times New Roman"/>
                <w:sz w:val="24"/>
                <w:szCs w:val="24"/>
                <w:lang w:eastAsia="tr-TR"/>
              </w:rPr>
            </w:pPr>
            <w:r w:rsidRPr="0079705E">
              <w:rPr>
                <w:rFonts w:ascii="Times New Roman" w:eastAsia="Times New Roman" w:hAnsi="Times New Roman" w:cs="Times New Roman"/>
                <w:b/>
                <w:bCs/>
                <w:sz w:val="24"/>
                <w:szCs w:val="24"/>
                <w:lang w:eastAsia="tr-TR"/>
              </w:rPr>
              <w:t>İZMİR VERGİ DAİRESİ BAŞKANLIĞI</w:t>
            </w:r>
          </w:p>
          <w:p w:rsidR="0079705E" w:rsidRPr="0079705E" w:rsidRDefault="0079705E" w:rsidP="0079705E">
            <w:pPr>
              <w:spacing w:before="738" w:after="738" w:line="240" w:lineRule="auto"/>
              <w:jc w:val="center"/>
              <w:rPr>
                <w:rFonts w:ascii="Times New Roman" w:eastAsia="Times New Roman" w:hAnsi="Times New Roman" w:cs="Times New Roman"/>
                <w:sz w:val="24"/>
                <w:szCs w:val="24"/>
                <w:lang w:eastAsia="tr-TR"/>
              </w:rPr>
            </w:pPr>
            <w:r w:rsidRPr="0079705E">
              <w:rPr>
                <w:rFonts w:ascii="Times New Roman" w:eastAsia="Times New Roman" w:hAnsi="Times New Roman" w:cs="Times New Roman"/>
                <w:b/>
                <w:bCs/>
                <w:sz w:val="24"/>
                <w:szCs w:val="24"/>
                <w:lang w:eastAsia="tr-TR"/>
              </w:rPr>
              <w:t>(Mükellef Hizmetleri Gelir Vergileri Grup Müdürlüğü)</w:t>
            </w:r>
          </w:p>
          <w:p w:rsidR="0079705E" w:rsidRPr="0079705E" w:rsidRDefault="0079705E" w:rsidP="0079705E">
            <w:pPr>
              <w:spacing w:before="738" w:after="738" w:line="240" w:lineRule="auto"/>
              <w:jc w:val="center"/>
              <w:rPr>
                <w:rFonts w:ascii="Times New Roman" w:eastAsia="Times New Roman" w:hAnsi="Times New Roman" w:cs="Times New Roman"/>
                <w:sz w:val="24"/>
                <w:szCs w:val="24"/>
                <w:lang w:eastAsia="tr-TR"/>
              </w:rPr>
            </w:pPr>
            <w:r w:rsidRPr="0079705E">
              <w:rPr>
                <w:rFonts w:ascii="Times New Roman" w:eastAsia="Times New Roman" w:hAnsi="Times New Roman" w:cs="Times New Roman"/>
                <w:sz w:val="24"/>
                <w:szCs w:val="24"/>
                <w:lang w:eastAsia="tr-TR"/>
              </w:rPr>
              <w:t> </w:t>
            </w:r>
          </w:p>
        </w:tc>
      </w:tr>
      <w:tr w:rsidR="0079705E" w:rsidRPr="0079705E" w:rsidTr="00D628EF">
        <w:trPr>
          <w:tblCellSpacing w:w="0" w:type="dxa"/>
        </w:trPr>
        <w:tc>
          <w:tcPr>
            <w:tcW w:w="657" w:type="dxa"/>
            <w:hideMark/>
          </w:tcPr>
          <w:p w:rsidR="0079705E" w:rsidRPr="0079705E" w:rsidRDefault="0079705E" w:rsidP="0079705E">
            <w:pPr>
              <w:spacing w:after="738" w:line="240" w:lineRule="auto"/>
              <w:jc w:val="both"/>
              <w:rPr>
                <w:rFonts w:ascii="Times New Roman" w:eastAsia="Times New Roman" w:hAnsi="Times New Roman" w:cs="Times New Roman"/>
                <w:sz w:val="24"/>
                <w:szCs w:val="24"/>
                <w:lang w:eastAsia="tr-TR"/>
              </w:rPr>
            </w:pPr>
            <w:r w:rsidRPr="0079705E">
              <w:rPr>
                <w:rFonts w:ascii="Times New Roman" w:eastAsia="Times New Roman" w:hAnsi="Times New Roman" w:cs="Times New Roman"/>
                <w:sz w:val="24"/>
                <w:szCs w:val="24"/>
                <w:lang w:eastAsia="tr-TR"/>
              </w:rPr>
              <w:t>Sayı</w:t>
            </w:r>
          </w:p>
        </w:tc>
        <w:tc>
          <w:tcPr>
            <w:tcW w:w="119" w:type="dxa"/>
            <w:hideMark/>
          </w:tcPr>
          <w:p w:rsidR="0079705E" w:rsidRPr="0079705E" w:rsidRDefault="0079705E" w:rsidP="0079705E">
            <w:pPr>
              <w:spacing w:after="738" w:line="240" w:lineRule="auto"/>
              <w:jc w:val="both"/>
              <w:rPr>
                <w:rFonts w:ascii="Times New Roman" w:eastAsia="Times New Roman" w:hAnsi="Times New Roman" w:cs="Times New Roman"/>
                <w:sz w:val="24"/>
                <w:szCs w:val="24"/>
                <w:lang w:eastAsia="tr-TR"/>
              </w:rPr>
            </w:pPr>
            <w:r w:rsidRPr="0079705E">
              <w:rPr>
                <w:rFonts w:ascii="Times New Roman" w:eastAsia="Times New Roman" w:hAnsi="Times New Roman" w:cs="Times New Roman"/>
                <w:sz w:val="24"/>
                <w:szCs w:val="24"/>
                <w:lang w:eastAsia="tr-TR"/>
              </w:rPr>
              <w:t>:</w:t>
            </w:r>
          </w:p>
        </w:tc>
        <w:tc>
          <w:tcPr>
            <w:tcW w:w="5938" w:type="dxa"/>
            <w:gridSpan w:val="2"/>
            <w:hideMark/>
          </w:tcPr>
          <w:p w:rsidR="0079705E" w:rsidRPr="0079705E" w:rsidRDefault="0079705E" w:rsidP="0079705E">
            <w:pPr>
              <w:spacing w:after="738" w:line="240" w:lineRule="auto"/>
              <w:jc w:val="both"/>
              <w:rPr>
                <w:rFonts w:ascii="Times New Roman" w:eastAsia="Times New Roman" w:hAnsi="Times New Roman" w:cs="Times New Roman"/>
                <w:sz w:val="24"/>
                <w:szCs w:val="24"/>
                <w:lang w:eastAsia="tr-TR"/>
              </w:rPr>
            </w:pPr>
            <w:proofErr w:type="gramStart"/>
            <w:r w:rsidRPr="0079705E">
              <w:rPr>
                <w:rFonts w:ascii="Times New Roman" w:eastAsia="Times New Roman" w:hAnsi="Times New Roman" w:cs="Times New Roman"/>
                <w:sz w:val="24"/>
                <w:szCs w:val="24"/>
                <w:lang w:eastAsia="tr-TR"/>
              </w:rPr>
              <w:t>84098128</w:t>
            </w:r>
            <w:proofErr w:type="gramEnd"/>
            <w:r w:rsidRPr="0079705E">
              <w:rPr>
                <w:rFonts w:ascii="Times New Roman" w:eastAsia="Times New Roman" w:hAnsi="Times New Roman" w:cs="Times New Roman"/>
                <w:sz w:val="24"/>
                <w:szCs w:val="24"/>
                <w:lang w:eastAsia="tr-TR"/>
              </w:rPr>
              <w:t>-176300-321</w:t>
            </w:r>
          </w:p>
        </w:tc>
        <w:tc>
          <w:tcPr>
            <w:tcW w:w="2358" w:type="dxa"/>
            <w:hideMark/>
          </w:tcPr>
          <w:p w:rsidR="0079705E" w:rsidRPr="0079705E" w:rsidRDefault="0079705E" w:rsidP="0079705E">
            <w:pPr>
              <w:spacing w:after="738" w:line="240" w:lineRule="auto"/>
              <w:jc w:val="both"/>
              <w:rPr>
                <w:rFonts w:ascii="Times New Roman" w:eastAsia="Times New Roman" w:hAnsi="Times New Roman" w:cs="Times New Roman"/>
                <w:sz w:val="24"/>
                <w:szCs w:val="24"/>
                <w:lang w:eastAsia="tr-TR"/>
              </w:rPr>
            </w:pPr>
            <w:proofErr w:type="gramStart"/>
            <w:r w:rsidRPr="0079705E">
              <w:rPr>
                <w:rFonts w:ascii="Times New Roman" w:eastAsia="Times New Roman" w:hAnsi="Times New Roman" w:cs="Times New Roman"/>
                <w:sz w:val="24"/>
                <w:szCs w:val="24"/>
                <w:lang w:eastAsia="tr-TR"/>
              </w:rPr>
              <w:t>22/05/2013</w:t>
            </w:r>
            <w:proofErr w:type="gramEnd"/>
          </w:p>
        </w:tc>
      </w:tr>
      <w:tr w:rsidR="0079705E" w:rsidRPr="0079705E" w:rsidTr="00D628EF">
        <w:trPr>
          <w:tblCellSpacing w:w="0" w:type="dxa"/>
        </w:trPr>
        <w:tc>
          <w:tcPr>
            <w:tcW w:w="657" w:type="dxa"/>
            <w:hideMark/>
          </w:tcPr>
          <w:p w:rsidR="0079705E" w:rsidRPr="0079705E" w:rsidRDefault="0079705E" w:rsidP="0079705E">
            <w:pPr>
              <w:spacing w:after="738" w:line="240" w:lineRule="auto"/>
              <w:jc w:val="both"/>
              <w:rPr>
                <w:rFonts w:ascii="Times New Roman" w:eastAsia="Times New Roman" w:hAnsi="Times New Roman" w:cs="Times New Roman"/>
                <w:sz w:val="24"/>
                <w:szCs w:val="24"/>
                <w:lang w:eastAsia="tr-TR"/>
              </w:rPr>
            </w:pPr>
            <w:r w:rsidRPr="0079705E">
              <w:rPr>
                <w:rFonts w:ascii="Times New Roman" w:eastAsia="Times New Roman" w:hAnsi="Times New Roman" w:cs="Times New Roman"/>
                <w:sz w:val="24"/>
                <w:szCs w:val="24"/>
                <w:lang w:eastAsia="tr-TR"/>
              </w:rPr>
              <w:t>Konu</w:t>
            </w:r>
          </w:p>
        </w:tc>
        <w:tc>
          <w:tcPr>
            <w:tcW w:w="119" w:type="dxa"/>
            <w:hideMark/>
          </w:tcPr>
          <w:p w:rsidR="0079705E" w:rsidRPr="0079705E" w:rsidRDefault="0079705E" w:rsidP="0079705E">
            <w:pPr>
              <w:spacing w:after="738" w:line="240" w:lineRule="auto"/>
              <w:jc w:val="both"/>
              <w:rPr>
                <w:rFonts w:ascii="Times New Roman" w:eastAsia="Times New Roman" w:hAnsi="Times New Roman" w:cs="Times New Roman"/>
                <w:sz w:val="24"/>
                <w:szCs w:val="24"/>
                <w:lang w:eastAsia="tr-TR"/>
              </w:rPr>
            </w:pPr>
            <w:r w:rsidRPr="0079705E">
              <w:rPr>
                <w:rFonts w:ascii="Times New Roman" w:eastAsia="Times New Roman" w:hAnsi="Times New Roman" w:cs="Times New Roman"/>
                <w:sz w:val="24"/>
                <w:szCs w:val="24"/>
                <w:lang w:eastAsia="tr-TR"/>
              </w:rPr>
              <w:t>:</w:t>
            </w:r>
          </w:p>
        </w:tc>
        <w:tc>
          <w:tcPr>
            <w:tcW w:w="3823" w:type="dxa"/>
            <w:hideMark/>
          </w:tcPr>
          <w:p w:rsidR="0079705E" w:rsidRPr="0079705E" w:rsidRDefault="0079705E" w:rsidP="0079705E">
            <w:pPr>
              <w:spacing w:after="738" w:line="240" w:lineRule="auto"/>
              <w:jc w:val="both"/>
              <w:rPr>
                <w:rFonts w:ascii="Times New Roman" w:eastAsia="Times New Roman" w:hAnsi="Times New Roman" w:cs="Times New Roman"/>
                <w:sz w:val="24"/>
                <w:szCs w:val="24"/>
                <w:lang w:eastAsia="tr-TR"/>
              </w:rPr>
            </w:pPr>
            <w:r w:rsidRPr="0079705E">
              <w:rPr>
                <w:rFonts w:ascii="Times New Roman" w:eastAsia="Times New Roman" w:hAnsi="Times New Roman" w:cs="Times New Roman"/>
                <w:sz w:val="24"/>
                <w:szCs w:val="24"/>
                <w:lang w:eastAsia="tr-TR"/>
              </w:rPr>
              <w:t xml:space="preserve">Kooperatif ile ziraat mühendisi şahısın birlikte kuracağı ortaklık tarafından üretilecek meyve </w:t>
            </w:r>
            <w:proofErr w:type="gramStart"/>
            <w:r w:rsidRPr="0079705E">
              <w:rPr>
                <w:rFonts w:ascii="Times New Roman" w:eastAsia="Times New Roman" w:hAnsi="Times New Roman" w:cs="Times New Roman"/>
                <w:sz w:val="24"/>
                <w:szCs w:val="24"/>
                <w:lang w:eastAsia="tr-TR"/>
              </w:rPr>
              <w:t>klon</w:t>
            </w:r>
            <w:proofErr w:type="gramEnd"/>
            <w:r w:rsidRPr="0079705E">
              <w:rPr>
                <w:rFonts w:ascii="Times New Roman" w:eastAsia="Times New Roman" w:hAnsi="Times New Roman" w:cs="Times New Roman"/>
                <w:sz w:val="24"/>
                <w:szCs w:val="24"/>
                <w:lang w:eastAsia="tr-TR"/>
              </w:rPr>
              <w:t xml:space="preserve"> anaçlarının vergilendirilmesi </w:t>
            </w:r>
            <w:proofErr w:type="spellStart"/>
            <w:r w:rsidRPr="0079705E">
              <w:rPr>
                <w:rFonts w:ascii="Times New Roman" w:eastAsia="Times New Roman" w:hAnsi="Times New Roman" w:cs="Times New Roman"/>
                <w:sz w:val="24"/>
                <w:szCs w:val="24"/>
                <w:lang w:eastAsia="tr-TR"/>
              </w:rPr>
              <w:t>hk</w:t>
            </w:r>
            <w:proofErr w:type="spellEnd"/>
            <w:r w:rsidRPr="0079705E">
              <w:rPr>
                <w:rFonts w:ascii="Times New Roman" w:eastAsia="Times New Roman" w:hAnsi="Times New Roman" w:cs="Times New Roman"/>
                <w:sz w:val="24"/>
                <w:szCs w:val="24"/>
                <w:lang w:eastAsia="tr-TR"/>
              </w:rPr>
              <w:t>.</w:t>
            </w:r>
          </w:p>
        </w:tc>
        <w:tc>
          <w:tcPr>
            <w:tcW w:w="4473" w:type="dxa"/>
            <w:gridSpan w:val="2"/>
            <w:hideMark/>
          </w:tcPr>
          <w:p w:rsidR="0079705E" w:rsidRPr="0079705E" w:rsidRDefault="0079705E" w:rsidP="0079705E">
            <w:pPr>
              <w:spacing w:after="738" w:line="240" w:lineRule="auto"/>
              <w:jc w:val="both"/>
              <w:rPr>
                <w:rFonts w:ascii="Times New Roman" w:eastAsia="Times New Roman" w:hAnsi="Times New Roman" w:cs="Times New Roman"/>
                <w:sz w:val="24"/>
                <w:szCs w:val="24"/>
                <w:lang w:eastAsia="tr-TR"/>
              </w:rPr>
            </w:pPr>
            <w:r w:rsidRPr="0079705E">
              <w:rPr>
                <w:rFonts w:ascii="Times New Roman" w:eastAsia="Times New Roman" w:hAnsi="Times New Roman" w:cs="Times New Roman"/>
                <w:sz w:val="24"/>
                <w:szCs w:val="24"/>
                <w:lang w:eastAsia="tr-TR"/>
              </w:rPr>
              <w:t> </w:t>
            </w:r>
          </w:p>
        </w:tc>
      </w:tr>
    </w:tbl>
    <w:p w:rsidR="0079705E" w:rsidRPr="0079705E" w:rsidRDefault="0079705E" w:rsidP="00D628EF">
      <w:pPr>
        <w:spacing w:before="738" w:after="738" w:line="240" w:lineRule="auto"/>
        <w:ind w:firstLine="708"/>
        <w:jc w:val="both"/>
        <w:rPr>
          <w:rFonts w:ascii="Roboto" w:eastAsia="Times New Roman" w:hAnsi="Roboto" w:cs="Times New Roman"/>
          <w:color w:val="3A3C4C"/>
          <w:sz w:val="24"/>
          <w:szCs w:val="24"/>
          <w:shd w:val="clear" w:color="auto" w:fill="F9F7FC"/>
          <w:lang w:eastAsia="tr-TR"/>
        </w:rPr>
      </w:pPr>
      <w:r w:rsidRPr="0079705E">
        <w:rPr>
          <w:rFonts w:ascii="Roboto" w:eastAsia="Times New Roman" w:hAnsi="Roboto" w:cs="Times New Roman"/>
          <w:color w:val="3A3C4C"/>
          <w:sz w:val="24"/>
          <w:szCs w:val="24"/>
          <w:shd w:val="clear" w:color="auto" w:fill="F9F7FC"/>
          <w:lang w:eastAsia="tr-TR"/>
        </w:rPr>
        <w:t xml:space="preserve">İlgide kayıtlı </w:t>
      </w:r>
      <w:proofErr w:type="spellStart"/>
      <w:r w:rsidRPr="0079705E">
        <w:rPr>
          <w:rFonts w:ascii="Roboto" w:eastAsia="Times New Roman" w:hAnsi="Roboto" w:cs="Times New Roman"/>
          <w:color w:val="3A3C4C"/>
          <w:sz w:val="24"/>
          <w:szCs w:val="24"/>
          <w:shd w:val="clear" w:color="auto" w:fill="F9F7FC"/>
          <w:lang w:eastAsia="tr-TR"/>
        </w:rPr>
        <w:t>özelge</w:t>
      </w:r>
      <w:proofErr w:type="spellEnd"/>
      <w:r w:rsidRPr="0079705E">
        <w:rPr>
          <w:rFonts w:ascii="Roboto" w:eastAsia="Times New Roman" w:hAnsi="Roboto" w:cs="Times New Roman"/>
          <w:color w:val="3A3C4C"/>
          <w:sz w:val="24"/>
          <w:szCs w:val="24"/>
          <w:shd w:val="clear" w:color="auto" w:fill="F9F7FC"/>
          <w:lang w:eastAsia="tr-TR"/>
        </w:rPr>
        <w:t xml:space="preserve"> talep formunuzda, Kooperatifinizin Gıda, Tarım ve Hayvancılık Bakanlığının 2010/47 no.lu "Doku Kültürü Yöntemleri ile Üretilen Meyve/Asma Fidanı/Üretim Materyali ve Çilek Fidesi Üretimi, Sertifikasyonu ile Pazarlaması Tebliği" kapsamında yatırım ve üretim yapacağı, söz konusu üretimin ziraat mühendisi Büşra SOYDAN ile ortaklık şeklinde yapılacağı, mülkiyetinizde olan </w:t>
      </w:r>
      <w:proofErr w:type="spellStart"/>
      <w:r w:rsidRPr="0079705E">
        <w:rPr>
          <w:rFonts w:ascii="Roboto" w:eastAsia="Times New Roman" w:hAnsi="Roboto" w:cs="Times New Roman"/>
          <w:color w:val="3A3C4C"/>
          <w:sz w:val="24"/>
          <w:szCs w:val="24"/>
          <w:shd w:val="clear" w:color="auto" w:fill="F9F7FC"/>
          <w:lang w:eastAsia="tr-TR"/>
        </w:rPr>
        <w:t>laboratuvar</w:t>
      </w:r>
      <w:proofErr w:type="spellEnd"/>
      <w:r w:rsidRPr="0079705E">
        <w:rPr>
          <w:rFonts w:ascii="Roboto" w:eastAsia="Times New Roman" w:hAnsi="Roboto" w:cs="Times New Roman"/>
          <w:color w:val="3A3C4C"/>
          <w:sz w:val="24"/>
          <w:szCs w:val="24"/>
          <w:shd w:val="clear" w:color="auto" w:fill="F9F7FC"/>
          <w:lang w:eastAsia="tr-TR"/>
        </w:rPr>
        <w:t xml:space="preserve">, sera ve tarla gibi sabit yatırımlar ile demirbaşların üretimde kullanılmak amacıyla ortaklığa tahsis edileceği, bunlar dışındaki üretimle ilgili elektrik, su, işçi ücreti, </w:t>
      </w:r>
      <w:proofErr w:type="spellStart"/>
      <w:r w:rsidRPr="0079705E">
        <w:rPr>
          <w:rFonts w:ascii="Roboto" w:eastAsia="Times New Roman" w:hAnsi="Roboto" w:cs="Times New Roman"/>
          <w:color w:val="3A3C4C"/>
          <w:sz w:val="24"/>
          <w:szCs w:val="24"/>
          <w:shd w:val="clear" w:color="auto" w:fill="F9F7FC"/>
          <w:lang w:eastAsia="tr-TR"/>
        </w:rPr>
        <w:t>laboratuvar</w:t>
      </w:r>
      <w:proofErr w:type="spellEnd"/>
      <w:r w:rsidRPr="0079705E">
        <w:rPr>
          <w:rFonts w:ascii="Roboto" w:eastAsia="Times New Roman" w:hAnsi="Roboto" w:cs="Times New Roman"/>
          <w:color w:val="3A3C4C"/>
          <w:sz w:val="24"/>
          <w:szCs w:val="24"/>
          <w:shd w:val="clear" w:color="auto" w:fill="F9F7FC"/>
          <w:lang w:eastAsia="tr-TR"/>
        </w:rPr>
        <w:t xml:space="preserve"> girdi ve giderleri gibi işletme giderlerinin ½ oranında karşılanacağı, üretim sonucu elde edilen meyve </w:t>
      </w:r>
      <w:proofErr w:type="gramStart"/>
      <w:r w:rsidRPr="0079705E">
        <w:rPr>
          <w:rFonts w:ascii="Roboto" w:eastAsia="Times New Roman" w:hAnsi="Roboto" w:cs="Times New Roman"/>
          <w:color w:val="3A3C4C"/>
          <w:sz w:val="24"/>
          <w:szCs w:val="24"/>
          <w:shd w:val="clear" w:color="auto" w:fill="F9F7FC"/>
          <w:lang w:eastAsia="tr-TR"/>
        </w:rPr>
        <w:t>klon</w:t>
      </w:r>
      <w:proofErr w:type="gramEnd"/>
      <w:r w:rsidRPr="0079705E">
        <w:rPr>
          <w:rFonts w:ascii="Roboto" w:eastAsia="Times New Roman" w:hAnsi="Roboto" w:cs="Times New Roman"/>
          <w:color w:val="3A3C4C"/>
          <w:sz w:val="24"/>
          <w:szCs w:val="24"/>
          <w:shd w:val="clear" w:color="auto" w:fill="F9F7FC"/>
          <w:lang w:eastAsia="tr-TR"/>
        </w:rPr>
        <w:t xml:space="preserve"> anaçlarının da ortaklar arasında eşit olarak paylaştırılacağı belirtilerek; bu ortaklığın vergileme usul ve esasları hakkında Başkanlığımız görüşü talep edilmektedir.</w:t>
      </w:r>
    </w:p>
    <w:p w:rsidR="0079705E" w:rsidRPr="0079705E" w:rsidRDefault="0079705E" w:rsidP="0079705E">
      <w:pPr>
        <w:spacing w:before="738" w:after="738" w:line="240" w:lineRule="auto"/>
        <w:jc w:val="both"/>
        <w:rPr>
          <w:rFonts w:ascii="Roboto" w:eastAsia="Times New Roman" w:hAnsi="Roboto" w:cs="Times New Roman"/>
          <w:color w:val="3A3C4C"/>
          <w:sz w:val="24"/>
          <w:szCs w:val="24"/>
          <w:shd w:val="clear" w:color="auto" w:fill="F9F7FC"/>
          <w:lang w:eastAsia="tr-TR"/>
        </w:rPr>
      </w:pPr>
      <w:r w:rsidRPr="0079705E">
        <w:rPr>
          <w:rFonts w:ascii="Roboto" w:eastAsia="Times New Roman" w:hAnsi="Roboto" w:cs="Times New Roman"/>
          <w:color w:val="3A3C4C"/>
          <w:sz w:val="24"/>
          <w:szCs w:val="24"/>
          <w:shd w:val="clear" w:color="auto" w:fill="F9F7FC"/>
          <w:lang w:eastAsia="tr-TR"/>
        </w:rPr>
        <w:lastRenderedPageBreak/>
        <w:t xml:space="preserve">            193 sayılı Gelir Vergisi Kanununun 52 </w:t>
      </w:r>
      <w:proofErr w:type="spellStart"/>
      <w:r w:rsidRPr="0079705E">
        <w:rPr>
          <w:rFonts w:ascii="Roboto" w:eastAsia="Times New Roman" w:hAnsi="Roboto" w:cs="Times New Roman"/>
          <w:color w:val="3A3C4C"/>
          <w:sz w:val="24"/>
          <w:szCs w:val="24"/>
          <w:shd w:val="clear" w:color="auto" w:fill="F9F7FC"/>
          <w:lang w:eastAsia="tr-TR"/>
        </w:rPr>
        <w:t>nci</w:t>
      </w:r>
      <w:proofErr w:type="spellEnd"/>
      <w:r w:rsidRPr="0079705E">
        <w:rPr>
          <w:rFonts w:ascii="Roboto" w:eastAsia="Times New Roman" w:hAnsi="Roboto" w:cs="Times New Roman"/>
          <w:color w:val="3A3C4C"/>
          <w:sz w:val="24"/>
          <w:szCs w:val="24"/>
          <w:shd w:val="clear" w:color="auto" w:fill="F9F7FC"/>
          <w:lang w:eastAsia="tr-TR"/>
        </w:rPr>
        <w:t xml:space="preserve"> maddesinde zirai faaliyet ve zirai kazancın tarifi yapılmış, anılan maddenin yedinci fıkrasında da "Yukarıda yazılı faaliyetlerin içinde yapıldığı işletmelere zirai işletme </w:t>
      </w:r>
      <w:r w:rsidRPr="0079705E">
        <w:rPr>
          <w:rFonts w:ascii="Roboto" w:eastAsia="Times New Roman" w:hAnsi="Roboto" w:cs="Times New Roman"/>
          <w:color w:val="3A3C4C"/>
          <w:sz w:val="24"/>
          <w:szCs w:val="24"/>
          <w:u w:val="single"/>
          <w:shd w:val="clear" w:color="auto" w:fill="F9F7FC"/>
          <w:lang w:eastAsia="tr-TR"/>
        </w:rPr>
        <w:t>bu işletmeleri işleten gerçek kişilere (</w:t>
      </w:r>
      <w:r w:rsidRPr="0079705E">
        <w:rPr>
          <w:rFonts w:ascii="Roboto" w:eastAsia="Times New Roman" w:hAnsi="Roboto" w:cs="Times New Roman"/>
          <w:b/>
          <w:bCs/>
          <w:color w:val="3A3C4C"/>
          <w:sz w:val="24"/>
          <w:szCs w:val="24"/>
          <w:u w:val="single"/>
          <w:lang w:eastAsia="tr-TR"/>
        </w:rPr>
        <w:t xml:space="preserve">Adi şirketler </w:t>
      </w:r>
      <w:proofErr w:type="gramStart"/>
      <w:r w:rsidRPr="0079705E">
        <w:rPr>
          <w:rFonts w:ascii="Roboto" w:eastAsia="Times New Roman" w:hAnsi="Roboto" w:cs="Times New Roman"/>
          <w:b/>
          <w:bCs/>
          <w:color w:val="3A3C4C"/>
          <w:sz w:val="24"/>
          <w:szCs w:val="24"/>
          <w:u w:val="single"/>
          <w:lang w:eastAsia="tr-TR"/>
        </w:rPr>
        <w:t>dahil</w:t>
      </w:r>
      <w:proofErr w:type="gramEnd"/>
      <w:r w:rsidRPr="0079705E">
        <w:rPr>
          <w:rFonts w:ascii="Roboto" w:eastAsia="Times New Roman" w:hAnsi="Roboto" w:cs="Times New Roman"/>
          <w:color w:val="3A3C4C"/>
          <w:sz w:val="24"/>
          <w:szCs w:val="24"/>
          <w:u w:val="single"/>
          <w:shd w:val="clear" w:color="auto" w:fill="F9F7FC"/>
          <w:lang w:eastAsia="tr-TR"/>
        </w:rPr>
        <w:t>), vergiye tabi olsun veya olmasınlar, çiftçi</w:t>
      </w:r>
      <w:r w:rsidRPr="0079705E">
        <w:rPr>
          <w:rFonts w:ascii="Roboto" w:eastAsia="Times New Roman" w:hAnsi="Roboto" w:cs="Times New Roman"/>
          <w:color w:val="3A3C4C"/>
          <w:sz w:val="24"/>
          <w:szCs w:val="24"/>
          <w:shd w:val="clear" w:color="auto" w:fill="F9F7FC"/>
          <w:lang w:eastAsia="tr-TR"/>
        </w:rPr>
        <w:t> ve bu faaliyetler neticesinde istihsal olunan maddelere de mahsul denir." hükmüne yer verilmiştir.      </w:t>
      </w:r>
    </w:p>
    <w:p w:rsidR="0079705E" w:rsidRPr="0079705E" w:rsidRDefault="0079705E" w:rsidP="0079705E">
      <w:pPr>
        <w:spacing w:before="738" w:after="738" w:line="240" w:lineRule="auto"/>
        <w:jc w:val="both"/>
        <w:rPr>
          <w:rFonts w:ascii="Roboto" w:eastAsia="Times New Roman" w:hAnsi="Roboto" w:cs="Times New Roman"/>
          <w:color w:val="3A3C4C"/>
          <w:sz w:val="24"/>
          <w:szCs w:val="24"/>
          <w:shd w:val="clear" w:color="auto" w:fill="F9F7FC"/>
          <w:lang w:eastAsia="tr-TR"/>
        </w:rPr>
      </w:pPr>
      <w:r w:rsidRPr="0079705E">
        <w:rPr>
          <w:rFonts w:ascii="Roboto" w:eastAsia="Times New Roman" w:hAnsi="Roboto" w:cs="Times New Roman"/>
          <w:color w:val="3A3C4C"/>
          <w:sz w:val="24"/>
          <w:szCs w:val="24"/>
          <w:shd w:val="clear" w:color="auto" w:fill="F9F7FC"/>
          <w:lang w:eastAsia="tr-TR"/>
        </w:rPr>
        <w:t xml:space="preserve">            Anılan Kanunun "Zirai Kazançta Vergileme" başlıklı 53 üncü maddesinde de, "Çiftçilerin elde ettikleri zirai kazançlar, bu Kanunun 94 üncü maddesine göre hâsılatları üzerinden </w:t>
      </w:r>
      <w:proofErr w:type="spellStart"/>
      <w:r w:rsidRPr="0079705E">
        <w:rPr>
          <w:rFonts w:ascii="Roboto" w:eastAsia="Times New Roman" w:hAnsi="Roboto" w:cs="Times New Roman"/>
          <w:color w:val="3A3C4C"/>
          <w:sz w:val="24"/>
          <w:szCs w:val="24"/>
          <w:shd w:val="clear" w:color="auto" w:fill="F9F7FC"/>
          <w:lang w:eastAsia="tr-TR"/>
        </w:rPr>
        <w:t>tevkifat</w:t>
      </w:r>
      <w:proofErr w:type="spellEnd"/>
      <w:r w:rsidRPr="0079705E">
        <w:rPr>
          <w:rFonts w:ascii="Roboto" w:eastAsia="Times New Roman" w:hAnsi="Roboto" w:cs="Times New Roman"/>
          <w:color w:val="3A3C4C"/>
          <w:sz w:val="24"/>
          <w:szCs w:val="24"/>
          <w:shd w:val="clear" w:color="auto" w:fill="F9F7FC"/>
          <w:lang w:eastAsia="tr-TR"/>
        </w:rPr>
        <w:t xml:space="preserve"> yapılmak suretiyle vergilendirilir. 54 üncü maddede yazılı işletme büyüklüğü ölçülerini aşan çiftçiler ile bir biçerdövere veya bu mahiyetteki bir motorlu araca veya on yaşına kadar ikiden fazla traktöre sahip olan çiftçilerin kazançları gerçek usulde (zirai işletme hesabı veya diledikleri takdirde bilânço esasına göre) tespit olunarak vergilendirilir. Kazançları gerçek usulde vergilendirilmeyen çiftçiler bu kazançları için beyanname vermezler." hükmü yer almaktadır.</w:t>
      </w:r>
    </w:p>
    <w:p w:rsidR="0079705E" w:rsidRPr="0079705E" w:rsidRDefault="0079705E" w:rsidP="0079705E">
      <w:pPr>
        <w:spacing w:before="738" w:after="738" w:line="240" w:lineRule="auto"/>
        <w:jc w:val="both"/>
        <w:rPr>
          <w:rFonts w:ascii="Roboto" w:eastAsia="Times New Roman" w:hAnsi="Roboto" w:cs="Times New Roman"/>
          <w:color w:val="3A3C4C"/>
          <w:sz w:val="24"/>
          <w:szCs w:val="24"/>
          <w:shd w:val="clear" w:color="auto" w:fill="F9F7FC"/>
          <w:lang w:eastAsia="tr-TR"/>
        </w:rPr>
      </w:pPr>
      <w:r w:rsidRPr="0079705E">
        <w:rPr>
          <w:rFonts w:ascii="Roboto" w:eastAsia="Times New Roman" w:hAnsi="Roboto" w:cs="Times New Roman"/>
          <w:color w:val="3A3C4C"/>
          <w:sz w:val="24"/>
          <w:szCs w:val="24"/>
          <w:shd w:val="clear" w:color="auto" w:fill="F9F7FC"/>
          <w:lang w:eastAsia="tr-TR"/>
        </w:rPr>
        <w:t>            Mezkûr Kanunun 54 üncü maddesinde ise, zirai kazancın gerçek usulde tespiti bakımından bir takvim yılı içinde dikkate alınacak işletme büyüklüğü ölçüleri belirlenmiş olup, bu maddede, fidanların meyve verebilecek aşamaya gelmesine kadar fidan üreticiliği ile ilgili olarak herhangi bir işletme büyüklüğü ölçüsü belirlenmemiştir.</w:t>
      </w:r>
    </w:p>
    <w:p w:rsidR="0079705E" w:rsidRPr="0079705E" w:rsidRDefault="0079705E" w:rsidP="0079705E">
      <w:pPr>
        <w:spacing w:before="738" w:after="738" w:line="240" w:lineRule="auto"/>
        <w:jc w:val="both"/>
        <w:rPr>
          <w:rFonts w:ascii="Roboto" w:eastAsia="Times New Roman" w:hAnsi="Roboto" w:cs="Times New Roman"/>
          <w:color w:val="3A3C4C"/>
          <w:sz w:val="24"/>
          <w:szCs w:val="24"/>
          <w:shd w:val="clear" w:color="auto" w:fill="F9F7FC"/>
          <w:lang w:eastAsia="tr-TR"/>
        </w:rPr>
      </w:pPr>
      <w:r w:rsidRPr="0079705E">
        <w:rPr>
          <w:rFonts w:ascii="Roboto" w:eastAsia="Times New Roman" w:hAnsi="Roboto" w:cs="Times New Roman"/>
          <w:color w:val="3A3C4C"/>
          <w:sz w:val="24"/>
          <w:szCs w:val="24"/>
          <w:shd w:val="clear" w:color="auto" w:fill="F9F7FC"/>
          <w:lang w:eastAsia="tr-TR"/>
        </w:rPr>
        <w:t xml:space="preserve">            Anılan Kanunun, "Vergi </w:t>
      </w:r>
      <w:proofErr w:type="spellStart"/>
      <w:r w:rsidRPr="0079705E">
        <w:rPr>
          <w:rFonts w:ascii="Roboto" w:eastAsia="Times New Roman" w:hAnsi="Roboto" w:cs="Times New Roman"/>
          <w:color w:val="3A3C4C"/>
          <w:sz w:val="24"/>
          <w:szCs w:val="24"/>
          <w:shd w:val="clear" w:color="auto" w:fill="F9F7FC"/>
          <w:lang w:eastAsia="tr-TR"/>
        </w:rPr>
        <w:t>Tevkifatı</w:t>
      </w:r>
      <w:proofErr w:type="spellEnd"/>
      <w:r w:rsidRPr="0079705E">
        <w:rPr>
          <w:rFonts w:ascii="Roboto" w:eastAsia="Times New Roman" w:hAnsi="Roboto" w:cs="Times New Roman"/>
          <w:color w:val="3A3C4C"/>
          <w:sz w:val="24"/>
          <w:szCs w:val="24"/>
          <w:shd w:val="clear" w:color="auto" w:fill="F9F7FC"/>
          <w:lang w:eastAsia="tr-TR"/>
        </w:rPr>
        <w:t xml:space="preserve">" başlıklı 94 üncü maddesinin birinci fıkrasında; "Kamu idare ve müesseseleri, iktisadi kamu müesseseleri, sair kurumlar, ticaret şirketleri, iş ortaklıkları, dernekler, vakıflar, dernek ve vakıfların iktisadi işletmeleri, kooperatifler, yatırım fonu yönetenler, gerçek gelirlerini beyan etmeye mecbur olan ticaret ve serbest meslek erbabı, zirai kazançlarını bilanço ve zirai işletme hesabı esasına göre tespit eden çiftçiler aşağıda sayılan ödemeleri (avans olarak ödenenler </w:t>
      </w:r>
      <w:proofErr w:type="gramStart"/>
      <w:r w:rsidRPr="0079705E">
        <w:rPr>
          <w:rFonts w:ascii="Roboto" w:eastAsia="Times New Roman" w:hAnsi="Roboto" w:cs="Times New Roman"/>
          <w:color w:val="3A3C4C"/>
          <w:sz w:val="24"/>
          <w:szCs w:val="24"/>
          <w:shd w:val="clear" w:color="auto" w:fill="F9F7FC"/>
          <w:lang w:eastAsia="tr-TR"/>
        </w:rPr>
        <w:t>dahil</w:t>
      </w:r>
      <w:proofErr w:type="gramEnd"/>
      <w:r w:rsidRPr="0079705E">
        <w:rPr>
          <w:rFonts w:ascii="Roboto" w:eastAsia="Times New Roman" w:hAnsi="Roboto" w:cs="Times New Roman"/>
          <w:color w:val="3A3C4C"/>
          <w:sz w:val="24"/>
          <w:szCs w:val="24"/>
          <w:shd w:val="clear" w:color="auto" w:fill="F9F7FC"/>
          <w:lang w:eastAsia="tr-TR"/>
        </w:rPr>
        <w:t xml:space="preserve">) nakden veya </w:t>
      </w:r>
      <w:proofErr w:type="spellStart"/>
      <w:r w:rsidRPr="0079705E">
        <w:rPr>
          <w:rFonts w:ascii="Roboto" w:eastAsia="Times New Roman" w:hAnsi="Roboto" w:cs="Times New Roman"/>
          <w:color w:val="3A3C4C"/>
          <w:sz w:val="24"/>
          <w:szCs w:val="24"/>
          <w:shd w:val="clear" w:color="auto" w:fill="F9F7FC"/>
          <w:lang w:eastAsia="tr-TR"/>
        </w:rPr>
        <w:t>hesaben</w:t>
      </w:r>
      <w:proofErr w:type="spellEnd"/>
      <w:r w:rsidRPr="0079705E">
        <w:rPr>
          <w:rFonts w:ascii="Roboto" w:eastAsia="Times New Roman" w:hAnsi="Roboto" w:cs="Times New Roman"/>
          <w:color w:val="3A3C4C"/>
          <w:sz w:val="24"/>
          <w:szCs w:val="24"/>
          <w:shd w:val="clear" w:color="auto" w:fill="F9F7FC"/>
          <w:lang w:eastAsia="tr-TR"/>
        </w:rPr>
        <w:t xml:space="preserve"> yaptıkları sırada, istihkak sahiplerinin gelir vergilerine mahsuben </w:t>
      </w:r>
      <w:proofErr w:type="spellStart"/>
      <w:r w:rsidRPr="0079705E">
        <w:rPr>
          <w:rFonts w:ascii="Roboto" w:eastAsia="Times New Roman" w:hAnsi="Roboto" w:cs="Times New Roman"/>
          <w:color w:val="3A3C4C"/>
          <w:sz w:val="24"/>
          <w:szCs w:val="24"/>
          <w:shd w:val="clear" w:color="auto" w:fill="F9F7FC"/>
          <w:lang w:eastAsia="tr-TR"/>
        </w:rPr>
        <w:t>tevkifat</w:t>
      </w:r>
      <w:proofErr w:type="spellEnd"/>
      <w:r w:rsidRPr="0079705E">
        <w:rPr>
          <w:rFonts w:ascii="Roboto" w:eastAsia="Times New Roman" w:hAnsi="Roboto" w:cs="Times New Roman"/>
          <w:color w:val="3A3C4C"/>
          <w:sz w:val="24"/>
          <w:szCs w:val="24"/>
          <w:shd w:val="clear" w:color="auto" w:fill="F9F7FC"/>
          <w:lang w:eastAsia="tr-TR"/>
        </w:rPr>
        <w:t xml:space="preserve"> yapmaya mecburdurlar." hükmü yer almakta olup, fıkranın (11) numaralı bendinde de, çiftçilerden satın alınan zirai mahsuller ve hizmetler için yapılan ödemeler üzerinden vergi </w:t>
      </w:r>
      <w:proofErr w:type="spellStart"/>
      <w:r w:rsidRPr="0079705E">
        <w:rPr>
          <w:rFonts w:ascii="Roboto" w:eastAsia="Times New Roman" w:hAnsi="Roboto" w:cs="Times New Roman"/>
          <w:color w:val="3A3C4C"/>
          <w:sz w:val="24"/>
          <w:szCs w:val="24"/>
          <w:shd w:val="clear" w:color="auto" w:fill="F9F7FC"/>
          <w:lang w:eastAsia="tr-TR"/>
        </w:rPr>
        <w:t>tevkifatı</w:t>
      </w:r>
      <w:proofErr w:type="spellEnd"/>
      <w:r w:rsidRPr="0079705E">
        <w:rPr>
          <w:rFonts w:ascii="Roboto" w:eastAsia="Times New Roman" w:hAnsi="Roboto" w:cs="Times New Roman"/>
          <w:color w:val="3A3C4C"/>
          <w:sz w:val="24"/>
          <w:szCs w:val="24"/>
          <w:shd w:val="clear" w:color="auto" w:fill="F9F7FC"/>
          <w:lang w:eastAsia="tr-TR"/>
        </w:rPr>
        <w:t xml:space="preserve"> yapılacağı hüküm altına alınmıştır. Söz konusu </w:t>
      </w:r>
      <w:proofErr w:type="spellStart"/>
      <w:r w:rsidRPr="0079705E">
        <w:rPr>
          <w:rFonts w:ascii="Roboto" w:eastAsia="Times New Roman" w:hAnsi="Roboto" w:cs="Times New Roman"/>
          <w:color w:val="3A3C4C"/>
          <w:sz w:val="24"/>
          <w:szCs w:val="24"/>
          <w:shd w:val="clear" w:color="auto" w:fill="F9F7FC"/>
          <w:lang w:eastAsia="tr-TR"/>
        </w:rPr>
        <w:t>tevkifat</w:t>
      </w:r>
      <w:proofErr w:type="spellEnd"/>
      <w:r w:rsidRPr="0079705E">
        <w:rPr>
          <w:rFonts w:ascii="Roboto" w:eastAsia="Times New Roman" w:hAnsi="Roboto" w:cs="Times New Roman"/>
          <w:color w:val="3A3C4C"/>
          <w:sz w:val="24"/>
          <w:szCs w:val="24"/>
          <w:shd w:val="clear" w:color="auto" w:fill="F9F7FC"/>
          <w:lang w:eastAsia="tr-TR"/>
        </w:rPr>
        <w:t xml:space="preserve"> oranları hayvanlar ve bunların mahsulleri ile kara ve su avcılığı mahsulleri için ticaret borsalarında tescil ettirilerek satın alınanlarda % 1, bunun dışında kalanlarda % 2, diğer zirai mahsuller için ticaret borsalarında tescil ettirilerek satın alınanlarda % 2, bunun dışında kalanlarda %4 olarak belirlenmiştir.</w:t>
      </w:r>
    </w:p>
    <w:p w:rsidR="0079705E" w:rsidRPr="0079705E" w:rsidRDefault="0079705E" w:rsidP="0079705E">
      <w:pPr>
        <w:spacing w:before="738" w:after="738" w:line="240" w:lineRule="auto"/>
        <w:jc w:val="both"/>
        <w:rPr>
          <w:rFonts w:ascii="Roboto" w:eastAsia="Times New Roman" w:hAnsi="Roboto" w:cs="Times New Roman"/>
          <w:color w:val="3A3C4C"/>
          <w:sz w:val="24"/>
          <w:szCs w:val="24"/>
          <w:shd w:val="clear" w:color="auto" w:fill="F9F7FC"/>
          <w:lang w:eastAsia="tr-TR"/>
        </w:rPr>
      </w:pPr>
      <w:r w:rsidRPr="0079705E">
        <w:rPr>
          <w:rFonts w:ascii="Roboto" w:eastAsia="Times New Roman" w:hAnsi="Roboto" w:cs="Times New Roman"/>
          <w:color w:val="3A3C4C"/>
          <w:sz w:val="24"/>
          <w:szCs w:val="24"/>
          <w:shd w:val="clear" w:color="auto" w:fill="F9F7FC"/>
          <w:lang w:eastAsia="tr-TR"/>
        </w:rPr>
        <w:t xml:space="preserve">            Konuyla ilgili yayımlanan 164 seri no.lu Gelir Vergisi Genel Tebliği ile zirai ürünlerin alımında yapılacak gelir vergisi </w:t>
      </w:r>
      <w:proofErr w:type="spellStart"/>
      <w:r w:rsidRPr="0079705E">
        <w:rPr>
          <w:rFonts w:ascii="Roboto" w:eastAsia="Times New Roman" w:hAnsi="Roboto" w:cs="Times New Roman"/>
          <w:color w:val="3A3C4C"/>
          <w:sz w:val="24"/>
          <w:szCs w:val="24"/>
          <w:shd w:val="clear" w:color="auto" w:fill="F9F7FC"/>
          <w:lang w:eastAsia="tr-TR"/>
        </w:rPr>
        <w:t>tevkifatı</w:t>
      </w:r>
      <w:proofErr w:type="spellEnd"/>
      <w:r w:rsidRPr="0079705E">
        <w:rPr>
          <w:rFonts w:ascii="Roboto" w:eastAsia="Times New Roman" w:hAnsi="Roboto" w:cs="Times New Roman"/>
          <w:color w:val="3A3C4C"/>
          <w:sz w:val="24"/>
          <w:szCs w:val="24"/>
          <w:shd w:val="clear" w:color="auto" w:fill="F9F7FC"/>
          <w:lang w:eastAsia="tr-TR"/>
        </w:rPr>
        <w:t xml:space="preserve"> ve müteselsil sorumluluk konusunda gerekli açıklamalar yapılmıştır. </w:t>
      </w:r>
    </w:p>
    <w:p w:rsidR="0079705E" w:rsidRPr="0079705E" w:rsidRDefault="0079705E" w:rsidP="0079705E">
      <w:pPr>
        <w:spacing w:before="738" w:after="738" w:line="240" w:lineRule="auto"/>
        <w:jc w:val="both"/>
        <w:rPr>
          <w:rFonts w:ascii="Roboto" w:eastAsia="Times New Roman" w:hAnsi="Roboto" w:cs="Times New Roman"/>
          <w:color w:val="3A3C4C"/>
          <w:sz w:val="24"/>
          <w:szCs w:val="24"/>
          <w:shd w:val="clear" w:color="auto" w:fill="F9F7FC"/>
          <w:lang w:eastAsia="tr-TR"/>
        </w:rPr>
      </w:pPr>
      <w:r w:rsidRPr="0079705E">
        <w:rPr>
          <w:rFonts w:ascii="Roboto" w:eastAsia="Times New Roman" w:hAnsi="Roboto" w:cs="Times New Roman"/>
          <w:color w:val="3A3C4C"/>
          <w:sz w:val="24"/>
          <w:szCs w:val="24"/>
          <w:shd w:val="clear" w:color="auto" w:fill="F9F7FC"/>
          <w:lang w:eastAsia="tr-TR"/>
        </w:rPr>
        <w:t>            219</w:t>
      </w:r>
      <w:r w:rsidRPr="0079705E">
        <w:rPr>
          <w:rFonts w:ascii="Roboto" w:eastAsia="Times New Roman" w:hAnsi="Roboto" w:cs="Times New Roman"/>
          <w:b/>
          <w:bCs/>
          <w:color w:val="3A3C4C"/>
          <w:sz w:val="24"/>
          <w:szCs w:val="24"/>
          <w:lang w:eastAsia="tr-TR"/>
        </w:rPr>
        <w:t> </w:t>
      </w:r>
      <w:r w:rsidRPr="0079705E">
        <w:rPr>
          <w:rFonts w:ascii="Roboto" w:eastAsia="Times New Roman" w:hAnsi="Roboto" w:cs="Times New Roman"/>
          <w:color w:val="3A3C4C"/>
          <w:sz w:val="24"/>
          <w:szCs w:val="24"/>
          <w:shd w:val="clear" w:color="auto" w:fill="F9F7FC"/>
          <w:lang w:eastAsia="tr-TR"/>
        </w:rPr>
        <w:t>seri no.lu Gelir Vergisi Genel Tebliğinin "2.2.7. Ortaklıklarda Defter Tutulması ve Kazancın Belirlenmesi" başlıklı bölümünde de,</w:t>
      </w:r>
    </w:p>
    <w:p w:rsidR="0079705E" w:rsidRPr="0079705E" w:rsidRDefault="0079705E" w:rsidP="0079705E">
      <w:pPr>
        <w:spacing w:before="738" w:after="738" w:line="240" w:lineRule="auto"/>
        <w:jc w:val="both"/>
        <w:rPr>
          <w:rFonts w:ascii="Roboto" w:eastAsia="Times New Roman" w:hAnsi="Roboto" w:cs="Times New Roman"/>
          <w:color w:val="3A3C4C"/>
          <w:sz w:val="24"/>
          <w:szCs w:val="24"/>
          <w:shd w:val="clear" w:color="auto" w:fill="F9F7FC"/>
          <w:lang w:eastAsia="tr-TR"/>
        </w:rPr>
      </w:pPr>
      <w:r w:rsidRPr="0079705E">
        <w:rPr>
          <w:rFonts w:ascii="Roboto" w:eastAsia="Times New Roman" w:hAnsi="Roboto" w:cs="Times New Roman"/>
          <w:color w:val="3A3C4C"/>
          <w:sz w:val="24"/>
          <w:szCs w:val="24"/>
          <w:shd w:val="clear" w:color="auto" w:fill="F9F7FC"/>
          <w:lang w:eastAsia="tr-TR"/>
        </w:rPr>
        <w:lastRenderedPageBreak/>
        <w:t>            " 15.</w:t>
      </w:r>
      <w:r w:rsidRPr="0079705E">
        <w:rPr>
          <w:rFonts w:ascii="Roboto" w:eastAsia="Times New Roman" w:hAnsi="Roboto" w:cs="Times New Roman"/>
          <w:b/>
          <w:bCs/>
          <w:color w:val="3A3C4C"/>
          <w:sz w:val="24"/>
          <w:szCs w:val="24"/>
          <w:lang w:eastAsia="tr-TR"/>
        </w:rPr>
        <w:t> </w:t>
      </w:r>
      <w:r w:rsidRPr="0079705E">
        <w:rPr>
          <w:rFonts w:ascii="Roboto" w:eastAsia="Times New Roman" w:hAnsi="Roboto" w:cs="Times New Roman"/>
          <w:color w:val="3A3C4C"/>
          <w:sz w:val="24"/>
          <w:szCs w:val="24"/>
          <w:shd w:val="clear" w:color="auto" w:fill="F9F7FC"/>
          <w:lang w:eastAsia="tr-TR"/>
        </w:rPr>
        <w:t>Ortakların veya ortaklıkların belirlenen işletme büyüklüğü ölçülerini aşması durumunda, ortaklığın kazancı defter tutulmak suretiyle belirlenecektir.</w:t>
      </w:r>
    </w:p>
    <w:p w:rsidR="0079705E" w:rsidRPr="0079705E" w:rsidRDefault="0079705E" w:rsidP="0079705E">
      <w:pPr>
        <w:spacing w:before="738" w:after="738" w:line="240" w:lineRule="auto"/>
        <w:jc w:val="both"/>
        <w:rPr>
          <w:rFonts w:ascii="Roboto" w:eastAsia="Times New Roman" w:hAnsi="Roboto" w:cs="Times New Roman"/>
          <w:color w:val="3A3C4C"/>
          <w:sz w:val="24"/>
          <w:szCs w:val="24"/>
          <w:shd w:val="clear" w:color="auto" w:fill="F9F7FC"/>
          <w:lang w:eastAsia="tr-TR"/>
        </w:rPr>
      </w:pPr>
      <w:r w:rsidRPr="0079705E">
        <w:rPr>
          <w:rFonts w:ascii="Roboto" w:eastAsia="Times New Roman" w:hAnsi="Roboto" w:cs="Times New Roman"/>
          <w:color w:val="3A3C4C"/>
          <w:sz w:val="24"/>
          <w:szCs w:val="24"/>
          <w:shd w:val="clear" w:color="auto" w:fill="F9F7FC"/>
          <w:lang w:eastAsia="tr-TR"/>
        </w:rPr>
        <w:t>            16.</w:t>
      </w:r>
      <w:r w:rsidRPr="0079705E">
        <w:rPr>
          <w:rFonts w:ascii="Roboto" w:eastAsia="Times New Roman" w:hAnsi="Roboto" w:cs="Times New Roman"/>
          <w:b/>
          <w:bCs/>
          <w:color w:val="3A3C4C"/>
          <w:sz w:val="24"/>
          <w:szCs w:val="24"/>
          <w:lang w:eastAsia="tr-TR"/>
        </w:rPr>
        <w:t> </w:t>
      </w:r>
      <w:r w:rsidRPr="0079705E">
        <w:rPr>
          <w:rFonts w:ascii="Roboto" w:eastAsia="Times New Roman" w:hAnsi="Roboto" w:cs="Times New Roman"/>
          <w:color w:val="3A3C4C"/>
          <w:sz w:val="24"/>
          <w:szCs w:val="24"/>
          <w:shd w:val="clear" w:color="auto" w:fill="F9F7FC"/>
          <w:lang w:eastAsia="tr-TR"/>
        </w:rPr>
        <w:t>Bu durumda, ortaklığın gerçek usulde vergilendirilecek ortağı beyanname vermek suretiyle kazancını beyan edecek, ortaklığa yapılan ödemelerden kesilen vergiden payına isabet eden kısmını hesaplanan gelir vergisinden mahsup edecektir. Gerçek usulde vergilendirilmeyecek olan ortak ise beyanname vermeyecek, ortaklığa yapılan ödemelerde kesilen vergiden payına isabet eden kısım bunların nihai vergisi olacaktır."</w:t>
      </w:r>
      <w:r w:rsidR="00D628EF">
        <w:rPr>
          <w:rFonts w:ascii="Roboto" w:eastAsia="Times New Roman" w:hAnsi="Roboto" w:cs="Times New Roman"/>
          <w:color w:val="3A3C4C"/>
          <w:sz w:val="24"/>
          <w:szCs w:val="24"/>
          <w:shd w:val="clear" w:color="auto" w:fill="F9F7FC"/>
          <w:lang w:eastAsia="tr-TR"/>
        </w:rPr>
        <w:t xml:space="preserve"> </w:t>
      </w:r>
      <w:r w:rsidRPr="0079705E">
        <w:rPr>
          <w:rFonts w:ascii="Roboto" w:eastAsia="Times New Roman" w:hAnsi="Roboto" w:cs="Times New Roman"/>
          <w:color w:val="3A3C4C"/>
          <w:sz w:val="24"/>
          <w:szCs w:val="24"/>
          <w:shd w:val="clear" w:color="auto" w:fill="F9F7FC"/>
          <w:lang w:eastAsia="tr-TR"/>
        </w:rPr>
        <w:t>açıklamalarına yer verilmiştir.</w:t>
      </w:r>
    </w:p>
    <w:p w:rsidR="0079705E" w:rsidRPr="0079705E" w:rsidRDefault="0079705E" w:rsidP="0079705E">
      <w:pPr>
        <w:spacing w:before="738" w:after="738" w:line="240" w:lineRule="auto"/>
        <w:jc w:val="both"/>
        <w:rPr>
          <w:rFonts w:ascii="Roboto" w:eastAsia="Times New Roman" w:hAnsi="Roboto" w:cs="Times New Roman"/>
          <w:color w:val="3A3C4C"/>
          <w:sz w:val="24"/>
          <w:szCs w:val="24"/>
          <w:shd w:val="clear" w:color="auto" w:fill="F9F7FC"/>
          <w:lang w:eastAsia="tr-TR"/>
        </w:rPr>
      </w:pPr>
      <w:r w:rsidRPr="0079705E">
        <w:rPr>
          <w:rFonts w:ascii="Roboto" w:eastAsia="Times New Roman" w:hAnsi="Roboto" w:cs="Times New Roman"/>
          <w:color w:val="3A3C4C"/>
          <w:sz w:val="24"/>
          <w:szCs w:val="24"/>
          <w:shd w:val="clear" w:color="auto" w:fill="F9F7FC"/>
          <w:lang w:eastAsia="tr-TR"/>
        </w:rPr>
        <w:t xml:space="preserve">            Öte yandan, 5520 sayılı Kurumlar Vergisi Kanunun 6 </w:t>
      </w:r>
      <w:proofErr w:type="spellStart"/>
      <w:r w:rsidRPr="0079705E">
        <w:rPr>
          <w:rFonts w:ascii="Roboto" w:eastAsia="Times New Roman" w:hAnsi="Roboto" w:cs="Times New Roman"/>
          <w:color w:val="3A3C4C"/>
          <w:sz w:val="24"/>
          <w:szCs w:val="24"/>
          <w:shd w:val="clear" w:color="auto" w:fill="F9F7FC"/>
          <w:lang w:eastAsia="tr-TR"/>
        </w:rPr>
        <w:t>ncı</w:t>
      </w:r>
      <w:proofErr w:type="spellEnd"/>
      <w:r w:rsidRPr="0079705E">
        <w:rPr>
          <w:rFonts w:ascii="Roboto" w:eastAsia="Times New Roman" w:hAnsi="Roboto" w:cs="Times New Roman"/>
          <w:color w:val="3A3C4C"/>
          <w:sz w:val="24"/>
          <w:szCs w:val="24"/>
          <w:shd w:val="clear" w:color="auto" w:fill="F9F7FC"/>
          <w:lang w:eastAsia="tr-TR"/>
        </w:rPr>
        <w:t xml:space="preserve"> maddesinde; kurumlar vergisinin, mükelleflerin bir hesap dönemi içinde elde ettikleri safi kurum kazancı üzerinden hesaplanacağı, safi kurum kazancının tespitinde 193 sayılı Gelir Vergisi Kanununun ticari kazanç hakkındaki hükümlerinin uygulanacağı hüküm altına alınmıştır.</w:t>
      </w:r>
    </w:p>
    <w:p w:rsidR="0079705E" w:rsidRPr="0079705E" w:rsidRDefault="0079705E" w:rsidP="0079705E">
      <w:pPr>
        <w:spacing w:before="738" w:after="738" w:line="240" w:lineRule="auto"/>
        <w:jc w:val="both"/>
        <w:rPr>
          <w:rFonts w:ascii="Roboto" w:eastAsia="Times New Roman" w:hAnsi="Roboto" w:cs="Times New Roman"/>
          <w:color w:val="3A3C4C"/>
          <w:sz w:val="24"/>
          <w:szCs w:val="24"/>
          <w:shd w:val="clear" w:color="auto" w:fill="F9F7FC"/>
          <w:lang w:eastAsia="tr-TR"/>
        </w:rPr>
      </w:pPr>
      <w:r w:rsidRPr="0079705E">
        <w:rPr>
          <w:rFonts w:ascii="Roboto" w:eastAsia="Times New Roman" w:hAnsi="Roboto" w:cs="Times New Roman"/>
          <w:color w:val="3A3C4C"/>
          <w:sz w:val="24"/>
          <w:szCs w:val="24"/>
          <w:shd w:val="clear" w:color="auto" w:fill="F9F7FC"/>
          <w:lang w:eastAsia="tr-TR"/>
        </w:rPr>
        <w:t xml:space="preserve">            Adi ortaklıklara ilişkin hükümler 6098 sayılı Türk Borçlar Kanununun 620-645 inci maddelerinde düzenlenmiştir. Anılan Kanunun 620 </w:t>
      </w:r>
      <w:proofErr w:type="spellStart"/>
      <w:r w:rsidRPr="0079705E">
        <w:rPr>
          <w:rFonts w:ascii="Roboto" w:eastAsia="Times New Roman" w:hAnsi="Roboto" w:cs="Times New Roman"/>
          <w:color w:val="3A3C4C"/>
          <w:sz w:val="24"/>
          <w:szCs w:val="24"/>
          <w:shd w:val="clear" w:color="auto" w:fill="F9F7FC"/>
          <w:lang w:eastAsia="tr-TR"/>
        </w:rPr>
        <w:t>nci</w:t>
      </w:r>
      <w:proofErr w:type="spellEnd"/>
      <w:r w:rsidRPr="0079705E">
        <w:rPr>
          <w:rFonts w:ascii="Roboto" w:eastAsia="Times New Roman" w:hAnsi="Roboto" w:cs="Times New Roman"/>
          <w:color w:val="3A3C4C"/>
          <w:sz w:val="24"/>
          <w:szCs w:val="24"/>
          <w:shd w:val="clear" w:color="auto" w:fill="F9F7FC"/>
          <w:lang w:eastAsia="tr-TR"/>
        </w:rPr>
        <w:t xml:space="preserve"> maddesinde, adi ortaklık sözleşmesi, iki ya da daha fazla kişinin emeklerini ve mallarını ortak bir amaca erişmek üzere birleştirmeyi üstlendikleri sözleşme olarak tanımlanmış olup bir ortaklık, kanunla düzenlenmiş ortaklıkların ayırt edici niteliklerini taşımıyorsa, bu bölüm hükümlerine tabi adi ortaklık sayılacağı hükme bağlanmıştır.</w:t>
      </w:r>
    </w:p>
    <w:p w:rsidR="0079705E" w:rsidRPr="0079705E" w:rsidRDefault="0079705E" w:rsidP="0079705E">
      <w:pPr>
        <w:spacing w:before="738" w:after="738" w:line="240" w:lineRule="auto"/>
        <w:jc w:val="both"/>
        <w:rPr>
          <w:rFonts w:ascii="Roboto" w:eastAsia="Times New Roman" w:hAnsi="Roboto" w:cs="Times New Roman"/>
          <w:color w:val="3A3C4C"/>
          <w:sz w:val="24"/>
          <w:szCs w:val="24"/>
          <w:shd w:val="clear" w:color="auto" w:fill="F9F7FC"/>
          <w:lang w:eastAsia="tr-TR"/>
        </w:rPr>
      </w:pPr>
      <w:r w:rsidRPr="0079705E">
        <w:rPr>
          <w:rFonts w:ascii="Roboto" w:eastAsia="Times New Roman" w:hAnsi="Roboto" w:cs="Times New Roman"/>
          <w:color w:val="3A3C4C"/>
          <w:sz w:val="24"/>
          <w:szCs w:val="24"/>
          <w:shd w:val="clear" w:color="auto" w:fill="F9F7FC"/>
          <w:lang w:eastAsia="tr-TR"/>
        </w:rPr>
        <w:t xml:space="preserve">            Adi ortaklıkların tüzel kişiliği olmadığı gibi gelir veya kurumlar vergisi mükellefi olmaları da söz konusu değildir. Adi ortaklıkların ortaya çıkan kâr veya zararı, adi ortaklığı oluşturan ortaklar tarafından hisseleri oranında kendi kazançlarına </w:t>
      </w:r>
      <w:proofErr w:type="gramStart"/>
      <w:r w:rsidRPr="0079705E">
        <w:rPr>
          <w:rFonts w:ascii="Roboto" w:eastAsia="Times New Roman" w:hAnsi="Roboto" w:cs="Times New Roman"/>
          <w:color w:val="3A3C4C"/>
          <w:sz w:val="24"/>
          <w:szCs w:val="24"/>
          <w:shd w:val="clear" w:color="auto" w:fill="F9F7FC"/>
          <w:lang w:eastAsia="tr-TR"/>
        </w:rPr>
        <w:t>dahil</w:t>
      </w:r>
      <w:proofErr w:type="gramEnd"/>
      <w:r w:rsidRPr="0079705E">
        <w:rPr>
          <w:rFonts w:ascii="Roboto" w:eastAsia="Times New Roman" w:hAnsi="Roboto" w:cs="Times New Roman"/>
          <w:color w:val="3A3C4C"/>
          <w:sz w:val="24"/>
          <w:szCs w:val="24"/>
          <w:shd w:val="clear" w:color="auto" w:fill="F9F7FC"/>
          <w:lang w:eastAsia="tr-TR"/>
        </w:rPr>
        <w:t xml:space="preserve"> edilerek vergilenmektedir.</w:t>
      </w:r>
    </w:p>
    <w:p w:rsidR="0079705E" w:rsidRPr="0079705E" w:rsidRDefault="0079705E" w:rsidP="0079705E">
      <w:pPr>
        <w:spacing w:before="738" w:after="738" w:line="240" w:lineRule="auto"/>
        <w:jc w:val="both"/>
        <w:rPr>
          <w:rFonts w:ascii="Roboto" w:eastAsia="Times New Roman" w:hAnsi="Roboto" w:cs="Times New Roman"/>
          <w:color w:val="3A3C4C"/>
          <w:sz w:val="24"/>
          <w:szCs w:val="24"/>
          <w:shd w:val="clear" w:color="auto" w:fill="F9F7FC"/>
          <w:lang w:eastAsia="tr-TR"/>
        </w:rPr>
      </w:pPr>
      <w:r w:rsidRPr="0079705E">
        <w:rPr>
          <w:rFonts w:ascii="Roboto" w:eastAsia="Times New Roman" w:hAnsi="Roboto" w:cs="Times New Roman"/>
          <w:color w:val="3A3C4C"/>
          <w:sz w:val="24"/>
          <w:szCs w:val="24"/>
          <w:shd w:val="clear" w:color="auto" w:fill="F9F7FC"/>
          <w:lang w:eastAsia="tr-TR"/>
        </w:rPr>
        <w:t xml:space="preserve">            </w:t>
      </w:r>
      <w:proofErr w:type="gramStart"/>
      <w:r w:rsidRPr="0079705E">
        <w:rPr>
          <w:rFonts w:ascii="Roboto" w:eastAsia="Times New Roman" w:hAnsi="Roboto" w:cs="Times New Roman"/>
          <w:color w:val="3A3C4C"/>
          <w:sz w:val="24"/>
          <w:szCs w:val="24"/>
          <w:shd w:val="clear" w:color="auto" w:fill="F9F7FC"/>
          <w:lang w:eastAsia="tr-TR"/>
        </w:rPr>
        <w:t xml:space="preserve">Yukarıda yer alan hüküm ve açıklamalar çerçevesinde, Gelir Vergisi Kanununun 54 üncü maddesinde fidanların meyve verebilecek aşamaya gelmesine kadar fidan üreticiliği ile ilgili olarak herhangi bir işletme büyüklüğü ölçüsü belirlenmediğinden, meyve fidanı anacı üretimi faaliyetinden elde edilen kazancın tamamının Gelir Vergisi Kanununun 94 üncü maddesine göre </w:t>
      </w:r>
      <w:proofErr w:type="spellStart"/>
      <w:r w:rsidRPr="0079705E">
        <w:rPr>
          <w:rFonts w:ascii="Roboto" w:eastAsia="Times New Roman" w:hAnsi="Roboto" w:cs="Times New Roman"/>
          <w:color w:val="3A3C4C"/>
          <w:sz w:val="24"/>
          <w:szCs w:val="24"/>
          <w:shd w:val="clear" w:color="auto" w:fill="F9F7FC"/>
          <w:lang w:eastAsia="tr-TR"/>
        </w:rPr>
        <w:t>tevkifat</w:t>
      </w:r>
      <w:proofErr w:type="spellEnd"/>
      <w:r w:rsidRPr="0079705E">
        <w:rPr>
          <w:rFonts w:ascii="Roboto" w:eastAsia="Times New Roman" w:hAnsi="Roboto" w:cs="Times New Roman"/>
          <w:color w:val="3A3C4C"/>
          <w:sz w:val="24"/>
          <w:szCs w:val="24"/>
          <w:shd w:val="clear" w:color="auto" w:fill="F9F7FC"/>
          <w:lang w:eastAsia="tr-TR"/>
        </w:rPr>
        <w:t xml:space="preserve"> usulü ile vergilendirilmesi gerektiği sonucu doğmaktadır.</w:t>
      </w:r>
      <w:proofErr w:type="gramEnd"/>
    </w:p>
    <w:p w:rsidR="0079705E" w:rsidRPr="0079705E" w:rsidRDefault="0079705E" w:rsidP="0079705E">
      <w:pPr>
        <w:spacing w:before="738" w:after="738" w:line="240" w:lineRule="auto"/>
        <w:jc w:val="both"/>
        <w:rPr>
          <w:rFonts w:ascii="Roboto" w:eastAsia="Times New Roman" w:hAnsi="Roboto" w:cs="Times New Roman"/>
          <w:color w:val="3A3C4C"/>
          <w:sz w:val="24"/>
          <w:szCs w:val="24"/>
          <w:shd w:val="clear" w:color="auto" w:fill="F9F7FC"/>
          <w:lang w:eastAsia="tr-TR"/>
        </w:rPr>
      </w:pPr>
      <w:r w:rsidRPr="0079705E">
        <w:rPr>
          <w:rFonts w:ascii="Roboto" w:eastAsia="Times New Roman" w:hAnsi="Roboto" w:cs="Times New Roman"/>
          <w:color w:val="3A3C4C"/>
          <w:sz w:val="24"/>
          <w:szCs w:val="24"/>
          <w:shd w:val="clear" w:color="auto" w:fill="F9F7FC"/>
          <w:lang w:eastAsia="tr-TR"/>
        </w:rPr>
        <w:t>            Dolayısıyla;</w:t>
      </w:r>
    </w:p>
    <w:p w:rsidR="0079705E" w:rsidRPr="0079705E" w:rsidRDefault="0079705E" w:rsidP="0079705E">
      <w:pPr>
        <w:spacing w:before="738" w:after="738" w:line="240" w:lineRule="auto"/>
        <w:jc w:val="both"/>
        <w:rPr>
          <w:rFonts w:ascii="Roboto" w:eastAsia="Times New Roman" w:hAnsi="Roboto" w:cs="Times New Roman"/>
          <w:color w:val="3A3C4C"/>
          <w:sz w:val="24"/>
          <w:szCs w:val="24"/>
          <w:shd w:val="clear" w:color="auto" w:fill="F9F7FC"/>
          <w:lang w:eastAsia="tr-TR"/>
        </w:rPr>
      </w:pPr>
      <w:r w:rsidRPr="0079705E">
        <w:rPr>
          <w:rFonts w:ascii="Roboto" w:eastAsia="Times New Roman" w:hAnsi="Roboto" w:cs="Times New Roman"/>
          <w:color w:val="3A3C4C"/>
          <w:sz w:val="24"/>
          <w:szCs w:val="24"/>
          <w:shd w:val="clear" w:color="auto" w:fill="F9F7FC"/>
          <w:lang w:eastAsia="tr-TR"/>
        </w:rPr>
        <w:t xml:space="preserve">            - Ortaklığın yürüttüğü faaliyet sonucu yetiştirilen meyve fidanı anaçlarının ortaklık bünyesinde satılması halinde elde edilecek olan kazancın tamamı üzerinden Gelir Vergisi Kanununun 94 üncü maddesine göre </w:t>
      </w:r>
      <w:proofErr w:type="spellStart"/>
      <w:r w:rsidRPr="0079705E">
        <w:rPr>
          <w:rFonts w:ascii="Roboto" w:eastAsia="Times New Roman" w:hAnsi="Roboto" w:cs="Times New Roman"/>
          <w:color w:val="3A3C4C"/>
          <w:sz w:val="24"/>
          <w:szCs w:val="24"/>
          <w:shd w:val="clear" w:color="auto" w:fill="F9F7FC"/>
          <w:lang w:eastAsia="tr-TR"/>
        </w:rPr>
        <w:t>tevkifat</w:t>
      </w:r>
      <w:proofErr w:type="spellEnd"/>
      <w:r w:rsidRPr="0079705E">
        <w:rPr>
          <w:rFonts w:ascii="Roboto" w:eastAsia="Times New Roman" w:hAnsi="Roboto" w:cs="Times New Roman"/>
          <w:color w:val="3A3C4C"/>
          <w:sz w:val="24"/>
          <w:szCs w:val="24"/>
          <w:shd w:val="clear" w:color="auto" w:fill="F9F7FC"/>
          <w:lang w:eastAsia="tr-TR"/>
        </w:rPr>
        <w:t xml:space="preserve"> yapılması,</w:t>
      </w:r>
    </w:p>
    <w:p w:rsidR="0079705E" w:rsidRPr="0079705E" w:rsidRDefault="0079705E" w:rsidP="0079705E">
      <w:pPr>
        <w:spacing w:before="738" w:after="738" w:line="240" w:lineRule="auto"/>
        <w:jc w:val="both"/>
        <w:rPr>
          <w:rFonts w:ascii="Roboto" w:eastAsia="Times New Roman" w:hAnsi="Roboto" w:cs="Times New Roman"/>
          <w:color w:val="3A3C4C"/>
          <w:sz w:val="24"/>
          <w:szCs w:val="24"/>
          <w:shd w:val="clear" w:color="auto" w:fill="F9F7FC"/>
          <w:lang w:eastAsia="tr-TR"/>
        </w:rPr>
      </w:pPr>
      <w:r w:rsidRPr="0079705E">
        <w:rPr>
          <w:rFonts w:ascii="Roboto" w:eastAsia="Times New Roman" w:hAnsi="Roboto" w:cs="Times New Roman"/>
          <w:color w:val="3A3C4C"/>
          <w:sz w:val="24"/>
          <w:szCs w:val="24"/>
          <w:shd w:val="clear" w:color="auto" w:fill="F9F7FC"/>
          <w:lang w:eastAsia="tr-TR"/>
        </w:rPr>
        <w:lastRenderedPageBreak/>
        <w:t xml:space="preserve">            - Ziraat Mühendisi Büşra </w:t>
      </w:r>
      <w:proofErr w:type="spellStart"/>
      <w:r w:rsidRPr="0079705E">
        <w:rPr>
          <w:rFonts w:ascii="Roboto" w:eastAsia="Times New Roman" w:hAnsi="Roboto" w:cs="Times New Roman"/>
          <w:color w:val="3A3C4C"/>
          <w:sz w:val="24"/>
          <w:szCs w:val="24"/>
          <w:shd w:val="clear" w:color="auto" w:fill="F9F7FC"/>
          <w:lang w:eastAsia="tr-TR"/>
        </w:rPr>
        <w:t>SOYDAN'ın</w:t>
      </w:r>
      <w:proofErr w:type="spellEnd"/>
      <w:r w:rsidRPr="0079705E">
        <w:rPr>
          <w:rFonts w:ascii="Roboto" w:eastAsia="Times New Roman" w:hAnsi="Roboto" w:cs="Times New Roman"/>
          <w:color w:val="3A3C4C"/>
          <w:sz w:val="24"/>
          <w:szCs w:val="24"/>
          <w:shd w:val="clear" w:color="auto" w:fill="F9F7FC"/>
          <w:lang w:eastAsia="tr-TR"/>
        </w:rPr>
        <w:t xml:space="preserve"> hissesine isabet eden kazancın zirai kazanç olarak değerlendirilmesi ve fidan üretimi ile sınırlı kalmak koşuluyla ortaklık bünyesinde yapılan </w:t>
      </w:r>
      <w:proofErr w:type="spellStart"/>
      <w:r w:rsidRPr="0079705E">
        <w:rPr>
          <w:rFonts w:ascii="Roboto" w:eastAsia="Times New Roman" w:hAnsi="Roboto" w:cs="Times New Roman"/>
          <w:color w:val="3A3C4C"/>
          <w:sz w:val="24"/>
          <w:szCs w:val="24"/>
          <w:shd w:val="clear" w:color="auto" w:fill="F9F7FC"/>
          <w:lang w:eastAsia="tr-TR"/>
        </w:rPr>
        <w:t>tevkifattan</w:t>
      </w:r>
      <w:proofErr w:type="spellEnd"/>
      <w:r w:rsidRPr="0079705E">
        <w:rPr>
          <w:rFonts w:ascii="Roboto" w:eastAsia="Times New Roman" w:hAnsi="Roboto" w:cs="Times New Roman"/>
          <w:color w:val="3A3C4C"/>
          <w:sz w:val="24"/>
          <w:szCs w:val="24"/>
          <w:shd w:val="clear" w:color="auto" w:fill="F9F7FC"/>
          <w:lang w:eastAsia="tr-TR"/>
        </w:rPr>
        <w:t xml:space="preserve"> hissesine isabet eden tutarın nihai vergi olarak kabul edilmesi,</w:t>
      </w:r>
    </w:p>
    <w:p w:rsidR="0079705E" w:rsidRPr="0079705E" w:rsidRDefault="0079705E" w:rsidP="0079705E">
      <w:pPr>
        <w:spacing w:before="738" w:after="738" w:line="240" w:lineRule="auto"/>
        <w:jc w:val="both"/>
        <w:rPr>
          <w:rFonts w:ascii="Roboto" w:eastAsia="Times New Roman" w:hAnsi="Roboto" w:cs="Times New Roman"/>
          <w:color w:val="3A3C4C"/>
          <w:sz w:val="24"/>
          <w:szCs w:val="24"/>
          <w:shd w:val="clear" w:color="auto" w:fill="F9F7FC"/>
          <w:lang w:eastAsia="tr-TR"/>
        </w:rPr>
      </w:pPr>
      <w:r w:rsidRPr="0079705E">
        <w:rPr>
          <w:rFonts w:ascii="Roboto" w:eastAsia="Times New Roman" w:hAnsi="Roboto" w:cs="Times New Roman"/>
          <w:color w:val="3A3C4C"/>
          <w:sz w:val="24"/>
          <w:szCs w:val="24"/>
          <w:shd w:val="clear" w:color="auto" w:fill="F9F7FC"/>
          <w:lang w:eastAsia="tr-TR"/>
        </w:rPr>
        <w:t xml:space="preserve">            - Kooperatifinizin hissesine düşen kısmının, kooperatifin kurum kazancına </w:t>
      </w:r>
      <w:proofErr w:type="gramStart"/>
      <w:r w:rsidRPr="0079705E">
        <w:rPr>
          <w:rFonts w:ascii="Roboto" w:eastAsia="Times New Roman" w:hAnsi="Roboto" w:cs="Times New Roman"/>
          <w:color w:val="3A3C4C"/>
          <w:sz w:val="24"/>
          <w:szCs w:val="24"/>
          <w:shd w:val="clear" w:color="auto" w:fill="F9F7FC"/>
          <w:lang w:eastAsia="tr-TR"/>
        </w:rPr>
        <w:t>dahil</w:t>
      </w:r>
      <w:proofErr w:type="gramEnd"/>
      <w:r w:rsidRPr="0079705E">
        <w:rPr>
          <w:rFonts w:ascii="Roboto" w:eastAsia="Times New Roman" w:hAnsi="Roboto" w:cs="Times New Roman"/>
          <w:color w:val="3A3C4C"/>
          <w:sz w:val="24"/>
          <w:szCs w:val="24"/>
          <w:shd w:val="clear" w:color="auto" w:fill="F9F7FC"/>
          <w:lang w:eastAsia="tr-TR"/>
        </w:rPr>
        <w:t xml:space="preserve"> edilerek vergilendirilmesi ortaklık bünyesinde yapılan </w:t>
      </w:r>
      <w:proofErr w:type="spellStart"/>
      <w:r w:rsidRPr="0079705E">
        <w:rPr>
          <w:rFonts w:ascii="Roboto" w:eastAsia="Times New Roman" w:hAnsi="Roboto" w:cs="Times New Roman"/>
          <w:color w:val="3A3C4C"/>
          <w:sz w:val="24"/>
          <w:szCs w:val="24"/>
          <w:shd w:val="clear" w:color="auto" w:fill="F9F7FC"/>
          <w:lang w:eastAsia="tr-TR"/>
        </w:rPr>
        <w:t>tevkifatlardan</w:t>
      </w:r>
      <w:proofErr w:type="spellEnd"/>
      <w:r w:rsidRPr="0079705E">
        <w:rPr>
          <w:rFonts w:ascii="Roboto" w:eastAsia="Times New Roman" w:hAnsi="Roboto" w:cs="Times New Roman"/>
          <w:color w:val="3A3C4C"/>
          <w:sz w:val="24"/>
          <w:szCs w:val="24"/>
          <w:shd w:val="clear" w:color="auto" w:fill="F9F7FC"/>
          <w:lang w:eastAsia="tr-TR"/>
        </w:rPr>
        <w:t xml:space="preserve"> kooperatifiniz hissesine isabet eden tutarın ise mahsup edilmesi</w:t>
      </w:r>
    </w:p>
    <w:p w:rsidR="0079705E" w:rsidRPr="0079705E" w:rsidRDefault="0079705E" w:rsidP="0079705E">
      <w:pPr>
        <w:spacing w:before="738" w:after="738" w:line="240" w:lineRule="auto"/>
        <w:jc w:val="both"/>
        <w:rPr>
          <w:rFonts w:ascii="Roboto" w:eastAsia="Times New Roman" w:hAnsi="Roboto" w:cs="Times New Roman"/>
          <w:color w:val="3A3C4C"/>
          <w:sz w:val="24"/>
          <w:szCs w:val="24"/>
          <w:shd w:val="clear" w:color="auto" w:fill="F9F7FC"/>
          <w:lang w:eastAsia="tr-TR"/>
        </w:rPr>
      </w:pPr>
      <w:r w:rsidRPr="0079705E">
        <w:rPr>
          <w:rFonts w:ascii="Roboto" w:eastAsia="Times New Roman" w:hAnsi="Roboto" w:cs="Times New Roman"/>
          <w:color w:val="3A3C4C"/>
          <w:sz w:val="24"/>
          <w:szCs w:val="24"/>
          <w:shd w:val="clear" w:color="auto" w:fill="F9F7FC"/>
          <w:lang w:eastAsia="tr-TR"/>
        </w:rPr>
        <w:t xml:space="preserve">            </w:t>
      </w:r>
      <w:proofErr w:type="gramStart"/>
      <w:r w:rsidRPr="0079705E">
        <w:rPr>
          <w:rFonts w:ascii="Roboto" w:eastAsia="Times New Roman" w:hAnsi="Roboto" w:cs="Times New Roman"/>
          <w:color w:val="3A3C4C"/>
          <w:sz w:val="24"/>
          <w:szCs w:val="24"/>
          <w:shd w:val="clear" w:color="auto" w:fill="F9F7FC"/>
          <w:lang w:eastAsia="tr-TR"/>
        </w:rPr>
        <w:t>gerekmektedir</w:t>
      </w:r>
      <w:proofErr w:type="gramEnd"/>
      <w:r w:rsidRPr="0079705E">
        <w:rPr>
          <w:rFonts w:ascii="Roboto" w:eastAsia="Times New Roman" w:hAnsi="Roboto" w:cs="Times New Roman"/>
          <w:color w:val="3A3C4C"/>
          <w:sz w:val="24"/>
          <w:szCs w:val="24"/>
          <w:shd w:val="clear" w:color="auto" w:fill="F9F7FC"/>
          <w:lang w:eastAsia="tr-TR"/>
        </w:rPr>
        <w:t>.</w:t>
      </w:r>
    </w:p>
    <w:p w:rsidR="0079705E" w:rsidRPr="0079705E" w:rsidRDefault="0079705E" w:rsidP="0079705E">
      <w:pPr>
        <w:spacing w:before="738" w:after="738" w:line="240" w:lineRule="auto"/>
        <w:jc w:val="both"/>
        <w:rPr>
          <w:rFonts w:ascii="Roboto" w:eastAsia="Times New Roman" w:hAnsi="Roboto" w:cs="Times New Roman"/>
          <w:color w:val="3A3C4C"/>
          <w:sz w:val="24"/>
          <w:szCs w:val="24"/>
          <w:shd w:val="clear" w:color="auto" w:fill="F9F7FC"/>
          <w:lang w:eastAsia="tr-TR"/>
        </w:rPr>
      </w:pPr>
      <w:r w:rsidRPr="0079705E">
        <w:rPr>
          <w:rFonts w:ascii="Roboto" w:eastAsia="Times New Roman" w:hAnsi="Roboto" w:cs="Times New Roman"/>
          <w:color w:val="3A3C4C"/>
          <w:sz w:val="24"/>
          <w:szCs w:val="24"/>
          <w:shd w:val="clear" w:color="auto" w:fill="F9F7FC"/>
          <w:lang w:eastAsia="tr-TR"/>
        </w:rPr>
        <w:t xml:space="preserve">            Öte yandan, söz konusu meyve fidanı anaçlarının ortaklık bünyesinde satılmayarak paylaşılması halinde, Kooperatifinize kalan anaçların fatura karşılığı satılacağı, elde edilen kazancın kurum kazancına </w:t>
      </w:r>
      <w:proofErr w:type="gramStart"/>
      <w:r w:rsidRPr="0079705E">
        <w:rPr>
          <w:rFonts w:ascii="Roboto" w:eastAsia="Times New Roman" w:hAnsi="Roboto" w:cs="Times New Roman"/>
          <w:color w:val="3A3C4C"/>
          <w:sz w:val="24"/>
          <w:szCs w:val="24"/>
          <w:shd w:val="clear" w:color="auto" w:fill="F9F7FC"/>
          <w:lang w:eastAsia="tr-TR"/>
        </w:rPr>
        <w:t>dahil</w:t>
      </w:r>
      <w:proofErr w:type="gramEnd"/>
      <w:r w:rsidRPr="0079705E">
        <w:rPr>
          <w:rFonts w:ascii="Roboto" w:eastAsia="Times New Roman" w:hAnsi="Roboto" w:cs="Times New Roman"/>
          <w:color w:val="3A3C4C"/>
          <w:sz w:val="24"/>
          <w:szCs w:val="24"/>
          <w:shd w:val="clear" w:color="auto" w:fill="F9F7FC"/>
          <w:lang w:eastAsia="tr-TR"/>
        </w:rPr>
        <w:t xml:space="preserve"> edilerek vergilendirileceği ve yapılan </w:t>
      </w:r>
      <w:proofErr w:type="spellStart"/>
      <w:r w:rsidRPr="0079705E">
        <w:rPr>
          <w:rFonts w:ascii="Roboto" w:eastAsia="Times New Roman" w:hAnsi="Roboto" w:cs="Times New Roman"/>
          <w:color w:val="3A3C4C"/>
          <w:sz w:val="24"/>
          <w:szCs w:val="24"/>
          <w:shd w:val="clear" w:color="auto" w:fill="F9F7FC"/>
          <w:lang w:eastAsia="tr-TR"/>
        </w:rPr>
        <w:t>tevkifatların</w:t>
      </w:r>
      <w:proofErr w:type="spellEnd"/>
      <w:r w:rsidRPr="0079705E">
        <w:rPr>
          <w:rFonts w:ascii="Roboto" w:eastAsia="Times New Roman" w:hAnsi="Roboto" w:cs="Times New Roman"/>
          <w:color w:val="3A3C4C"/>
          <w:sz w:val="24"/>
          <w:szCs w:val="24"/>
          <w:shd w:val="clear" w:color="auto" w:fill="F9F7FC"/>
          <w:lang w:eastAsia="tr-TR"/>
        </w:rPr>
        <w:t xml:space="preserve"> mahsup edilebileceği; Ziraat Mühendisi Büşra </w:t>
      </w:r>
      <w:proofErr w:type="spellStart"/>
      <w:r w:rsidRPr="0079705E">
        <w:rPr>
          <w:rFonts w:ascii="Roboto" w:eastAsia="Times New Roman" w:hAnsi="Roboto" w:cs="Times New Roman"/>
          <w:color w:val="3A3C4C"/>
          <w:sz w:val="24"/>
          <w:szCs w:val="24"/>
          <w:shd w:val="clear" w:color="auto" w:fill="F9F7FC"/>
          <w:lang w:eastAsia="tr-TR"/>
        </w:rPr>
        <w:t>SOYDAN'a</w:t>
      </w:r>
      <w:proofErr w:type="spellEnd"/>
      <w:r w:rsidRPr="0079705E">
        <w:rPr>
          <w:rFonts w:ascii="Roboto" w:eastAsia="Times New Roman" w:hAnsi="Roboto" w:cs="Times New Roman"/>
          <w:color w:val="3A3C4C"/>
          <w:sz w:val="24"/>
          <w:szCs w:val="24"/>
          <w:shd w:val="clear" w:color="auto" w:fill="F9F7FC"/>
          <w:lang w:eastAsia="tr-TR"/>
        </w:rPr>
        <w:t xml:space="preserve"> kalan meyve fidanı anaçlarının da Kooperatifinize satılması halinde, müstahsil makbuzu düzenlenmesi ve gelir vergisi </w:t>
      </w:r>
      <w:proofErr w:type="spellStart"/>
      <w:r w:rsidRPr="0079705E">
        <w:rPr>
          <w:rFonts w:ascii="Roboto" w:eastAsia="Times New Roman" w:hAnsi="Roboto" w:cs="Times New Roman"/>
          <w:color w:val="3A3C4C"/>
          <w:sz w:val="24"/>
          <w:szCs w:val="24"/>
          <w:shd w:val="clear" w:color="auto" w:fill="F9F7FC"/>
          <w:lang w:eastAsia="tr-TR"/>
        </w:rPr>
        <w:t>tevkifatı</w:t>
      </w:r>
      <w:proofErr w:type="spellEnd"/>
      <w:r w:rsidRPr="0079705E">
        <w:rPr>
          <w:rFonts w:ascii="Roboto" w:eastAsia="Times New Roman" w:hAnsi="Roboto" w:cs="Times New Roman"/>
          <w:color w:val="3A3C4C"/>
          <w:sz w:val="24"/>
          <w:szCs w:val="24"/>
          <w:shd w:val="clear" w:color="auto" w:fill="F9F7FC"/>
          <w:lang w:eastAsia="tr-TR"/>
        </w:rPr>
        <w:t xml:space="preserve"> yapılması gerektiği ise tabiidir.</w:t>
      </w:r>
    </w:p>
    <w:p w:rsidR="0079705E" w:rsidRPr="0079705E" w:rsidRDefault="0079705E" w:rsidP="0079705E">
      <w:pPr>
        <w:spacing w:before="738" w:after="738" w:line="240" w:lineRule="auto"/>
        <w:jc w:val="both"/>
        <w:rPr>
          <w:rFonts w:ascii="Roboto" w:eastAsia="Times New Roman" w:hAnsi="Roboto" w:cs="Times New Roman"/>
          <w:color w:val="3A3C4C"/>
          <w:sz w:val="24"/>
          <w:szCs w:val="24"/>
          <w:shd w:val="clear" w:color="auto" w:fill="F9F7FC"/>
          <w:lang w:eastAsia="tr-TR"/>
        </w:rPr>
      </w:pPr>
      <w:r w:rsidRPr="0079705E">
        <w:rPr>
          <w:rFonts w:ascii="Roboto" w:eastAsia="Times New Roman" w:hAnsi="Roboto" w:cs="Times New Roman"/>
          <w:color w:val="3A3C4C"/>
          <w:sz w:val="24"/>
          <w:szCs w:val="24"/>
          <w:shd w:val="clear" w:color="auto" w:fill="F9F7FC"/>
          <w:lang w:eastAsia="tr-TR"/>
        </w:rPr>
        <w:t>            Bilgi edinilmesini rica ederim.</w:t>
      </w:r>
    </w:p>
    <w:p w:rsidR="0079705E" w:rsidRPr="0079705E" w:rsidRDefault="0079705E" w:rsidP="0079705E">
      <w:pPr>
        <w:spacing w:before="738" w:after="738" w:line="240" w:lineRule="auto"/>
        <w:jc w:val="both"/>
        <w:rPr>
          <w:rFonts w:ascii="Roboto" w:eastAsia="Times New Roman" w:hAnsi="Roboto" w:cs="Times New Roman"/>
          <w:color w:val="3A3C4C"/>
          <w:sz w:val="24"/>
          <w:szCs w:val="24"/>
          <w:shd w:val="clear" w:color="auto" w:fill="F9F7FC"/>
          <w:lang w:eastAsia="tr-TR"/>
        </w:rPr>
      </w:pPr>
      <w:r w:rsidRPr="0079705E">
        <w:rPr>
          <w:rFonts w:ascii="Roboto" w:eastAsia="Times New Roman" w:hAnsi="Roboto" w:cs="Times New Roman"/>
          <w:color w:val="3A3C4C"/>
          <w:sz w:val="24"/>
          <w:szCs w:val="24"/>
          <w:shd w:val="clear" w:color="auto" w:fill="F9F7FC"/>
          <w:lang w:eastAsia="tr-TR"/>
        </w:rPr>
        <w:t> </w:t>
      </w:r>
    </w:p>
    <w:p w:rsidR="0079705E" w:rsidRPr="0079705E" w:rsidRDefault="0079705E" w:rsidP="0079705E">
      <w:pPr>
        <w:spacing w:before="738" w:after="738" w:line="240" w:lineRule="auto"/>
        <w:jc w:val="both"/>
        <w:rPr>
          <w:rFonts w:ascii="Roboto" w:eastAsia="Times New Roman" w:hAnsi="Roboto" w:cs="Times New Roman"/>
          <w:color w:val="3A3C4C"/>
          <w:sz w:val="24"/>
          <w:szCs w:val="24"/>
          <w:shd w:val="clear" w:color="auto" w:fill="F9F7FC"/>
          <w:lang w:eastAsia="tr-TR"/>
        </w:rPr>
      </w:pPr>
      <w:r w:rsidRPr="0079705E">
        <w:rPr>
          <w:rFonts w:ascii="Roboto" w:eastAsia="Times New Roman" w:hAnsi="Roboto" w:cs="Times New Roman"/>
          <w:color w:val="3A3C4C"/>
          <w:sz w:val="24"/>
          <w:szCs w:val="24"/>
          <w:shd w:val="clear" w:color="auto" w:fill="F9F7FC"/>
          <w:lang w:eastAsia="tr-TR"/>
        </w:rPr>
        <w:t>(</w:t>
      </w:r>
      <w:r w:rsidRPr="0079705E">
        <w:rPr>
          <w:rFonts w:ascii="Roboto" w:eastAsia="Times New Roman" w:hAnsi="Roboto" w:cs="Times New Roman"/>
          <w:b/>
          <w:bCs/>
          <w:color w:val="3A3C4C"/>
          <w:sz w:val="24"/>
          <w:szCs w:val="24"/>
          <w:lang w:eastAsia="tr-TR"/>
        </w:rPr>
        <w:t>*</w:t>
      </w:r>
      <w:r w:rsidRPr="0079705E">
        <w:rPr>
          <w:rFonts w:ascii="Roboto" w:eastAsia="Times New Roman" w:hAnsi="Roboto" w:cs="Times New Roman"/>
          <w:color w:val="3A3C4C"/>
          <w:sz w:val="24"/>
          <w:szCs w:val="24"/>
          <w:shd w:val="clear" w:color="auto" w:fill="F9F7FC"/>
          <w:lang w:eastAsia="tr-TR"/>
        </w:rPr>
        <w:t xml:space="preserve">)     Bu </w:t>
      </w:r>
      <w:proofErr w:type="spellStart"/>
      <w:r w:rsidRPr="0079705E">
        <w:rPr>
          <w:rFonts w:ascii="Roboto" w:eastAsia="Times New Roman" w:hAnsi="Roboto" w:cs="Times New Roman"/>
          <w:color w:val="3A3C4C"/>
          <w:sz w:val="24"/>
          <w:szCs w:val="24"/>
          <w:shd w:val="clear" w:color="auto" w:fill="F9F7FC"/>
          <w:lang w:eastAsia="tr-TR"/>
        </w:rPr>
        <w:t>Özelge</w:t>
      </w:r>
      <w:proofErr w:type="spellEnd"/>
      <w:r w:rsidRPr="0079705E">
        <w:rPr>
          <w:rFonts w:ascii="Roboto" w:eastAsia="Times New Roman" w:hAnsi="Roboto" w:cs="Times New Roman"/>
          <w:color w:val="3A3C4C"/>
          <w:sz w:val="24"/>
          <w:szCs w:val="24"/>
          <w:shd w:val="clear" w:color="auto" w:fill="F9F7FC"/>
          <w:lang w:eastAsia="tr-TR"/>
        </w:rPr>
        <w:t xml:space="preserve"> 213 sayılı Vergi Usul Kanununun 413.maddesine dayanılarak verilmiştir.</w:t>
      </w:r>
    </w:p>
    <w:p w:rsidR="0079705E" w:rsidRPr="0079705E" w:rsidRDefault="0079705E" w:rsidP="0079705E">
      <w:pPr>
        <w:spacing w:before="738" w:after="738" w:line="240" w:lineRule="auto"/>
        <w:jc w:val="both"/>
        <w:rPr>
          <w:rFonts w:ascii="Roboto" w:eastAsia="Times New Roman" w:hAnsi="Roboto" w:cs="Times New Roman"/>
          <w:color w:val="3A3C4C"/>
          <w:sz w:val="24"/>
          <w:szCs w:val="24"/>
          <w:shd w:val="clear" w:color="auto" w:fill="F9F7FC"/>
          <w:lang w:eastAsia="tr-TR"/>
        </w:rPr>
      </w:pPr>
      <w:r w:rsidRPr="0079705E">
        <w:rPr>
          <w:rFonts w:ascii="Roboto" w:eastAsia="Times New Roman" w:hAnsi="Roboto" w:cs="Times New Roman"/>
          <w:color w:val="3A3C4C"/>
          <w:sz w:val="24"/>
          <w:szCs w:val="24"/>
          <w:shd w:val="clear" w:color="auto" w:fill="F9F7FC"/>
          <w:lang w:eastAsia="tr-TR"/>
        </w:rPr>
        <w:t>(</w:t>
      </w:r>
      <w:r w:rsidRPr="0079705E">
        <w:rPr>
          <w:rFonts w:ascii="Roboto" w:eastAsia="Times New Roman" w:hAnsi="Roboto" w:cs="Times New Roman"/>
          <w:b/>
          <w:bCs/>
          <w:color w:val="3A3C4C"/>
          <w:sz w:val="24"/>
          <w:szCs w:val="24"/>
          <w:lang w:eastAsia="tr-TR"/>
        </w:rPr>
        <w:t>**</w:t>
      </w:r>
      <w:r w:rsidRPr="0079705E">
        <w:rPr>
          <w:rFonts w:ascii="Roboto" w:eastAsia="Times New Roman" w:hAnsi="Roboto" w:cs="Times New Roman"/>
          <w:color w:val="3A3C4C"/>
          <w:sz w:val="24"/>
          <w:szCs w:val="24"/>
          <w:shd w:val="clear" w:color="auto" w:fill="F9F7FC"/>
          <w:lang w:eastAsia="tr-TR"/>
        </w:rPr>
        <w:t xml:space="preserve">)   İnceleme, yargı ya da uzlaşmada olduğu halde bu konuya ilişkin olarak yanlış bilgi verilmiş ise bu </w:t>
      </w:r>
      <w:proofErr w:type="spellStart"/>
      <w:r w:rsidRPr="0079705E">
        <w:rPr>
          <w:rFonts w:ascii="Roboto" w:eastAsia="Times New Roman" w:hAnsi="Roboto" w:cs="Times New Roman"/>
          <w:color w:val="3A3C4C"/>
          <w:sz w:val="24"/>
          <w:szCs w:val="24"/>
          <w:shd w:val="clear" w:color="auto" w:fill="F9F7FC"/>
          <w:lang w:eastAsia="tr-TR"/>
        </w:rPr>
        <w:t>özelge</w:t>
      </w:r>
      <w:proofErr w:type="spellEnd"/>
      <w:r w:rsidRPr="0079705E">
        <w:rPr>
          <w:rFonts w:ascii="Roboto" w:eastAsia="Times New Roman" w:hAnsi="Roboto" w:cs="Times New Roman"/>
          <w:color w:val="3A3C4C"/>
          <w:sz w:val="24"/>
          <w:szCs w:val="24"/>
          <w:shd w:val="clear" w:color="auto" w:fill="F9F7FC"/>
          <w:lang w:eastAsia="tr-TR"/>
        </w:rPr>
        <w:t xml:space="preserve"> geçersizdir.</w:t>
      </w:r>
    </w:p>
    <w:p w:rsidR="0079705E" w:rsidRPr="0079705E" w:rsidRDefault="0079705E" w:rsidP="0079705E">
      <w:pPr>
        <w:spacing w:before="738" w:after="738" w:line="240" w:lineRule="auto"/>
        <w:jc w:val="both"/>
        <w:rPr>
          <w:rFonts w:ascii="Roboto" w:eastAsia="Times New Roman" w:hAnsi="Roboto" w:cs="Times New Roman"/>
          <w:color w:val="3A3C4C"/>
          <w:sz w:val="24"/>
          <w:szCs w:val="24"/>
          <w:shd w:val="clear" w:color="auto" w:fill="F9F7FC"/>
          <w:lang w:eastAsia="tr-TR"/>
        </w:rPr>
      </w:pPr>
      <w:r w:rsidRPr="0079705E">
        <w:rPr>
          <w:rFonts w:ascii="Roboto" w:eastAsia="Times New Roman" w:hAnsi="Roboto" w:cs="Times New Roman"/>
          <w:color w:val="3A3C4C"/>
          <w:sz w:val="24"/>
          <w:szCs w:val="24"/>
          <w:shd w:val="clear" w:color="auto" w:fill="F9F7FC"/>
          <w:lang w:eastAsia="tr-TR"/>
        </w:rPr>
        <w:t xml:space="preserve">(***) Talebiniz üzerine tayin edilmiş olan bu </w:t>
      </w:r>
      <w:proofErr w:type="spellStart"/>
      <w:r w:rsidRPr="0079705E">
        <w:rPr>
          <w:rFonts w:ascii="Roboto" w:eastAsia="Times New Roman" w:hAnsi="Roboto" w:cs="Times New Roman"/>
          <w:color w:val="3A3C4C"/>
          <w:sz w:val="24"/>
          <w:szCs w:val="24"/>
          <w:shd w:val="clear" w:color="auto" w:fill="F9F7FC"/>
          <w:lang w:eastAsia="tr-TR"/>
        </w:rPr>
        <w:t>özelgeye</w:t>
      </w:r>
      <w:proofErr w:type="spellEnd"/>
      <w:r w:rsidRPr="0079705E">
        <w:rPr>
          <w:rFonts w:ascii="Roboto" w:eastAsia="Times New Roman" w:hAnsi="Roboto" w:cs="Times New Roman"/>
          <w:color w:val="3A3C4C"/>
          <w:sz w:val="24"/>
          <w:szCs w:val="24"/>
          <w:shd w:val="clear" w:color="auto" w:fill="F9F7FC"/>
          <w:lang w:eastAsia="tr-TR"/>
        </w:rPr>
        <w:t xml:space="preserve"> uygun işlem yapmanız hâlinde, bu fiilleriniz dolayısıyla vergi tarh edilmesi icap ederse, tarafınıza vergi cezası kesilmeyecek ve tarh edilen vergi için gecikme faizi hesaplanmayacaktır.</w:t>
      </w:r>
    </w:p>
    <w:p w:rsidR="00F41687" w:rsidRPr="0079705E" w:rsidRDefault="00F41687" w:rsidP="0079705E">
      <w:pPr>
        <w:jc w:val="both"/>
        <w:rPr>
          <w:sz w:val="24"/>
          <w:szCs w:val="24"/>
        </w:rPr>
      </w:pPr>
    </w:p>
    <w:sectPr w:rsidR="00F41687" w:rsidRPr="0079705E" w:rsidSect="00F416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79705E"/>
    <w:rsid w:val="00052940"/>
    <w:rsid w:val="004C7E41"/>
    <w:rsid w:val="0079705E"/>
    <w:rsid w:val="00D628EF"/>
    <w:rsid w:val="00F4168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687"/>
  </w:style>
  <w:style w:type="paragraph" w:styleId="Balk1">
    <w:name w:val="heading 1"/>
    <w:basedOn w:val="Normal"/>
    <w:link w:val="Balk1Char"/>
    <w:uiPriority w:val="9"/>
    <w:qFormat/>
    <w:rsid w:val="007970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9705E"/>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79705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9705E"/>
    <w:rPr>
      <w:b/>
      <w:bCs/>
    </w:rPr>
  </w:style>
</w:styles>
</file>

<file path=word/webSettings.xml><?xml version="1.0" encoding="utf-8"?>
<w:webSettings xmlns:r="http://schemas.openxmlformats.org/officeDocument/2006/relationships" xmlns:w="http://schemas.openxmlformats.org/wordprocessingml/2006/main">
  <w:divs>
    <w:div w:id="826897253">
      <w:bodyDiv w:val="1"/>
      <w:marLeft w:val="0"/>
      <w:marRight w:val="0"/>
      <w:marTop w:val="0"/>
      <w:marBottom w:val="0"/>
      <w:divBdr>
        <w:top w:val="none" w:sz="0" w:space="0" w:color="auto"/>
        <w:left w:val="none" w:sz="0" w:space="0" w:color="auto"/>
        <w:bottom w:val="none" w:sz="0" w:space="0" w:color="auto"/>
        <w:right w:val="none" w:sz="0" w:space="0" w:color="auto"/>
      </w:divBdr>
      <w:divsChild>
        <w:div w:id="1619096765">
          <w:marLeft w:val="0"/>
          <w:marRight w:val="0"/>
          <w:marTop w:val="0"/>
          <w:marBottom w:val="0"/>
          <w:divBdr>
            <w:top w:val="none" w:sz="0" w:space="0" w:color="auto"/>
            <w:left w:val="none" w:sz="0" w:space="0" w:color="auto"/>
            <w:bottom w:val="none" w:sz="0" w:space="0" w:color="auto"/>
            <w:right w:val="none" w:sz="0" w:space="0" w:color="auto"/>
          </w:divBdr>
          <w:divsChild>
            <w:div w:id="802423404">
              <w:marLeft w:val="0"/>
              <w:marRight w:val="0"/>
              <w:marTop w:val="0"/>
              <w:marBottom w:val="0"/>
              <w:divBdr>
                <w:top w:val="none" w:sz="0" w:space="0" w:color="auto"/>
                <w:left w:val="none" w:sz="0" w:space="0" w:color="auto"/>
                <w:bottom w:val="none" w:sz="0" w:space="0" w:color="auto"/>
                <w:right w:val="none" w:sz="0" w:space="0" w:color="auto"/>
              </w:divBdr>
              <w:divsChild>
                <w:div w:id="17968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1EFAC-A286-4105-B629-CE4BDD552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1231</Words>
  <Characters>7020</Characters>
  <Application>Microsoft Office Word</Application>
  <DocSecurity>0</DocSecurity>
  <Lines>58</Lines>
  <Paragraphs>16</Paragraphs>
  <ScaleCrop>false</ScaleCrop>
  <Company/>
  <LinksUpToDate>false</LinksUpToDate>
  <CharactersWithSpaces>8235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2022-08-18T12:16:00Z</dcterms:created>
  <dcterms:modified xsi:type="dcterms:W3CDTF">2022-08-18T12:22:00Z</dcterms:modified>
</cp:coreProperties>
</file>