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1E" w:rsidRPr="0050301E" w:rsidRDefault="0050301E" w:rsidP="0050301E">
      <w:pPr>
        <w:shd w:val="clear" w:color="auto" w:fill="FFFFFF"/>
        <w:spacing w:after="96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212121"/>
          <w:spacing w:val="-10"/>
          <w:kern w:val="36"/>
          <w:sz w:val="36"/>
          <w:szCs w:val="36"/>
          <w:lang w:eastAsia="tr-TR"/>
        </w:rPr>
      </w:pPr>
      <w:r w:rsidRPr="0050301E">
        <w:rPr>
          <w:rFonts w:ascii="Helvetica" w:eastAsia="Times New Roman" w:hAnsi="Helvetica" w:cs="Helvetica"/>
          <w:b/>
          <w:bCs/>
          <w:color w:val="212121"/>
          <w:spacing w:val="-10"/>
          <w:kern w:val="36"/>
          <w:sz w:val="36"/>
          <w:szCs w:val="36"/>
          <w:lang w:eastAsia="tr-TR"/>
        </w:rPr>
        <w:t>İşyeri Açma ve Çalışma Ruhsatı Almak için Evraklar…</w:t>
      </w:r>
    </w:p>
    <w:p w:rsidR="0050301E" w:rsidRPr="0050301E" w:rsidRDefault="0050301E" w:rsidP="0050301E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Helvetica"/>
          <w:color w:val="A0A0A0"/>
          <w:sz w:val="16"/>
          <w:szCs w:val="16"/>
          <w:lang w:eastAsia="tr-TR"/>
        </w:rPr>
      </w:pPr>
      <w:hyperlink r:id="rId6" w:history="1">
        <w:r w:rsidRPr="0050301E">
          <w:rPr>
            <w:rFonts w:ascii="inherit" w:eastAsia="Times New Roman" w:hAnsi="inherit" w:cs="Helvetica"/>
            <w:color w:val="0000FF"/>
            <w:sz w:val="16"/>
            <w:u w:val="single"/>
            <w:lang w:eastAsia="tr-TR"/>
          </w:rPr>
          <w:t>3 Şubat 2021</w:t>
        </w:r>
      </w:hyperlink>
    </w:p>
    <w:p w:rsidR="0050301E" w:rsidRPr="0050301E" w:rsidRDefault="0050301E" w:rsidP="0050301E">
      <w:pPr>
        <w:shd w:val="clear" w:color="auto" w:fill="FFFFFF"/>
        <w:spacing w:after="0" w:line="390" w:lineRule="atLeast"/>
        <w:jc w:val="center"/>
        <w:textAlignment w:val="baseline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r w:rsidRPr="0050301E">
        <w:rPr>
          <w:rFonts w:ascii="inherit" w:eastAsia="Times New Roman" w:hAnsi="inherit" w:cs="Helvetica"/>
          <w:b/>
          <w:bCs/>
          <w:color w:val="333333"/>
          <w:sz w:val="19"/>
          <w:szCs w:val="19"/>
          <w:bdr w:val="none" w:sz="0" w:space="0" w:color="auto" w:frame="1"/>
          <w:lang w:eastAsia="tr-TR"/>
        </w:rPr>
        <w:t>Sayın işyeri sahibi,</w:t>
      </w:r>
      <w:r w:rsidRPr="0050301E">
        <w:rPr>
          <w:rFonts w:ascii="inherit" w:eastAsia="Times New Roman" w:hAnsi="inherit" w:cs="Helvetica"/>
          <w:b/>
          <w:bCs/>
          <w:color w:val="333333"/>
          <w:sz w:val="19"/>
          <w:szCs w:val="19"/>
          <w:bdr w:val="none" w:sz="0" w:space="0" w:color="auto" w:frame="1"/>
          <w:lang w:eastAsia="tr-TR"/>
        </w:rPr>
        <w:br/>
        <w:t>İkitelli Organize Sanayi sınırları içerisinde işyeri açma ve çalışma ruhsatlarının</w:t>
      </w:r>
      <w:r w:rsidRPr="0050301E">
        <w:rPr>
          <w:rFonts w:ascii="inherit" w:eastAsia="Times New Roman" w:hAnsi="inherit" w:cs="Helvetica"/>
          <w:b/>
          <w:bCs/>
          <w:color w:val="333333"/>
          <w:sz w:val="19"/>
          <w:szCs w:val="19"/>
          <w:bdr w:val="none" w:sz="0" w:space="0" w:color="auto" w:frame="1"/>
          <w:lang w:eastAsia="tr-TR"/>
        </w:rPr>
        <w:br/>
        <w:t>verilmesinde tek yetkili kurum İkitelli Organize Sanayi Bölgesidir.</w:t>
      </w:r>
      <w:r w:rsidRPr="0050301E">
        <w:rPr>
          <w:rFonts w:ascii="inherit" w:eastAsia="Times New Roman" w:hAnsi="inherit" w:cs="Helvetica"/>
          <w:b/>
          <w:bCs/>
          <w:color w:val="333333"/>
          <w:sz w:val="19"/>
          <w:szCs w:val="19"/>
          <w:bdr w:val="none" w:sz="0" w:space="0" w:color="auto" w:frame="1"/>
          <w:lang w:eastAsia="tr-TR"/>
        </w:rPr>
        <w:br/>
        <w:t>Hiç bir şekilde aracılara itibar edilmeden çalışma ruhsatları ile ilgili</w:t>
      </w:r>
      <w:r w:rsidRPr="0050301E">
        <w:rPr>
          <w:rFonts w:ascii="inherit" w:eastAsia="Times New Roman" w:hAnsi="inherit" w:cs="Helvetica"/>
          <w:b/>
          <w:bCs/>
          <w:color w:val="333333"/>
          <w:sz w:val="19"/>
          <w:szCs w:val="19"/>
          <w:bdr w:val="none" w:sz="0" w:space="0" w:color="auto" w:frame="1"/>
          <w:lang w:eastAsia="tr-TR"/>
        </w:rPr>
        <w:br/>
        <w:t>her türlü bilgiyi Bölge Müdürlüğümüzden temin edebilirsiniz.</w:t>
      </w:r>
    </w:p>
    <w:p w:rsidR="0050301E" w:rsidRPr="0050301E" w:rsidRDefault="0050301E" w:rsidP="0050301E">
      <w:pPr>
        <w:shd w:val="clear" w:color="auto" w:fill="FFFFFF"/>
        <w:spacing w:after="0" w:line="390" w:lineRule="atLeast"/>
        <w:jc w:val="center"/>
        <w:textAlignment w:val="baseline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hyperlink r:id="rId7" w:history="1">
        <w:r w:rsidRPr="0050301E">
          <w:rPr>
            <w:rFonts w:ascii="inherit" w:eastAsia="Times New Roman" w:hAnsi="inherit" w:cs="Helvetica"/>
            <w:b/>
            <w:bCs/>
            <w:color w:val="F70D28"/>
            <w:sz w:val="19"/>
            <w:lang w:eastAsia="tr-TR"/>
          </w:rPr>
          <w:t>İş Yeri Açma ve Çalışma Ruhsatlarına İlişkin  Yönetmelik</w:t>
        </w:r>
      </w:hyperlink>
    </w:p>
    <w:p w:rsidR="0050301E" w:rsidRPr="0050301E" w:rsidRDefault="0050301E" w:rsidP="0050301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Helvetica"/>
          <w:color w:val="212121"/>
          <w:sz w:val="30"/>
          <w:szCs w:val="30"/>
          <w:lang w:eastAsia="tr-TR"/>
        </w:rPr>
      </w:pPr>
      <w:r w:rsidRPr="0050301E">
        <w:rPr>
          <w:rFonts w:ascii="inherit" w:eastAsia="Times New Roman" w:hAnsi="inherit" w:cs="Helvetica"/>
          <w:b/>
          <w:bCs/>
          <w:color w:val="212121"/>
          <w:sz w:val="30"/>
          <w:lang w:eastAsia="tr-TR"/>
        </w:rPr>
        <w:t>MATBU EVRAKLAR</w:t>
      </w:r>
    </w:p>
    <w:p w:rsidR="0050301E" w:rsidRPr="0050301E" w:rsidRDefault="0050301E" w:rsidP="0050301E">
      <w:pPr>
        <w:shd w:val="clear" w:color="auto" w:fill="FFFFFF"/>
        <w:spacing w:after="0" w:line="390" w:lineRule="atLeast"/>
        <w:jc w:val="center"/>
        <w:textAlignment w:val="baseline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r w:rsidRPr="0050301E">
        <w:rPr>
          <w:rFonts w:ascii="inherit" w:eastAsia="Times New Roman" w:hAnsi="inherit" w:cs="Helvetica"/>
          <w:b/>
          <w:bCs/>
          <w:color w:val="333333"/>
          <w:sz w:val="19"/>
          <w:lang w:eastAsia="tr-TR"/>
        </w:rPr>
        <w:t>Gayri Sıhhi Müessese Ruhsatı İçin Matbu Evraklar</w:t>
      </w:r>
    </w:p>
    <w:p w:rsidR="0050301E" w:rsidRPr="0050301E" w:rsidRDefault="0050301E" w:rsidP="0050301E">
      <w:pPr>
        <w:shd w:val="clear" w:color="auto" w:fill="FFFFFF"/>
        <w:spacing w:after="0" w:line="390" w:lineRule="atLeast"/>
        <w:jc w:val="center"/>
        <w:textAlignment w:val="baseline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hyperlink r:id="rId8" w:history="1">
        <w:r w:rsidRPr="0050301E">
          <w:rPr>
            <w:rFonts w:ascii="Helvetica" w:eastAsia="Times New Roman" w:hAnsi="Helvetica" w:cs="Helvetica"/>
            <w:color w:val="F70D28"/>
            <w:sz w:val="19"/>
            <w:u w:val="single"/>
            <w:lang w:eastAsia="tr-TR"/>
          </w:rPr>
          <w:t>Gerekli Evrak Listesi</w:t>
        </w:r>
      </w:hyperlink>
    </w:p>
    <w:p w:rsidR="0050301E" w:rsidRPr="0050301E" w:rsidRDefault="0050301E" w:rsidP="0050301E">
      <w:pPr>
        <w:shd w:val="clear" w:color="auto" w:fill="FFFFFF"/>
        <w:spacing w:after="0" w:line="390" w:lineRule="atLeast"/>
        <w:jc w:val="center"/>
        <w:textAlignment w:val="baseline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hyperlink r:id="rId9" w:history="1">
        <w:r w:rsidRPr="0050301E">
          <w:rPr>
            <w:rFonts w:ascii="Helvetica" w:eastAsia="Times New Roman" w:hAnsi="Helvetica" w:cs="Helvetica"/>
            <w:color w:val="F70D28"/>
            <w:sz w:val="19"/>
            <w:u w:val="single"/>
            <w:lang w:eastAsia="tr-TR"/>
          </w:rPr>
          <w:t>D1- Başvuru Dilekçesi</w:t>
        </w:r>
      </w:hyperlink>
    </w:p>
    <w:p w:rsidR="0050301E" w:rsidRPr="0050301E" w:rsidRDefault="0050301E" w:rsidP="0050301E">
      <w:pPr>
        <w:shd w:val="clear" w:color="auto" w:fill="FFFFFF"/>
        <w:spacing w:after="0" w:line="390" w:lineRule="atLeast"/>
        <w:jc w:val="center"/>
        <w:textAlignment w:val="baseline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hyperlink r:id="rId10" w:history="1">
        <w:r w:rsidRPr="0050301E">
          <w:rPr>
            <w:rFonts w:ascii="Helvetica" w:eastAsia="Times New Roman" w:hAnsi="Helvetica" w:cs="Helvetica"/>
            <w:color w:val="F70D28"/>
            <w:sz w:val="19"/>
            <w:u w:val="single"/>
            <w:lang w:eastAsia="tr-TR"/>
          </w:rPr>
          <w:t>F1-Gayri Sıhhi Müessese Açma Ruhsatı Başvuru/Beyan Formu</w:t>
        </w:r>
      </w:hyperlink>
    </w:p>
    <w:p w:rsidR="0050301E" w:rsidRPr="0050301E" w:rsidRDefault="0050301E" w:rsidP="0050301E">
      <w:pPr>
        <w:shd w:val="clear" w:color="auto" w:fill="FFFFFF"/>
        <w:spacing w:after="0" w:line="390" w:lineRule="atLeast"/>
        <w:jc w:val="center"/>
        <w:textAlignment w:val="baseline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hyperlink r:id="rId11" w:history="1">
        <w:r w:rsidRPr="0050301E">
          <w:rPr>
            <w:rFonts w:ascii="Helvetica" w:eastAsia="Times New Roman" w:hAnsi="Helvetica" w:cs="Helvetica"/>
            <w:color w:val="F70D28"/>
            <w:sz w:val="19"/>
            <w:u w:val="single"/>
            <w:lang w:eastAsia="tr-TR"/>
          </w:rPr>
          <w:t>F3-İş Sağlığı ve Güvenliğinin Sağlanması Hakında Beyanname</w:t>
        </w:r>
      </w:hyperlink>
    </w:p>
    <w:p w:rsidR="0050301E" w:rsidRPr="0050301E" w:rsidRDefault="0050301E" w:rsidP="0050301E">
      <w:pPr>
        <w:shd w:val="clear" w:color="auto" w:fill="FFFFFF"/>
        <w:spacing w:after="0" w:line="390" w:lineRule="atLeast"/>
        <w:jc w:val="center"/>
        <w:textAlignment w:val="baseline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hyperlink r:id="rId12" w:history="1">
        <w:r w:rsidRPr="0050301E">
          <w:rPr>
            <w:rFonts w:ascii="Helvetica" w:eastAsia="Times New Roman" w:hAnsi="Helvetica" w:cs="Helvetica"/>
            <w:color w:val="F70D28"/>
            <w:sz w:val="19"/>
            <w:u w:val="single"/>
            <w:lang w:eastAsia="tr-TR"/>
          </w:rPr>
          <w:t>F7-Motor ve Teçhizat Beyannamesi</w:t>
        </w:r>
      </w:hyperlink>
    </w:p>
    <w:p w:rsidR="0050301E" w:rsidRPr="0050301E" w:rsidRDefault="0050301E" w:rsidP="0050301E">
      <w:pPr>
        <w:shd w:val="clear" w:color="auto" w:fill="FFFFFF"/>
        <w:spacing w:after="0" w:line="390" w:lineRule="atLeast"/>
        <w:jc w:val="center"/>
        <w:textAlignment w:val="baseline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hyperlink r:id="rId13" w:history="1">
        <w:r w:rsidRPr="0050301E">
          <w:rPr>
            <w:rFonts w:ascii="inherit" w:eastAsia="Times New Roman" w:hAnsi="inherit" w:cs="Helvetica"/>
            <w:b/>
            <w:bCs/>
            <w:color w:val="F70D28"/>
            <w:sz w:val="19"/>
            <w:lang w:eastAsia="tr-TR"/>
          </w:rPr>
          <w:t>Tümünü indirin</w:t>
        </w:r>
      </w:hyperlink>
    </w:p>
    <w:p w:rsidR="0050301E" w:rsidRPr="0050301E" w:rsidRDefault="0050301E" w:rsidP="0050301E">
      <w:pPr>
        <w:shd w:val="clear" w:color="auto" w:fill="FFFFFF"/>
        <w:spacing w:after="0" w:line="390" w:lineRule="atLeast"/>
        <w:jc w:val="center"/>
        <w:textAlignment w:val="baseline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r w:rsidRPr="0050301E">
        <w:rPr>
          <w:rFonts w:ascii="inherit" w:eastAsia="Times New Roman" w:hAnsi="inherit" w:cs="Helvetica"/>
          <w:b/>
          <w:bCs/>
          <w:color w:val="333333"/>
          <w:sz w:val="19"/>
          <w:lang w:eastAsia="tr-TR"/>
        </w:rPr>
        <w:t>Sıhhi Müessese Ruhsatı İçin Matbu Evraklar</w:t>
      </w:r>
    </w:p>
    <w:p w:rsidR="0050301E" w:rsidRPr="0050301E" w:rsidRDefault="0050301E" w:rsidP="0050301E">
      <w:pPr>
        <w:shd w:val="clear" w:color="auto" w:fill="FFFFFF"/>
        <w:spacing w:after="0" w:line="390" w:lineRule="atLeast"/>
        <w:jc w:val="center"/>
        <w:textAlignment w:val="baseline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hyperlink r:id="rId14" w:history="1">
        <w:r w:rsidRPr="0050301E">
          <w:rPr>
            <w:rFonts w:ascii="Helvetica" w:eastAsia="Times New Roman" w:hAnsi="Helvetica" w:cs="Helvetica"/>
            <w:color w:val="F70D28"/>
            <w:sz w:val="19"/>
            <w:u w:val="single"/>
            <w:lang w:eastAsia="tr-TR"/>
          </w:rPr>
          <w:t>Gerekli Evrak Listesi</w:t>
        </w:r>
      </w:hyperlink>
    </w:p>
    <w:p w:rsidR="0050301E" w:rsidRPr="0050301E" w:rsidRDefault="0050301E" w:rsidP="0050301E">
      <w:pPr>
        <w:shd w:val="clear" w:color="auto" w:fill="FFFFFF"/>
        <w:spacing w:after="0" w:line="390" w:lineRule="atLeast"/>
        <w:jc w:val="center"/>
        <w:textAlignment w:val="baseline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hyperlink r:id="rId15" w:history="1">
        <w:r w:rsidRPr="0050301E">
          <w:rPr>
            <w:rFonts w:ascii="Helvetica" w:eastAsia="Times New Roman" w:hAnsi="Helvetica" w:cs="Helvetica"/>
            <w:color w:val="F70D28"/>
            <w:sz w:val="19"/>
            <w:u w:val="single"/>
            <w:lang w:eastAsia="tr-TR"/>
          </w:rPr>
          <w:t>D1- Başvuru Dilekçesi</w:t>
        </w:r>
      </w:hyperlink>
    </w:p>
    <w:p w:rsidR="0050301E" w:rsidRPr="0050301E" w:rsidRDefault="0050301E" w:rsidP="0050301E">
      <w:pPr>
        <w:shd w:val="clear" w:color="auto" w:fill="FFFFFF"/>
        <w:spacing w:after="0" w:line="390" w:lineRule="atLeast"/>
        <w:jc w:val="center"/>
        <w:textAlignment w:val="baseline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hyperlink r:id="rId16" w:history="1">
        <w:r w:rsidRPr="0050301E">
          <w:rPr>
            <w:rFonts w:ascii="Helvetica" w:eastAsia="Times New Roman" w:hAnsi="Helvetica" w:cs="Helvetica"/>
            <w:color w:val="F70D28"/>
            <w:sz w:val="19"/>
            <w:u w:val="single"/>
            <w:lang w:eastAsia="tr-TR"/>
          </w:rPr>
          <w:t>F2-Sıhhi İşyeri Açma ve Çalışma Ruhsatı Başvuru/Beyan Formu</w:t>
        </w:r>
      </w:hyperlink>
    </w:p>
    <w:p w:rsidR="0050301E" w:rsidRPr="0050301E" w:rsidRDefault="0050301E" w:rsidP="0050301E">
      <w:pPr>
        <w:shd w:val="clear" w:color="auto" w:fill="FFFFFF"/>
        <w:spacing w:after="0" w:line="390" w:lineRule="atLeast"/>
        <w:jc w:val="center"/>
        <w:textAlignment w:val="baseline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hyperlink r:id="rId17" w:history="1">
        <w:r w:rsidRPr="0050301E">
          <w:rPr>
            <w:rFonts w:ascii="Helvetica" w:eastAsia="Times New Roman" w:hAnsi="Helvetica" w:cs="Helvetica"/>
            <w:color w:val="F70D28"/>
            <w:sz w:val="19"/>
            <w:u w:val="single"/>
            <w:lang w:eastAsia="tr-TR"/>
          </w:rPr>
          <w:t>F3-İş Sağlığı ve Güvenliğinin Sağlanması Hakında Beyanname</w:t>
        </w:r>
      </w:hyperlink>
    </w:p>
    <w:p w:rsidR="0050301E" w:rsidRPr="0050301E" w:rsidRDefault="0050301E" w:rsidP="0050301E">
      <w:pPr>
        <w:shd w:val="clear" w:color="auto" w:fill="FFFFFF"/>
        <w:spacing w:after="0" w:line="390" w:lineRule="atLeast"/>
        <w:jc w:val="center"/>
        <w:textAlignment w:val="baseline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hyperlink r:id="rId18" w:history="1">
        <w:r w:rsidRPr="0050301E">
          <w:rPr>
            <w:rFonts w:ascii="Helvetica" w:eastAsia="Times New Roman" w:hAnsi="Helvetica" w:cs="Helvetica"/>
            <w:color w:val="F70D28"/>
            <w:sz w:val="19"/>
            <w:u w:val="single"/>
            <w:lang w:eastAsia="tr-TR"/>
          </w:rPr>
          <w:t>F7-Motor ve Teçhizat Beyannamesi</w:t>
        </w:r>
      </w:hyperlink>
    </w:p>
    <w:p w:rsidR="0050301E" w:rsidRPr="0050301E" w:rsidRDefault="0050301E" w:rsidP="0050301E">
      <w:pPr>
        <w:shd w:val="clear" w:color="auto" w:fill="FFFFFF"/>
        <w:spacing w:after="0" w:line="390" w:lineRule="atLeast"/>
        <w:jc w:val="center"/>
        <w:textAlignment w:val="baseline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hyperlink r:id="rId19" w:history="1">
        <w:r w:rsidRPr="0050301E">
          <w:rPr>
            <w:rFonts w:ascii="inherit" w:eastAsia="Times New Roman" w:hAnsi="inherit" w:cs="Helvetica"/>
            <w:b/>
            <w:bCs/>
            <w:color w:val="F70D28"/>
            <w:sz w:val="19"/>
            <w:lang w:eastAsia="tr-TR"/>
          </w:rPr>
          <w:t>Tümünü indirin</w:t>
        </w:r>
      </w:hyperlink>
    </w:p>
    <w:p w:rsidR="0050301E" w:rsidRPr="0050301E" w:rsidRDefault="0050301E" w:rsidP="0050301E">
      <w:pPr>
        <w:shd w:val="clear" w:color="auto" w:fill="FFFFFF"/>
        <w:spacing w:after="0" w:line="390" w:lineRule="atLeast"/>
        <w:jc w:val="center"/>
        <w:textAlignment w:val="baseline"/>
        <w:rPr>
          <w:rFonts w:ascii="inherit" w:eastAsia="Times New Roman" w:hAnsi="inherit" w:cs="Helvetica"/>
          <w:color w:val="333333"/>
          <w:sz w:val="19"/>
          <w:szCs w:val="19"/>
          <w:lang w:eastAsia="tr-TR"/>
        </w:rPr>
      </w:pPr>
      <w:r w:rsidRPr="0050301E">
        <w:rPr>
          <w:rFonts w:ascii="inherit" w:eastAsia="Times New Roman" w:hAnsi="inherit" w:cs="Helvetica"/>
          <w:b/>
          <w:bCs/>
          <w:color w:val="333333"/>
          <w:sz w:val="19"/>
          <w:szCs w:val="19"/>
          <w:bdr w:val="none" w:sz="0" w:space="0" w:color="auto" w:frame="1"/>
          <w:lang w:eastAsia="tr-TR"/>
        </w:rPr>
        <w:t>SORUMLU MÜDÜR SÖZLEŞMESİ ÖRNEĞİ İÇİN </w:t>
      </w:r>
      <w:hyperlink r:id="rId20" w:history="1">
        <w:r w:rsidRPr="0050301E">
          <w:rPr>
            <w:rFonts w:ascii="inherit" w:eastAsia="Times New Roman" w:hAnsi="inherit" w:cs="Helvetica"/>
            <w:b/>
            <w:bCs/>
            <w:color w:val="F70D28"/>
            <w:sz w:val="19"/>
            <w:u w:val="single"/>
            <w:lang w:eastAsia="tr-TR"/>
          </w:rPr>
          <w:t>TIKLAYINIZ..</w:t>
        </w:r>
      </w:hyperlink>
    </w:p>
    <w:p w:rsidR="0050301E" w:rsidRPr="0050301E" w:rsidRDefault="0050301E" w:rsidP="0050301E">
      <w:pPr>
        <w:shd w:val="clear" w:color="auto" w:fill="FFFFFF"/>
        <w:spacing w:after="0" w:line="390" w:lineRule="atLeast"/>
        <w:jc w:val="center"/>
        <w:textAlignment w:val="baseline"/>
        <w:rPr>
          <w:rFonts w:ascii="Helvetica" w:eastAsia="Times New Roman" w:hAnsi="Helvetica" w:cs="Helvetica"/>
          <w:color w:val="333333"/>
          <w:sz w:val="19"/>
          <w:szCs w:val="19"/>
          <w:lang w:eastAsia="tr-TR"/>
        </w:rPr>
      </w:pPr>
      <w:r w:rsidRPr="0050301E">
        <w:rPr>
          <w:rFonts w:ascii="inherit" w:eastAsia="Times New Roman" w:hAnsi="inherit" w:cs="Helvetica"/>
          <w:b/>
          <w:bCs/>
          <w:color w:val="333333"/>
          <w:sz w:val="19"/>
          <w:szCs w:val="19"/>
          <w:bdr w:val="none" w:sz="0" w:space="0" w:color="auto" w:frame="1"/>
          <w:lang w:eastAsia="tr-TR"/>
        </w:rPr>
        <w:t>Ruhsat Yenileme İçin Gerekli Belgeler</w:t>
      </w:r>
    </w:p>
    <w:p w:rsidR="0050301E" w:rsidRPr="0050301E" w:rsidRDefault="0050301E" w:rsidP="0050301E">
      <w:pPr>
        <w:jc w:val="center"/>
        <w:rPr>
          <w:lang w:eastAsia="tr-TR"/>
        </w:rPr>
      </w:pPr>
      <w:r w:rsidRPr="0050301E">
        <w:rPr>
          <w:lang w:eastAsia="tr-TR"/>
        </w:rPr>
        <w:t>DİLEKÇE</w:t>
      </w:r>
    </w:p>
    <w:p w:rsidR="0050301E" w:rsidRPr="0050301E" w:rsidRDefault="0050301E" w:rsidP="0050301E">
      <w:pPr>
        <w:jc w:val="center"/>
        <w:rPr>
          <w:lang w:eastAsia="tr-TR"/>
        </w:rPr>
      </w:pPr>
      <w:r w:rsidRPr="0050301E">
        <w:rPr>
          <w:lang w:eastAsia="tr-TR"/>
        </w:rPr>
        <w:t>RUHSATIN ASLI</w:t>
      </w:r>
    </w:p>
    <w:p w:rsidR="0050301E" w:rsidRPr="0050301E" w:rsidRDefault="0050301E" w:rsidP="0050301E">
      <w:pPr>
        <w:jc w:val="center"/>
        <w:rPr>
          <w:lang w:eastAsia="tr-TR"/>
        </w:rPr>
      </w:pPr>
      <w:r w:rsidRPr="0050301E">
        <w:rPr>
          <w:lang w:eastAsia="tr-TR"/>
        </w:rPr>
        <w:t>VERGİ LEVHASI</w:t>
      </w:r>
    </w:p>
    <w:p w:rsidR="0050301E" w:rsidRPr="0050301E" w:rsidRDefault="0050301E" w:rsidP="0050301E">
      <w:pPr>
        <w:jc w:val="center"/>
        <w:rPr>
          <w:lang w:eastAsia="tr-TR"/>
        </w:rPr>
      </w:pPr>
      <w:r w:rsidRPr="0050301E">
        <w:rPr>
          <w:lang w:eastAsia="tr-TR"/>
        </w:rPr>
        <w:t>SGK BİLDİRGESİ</w:t>
      </w:r>
    </w:p>
    <w:p w:rsidR="0050301E" w:rsidRPr="0050301E" w:rsidRDefault="0050301E" w:rsidP="0050301E">
      <w:pPr>
        <w:jc w:val="center"/>
        <w:rPr>
          <w:lang w:eastAsia="tr-TR"/>
        </w:rPr>
      </w:pPr>
      <w:r w:rsidRPr="0050301E">
        <w:rPr>
          <w:lang w:eastAsia="tr-TR"/>
        </w:rPr>
        <w:t>KOOPERATİF YÖNETİMİNDEN UYGUNLUK BELGESİ</w:t>
      </w:r>
    </w:p>
    <w:p w:rsidR="0050301E" w:rsidRPr="0050301E" w:rsidRDefault="0050301E" w:rsidP="0050301E">
      <w:pPr>
        <w:jc w:val="center"/>
        <w:rPr>
          <w:lang w:eastAsia="tr-TR"/>
        </w:rPr>
      </w:pPr>
      <w:r w:rsidRPr="0050301E">
        <w:rPr>
          <w:lang w:eastAsia="tr-TR"/>
        </w:rPr>
        <w:t>KOMPRESÖR, VİNÇ (KW-TON) FENNİ MUAYENE RAPORU</w:t>
      </w:r>
    </w:p>
    <w:p w:rsidR="0050301E" w:rsidRPr="0050301E" w:rsidRDefault="0050301E" w:rsidP="0050301E">
      <w:pPr>
        <w:jc w:val="center"/>
        <w:rPr>
          <w:lang w:eastAsia="tr-TR"/>
        </w:rPr>
      </w:pPr>
      <w:r w:rsidRPr="0050301E">
        <w:rPr>
          <w:lang w:eastAsia="tr-TR"/>
        </w:rPr>
        <w:t>GIDA İLE İLGİLİ İŞ KOLLARINDAN HİJYEN EĞİTİM BELGESİ</w:t>
      </w:r>
    </w:p>
    <w:p w:rsidR="00E5519B" w:rsidRDefault="0050301E" w:rsidP="0050301E">
      <w:pPr>
        <w:jc w:val="center"/>
        <w:rPr>
          <w:lang w:eastAsia="tr-TR"/>
        </w:rPr>
      </w:pPr>
      <w:r w:rsidRPr="0050301E">
        <w:rPr>
          <w:lang w:eastAsia="tr-TR"/>
        </w:rPr>
        <w:t>Bilgi Tel: 444 3 672 Dahililer (129 – 142)</w:t>
      </w:r>
    </w:p>
    <w:sectPr w:rsidR="00E5519B" w:rsidSect="00E55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B41" w:rsidRDefault="00056B41" w:rsidP="0050301E">
      <w:pPr>
        <w:spacing w:after="0" w:line="240" w:lineRule="auto"/>
      </w:pPr>
      <w:r>
        <w:separator/>
      </w:r>
    </w:p>
  </w:endnote>
  <w:endnote w:type="continuationSeparator" w:id="1">
    <w:p w:rsidR="00056B41" w:rsidRDefault="00056B41" w:rsidP="0050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B41" w:rsidRDefault="00056B41" w:rsidP="0050301E">
      <w:pPr>
        <w:spacing w:after="0" w:line="240" w:lineRule="auto"/>
      </w:pPr>
      <w:r>
        <w:separator/>
      </w:r>
    </w:p>
  </w:footnote>
  <w:footnote w:type="continuationSeparator" w:id="1">
    <w:p w:rsidR="00056B41" w:rsidRDefault="00056B41" w:rsidP="00503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301E"/>
    <w:rsid w:val="00056B41"/>
    <w:rsid w:val="0050301E"/>
    <w:rsid w:val="00E55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19B"/>
  </w:style>
  <w:style w:type="paragraph" w:styleId="Balk1">
    <w:name w:val="heading 1"/>
    <w:basedOn w:val="Normal"/>
    <w:link w:val="Balk1Char"/>
    <w:uiPriority w:val="9"/>
    <w:qFormat/>
    <w:rsid w:val="005030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5030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301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50301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0301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3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0301E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03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0301E"/>
  </w:style>
  <w:style w:type="paragraph" w:styleId="Altbilgi">
    <w:name w:val="footer"/>
    <w:basedOn w:val="Normal"/>
    <w:link w:val="AltbilgiChar"/>
    <w:uiPriority w:val="99"/>
    <w:semiHidden/>
    <w:unhideWhenUsed/>
    <w:rsid w:val="00503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030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4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9231">
          <w:marLeft w:val="0"/>
          <w:marRight w:val="0"/>
          <w:marTop w:val="0"/>
          <w:marBottom w:val="3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739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9598698">
          <w:marLeft w:val="0"/>
          <w:marRight w:val="0"/>
          <w:marTop w:val="0"/>
          <w:marBottom w:val="3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.iosb.org.tr/wp-content/uploads/2021/02/evrak-listesi-gsm.pdf" TargetMode="External"/><Relationship Id="rId13" Type="http://schemas.openxmlformats.org/officeDocument/2006/relationships/hyperlink" Target="https://test.iosb.org.tr/wp-content/uploads/2021/02/gsm-1.rar" TargetMode="External"/><Relationship Id="rId18" Type="http://schemas.openxmlformats.org/officeDocument/2006/relationships/hyperlink" Target="https://test.iosb.org.tr/wp-content/uploads/2021/02/F7-motor-gucu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test.iosb.org.tr/wp-content/uploads/2021/02/yonetmelikruhsat.pdf" TargetMode="External"/><Relationship Id="rId12" Type="http://schemas.openxmlformats.org/officeDocument/2006/relationships/hyperlink" Target="https://test.iosb.org.tr/wp-content/uploads/2021/02/F7-motor-gucu-1.pdf" TargetMode="External"/><Relationship Id="rId17" Type="http://schemas.openxmlformats.org/officeDocument/2006/relationships/hyperlink" Target="https://test.iosb.org.tr/wp-content/uploads/2021/02/F3-is-sagligi-beyani-1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est.iosb.org.tr/wp-content/uploads/2021/02/F2-sihhi-form.pdf" TargetMode="External"/><Relationship Id="rId20" Type="http://schemas.openxmlformats.org/officeDocument/2006/relationships/hyperlink" Target="https://test.iosb.org.tr/wp-content/uploads/2021/02/sorumlumudur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iosb.org.tr/isyeri-acma-ve-calisma-ruhsati-almak-icin-evraklar/" TargetMode="External"/><Relationship Id="rId11" Type="http://schemas.openxmlformats.org/officeDocument/2006/relationships/hyperlink" Target="https://test.iosb.org.tr/wp-content/uploads/2021/02/F3-is-sagligi-beyani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est.iosb.org.tr/wp-content/uploads/2021/02/D1-dilekce-1.pdf" TargetMode="External"/><Relationship Id="rId10" Type="http://schemas.openxmlformats.org/officeDocument/2006/relationships/hyperlink" Target="https://test.iosb.org.tr/wp-content/uploads/2021/02/F1-gsm-form.pdf" TargetMode="External"/><Relationship Id="rId19" Type="http://schemas.openxmlformats.org/officeDocument/2006/relationships/hyperlink" Target="https://test.iosb.org.tr/wp-content/uploads/2021/02/sihhi-1.ra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est.iosb.org.tr/wp-content/uploads/2021/02/D1-dilekce.pdf" TargetMode="External"/><Relationship Id="rId14" Type="http://schemas.openxmlformats.org/officeDocument/2006/relationships/hyperlink" Target="https://test.iosb.org.tr/wp-content/uploads/2021/02/evrak-listesi-sihhi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2022-08-23T09:59:00Z</dcterms:created>
  <dcterms:modified xsi:type="dcterms:W3CDTF">2022-08-23T10:00:00Z</dcterms:modified>
</cp:coreProperties>
</file>