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8C" w:rsidRDefault="00BD5F8C" w:rsidP="00BD5F8C">
      <w:pPr>
        <w:shd w:val="clear" w:color="auto" w:fill="FFFFFF"/>
        <w:spacing w:after="750" w:line="240" w:lineRule="auto"/>
        <w:outlineLvl w:val="0"/>
        <w:rPr>
          <w:rFonts w:ascii="Arial" w:eastAsia="Times New Roman" w:hAnsi="Arial" w:cs="Arial"/>
          <w:b/>
          <w:bCs/>
          <w:color w:val="323232"/>
          <w:kern w:val="36"/>
          <w:sz w:val="24"/>
          <w:szCs w:val="24"/>
          <w:lang w:eastAsia="tr-TR"/>
        </w:rPr>
      </w:pPr>
      <w:r w:rsidRPr="00BD5F8C">
        <w:rPr>
          <w:rFonts w:ascii="Arial" w:eastAsia="Times New Roman" w:hAnsi="Arial" w:cs="Arial"/>
          <w:b/>
          <w:bCs/>
          <w:color w:val="323232"/>
          <w:kern w:val="36"/>
          <w:sz w:val="24"/>
          <w:szCs w:val="24"/>
          <w:lang w:eastAsia="tr-TR"/>
        </w:rPr>
        <w:t xml:space="preserve">Konut yapı kooperatifinin belediyeden satın aldığı dairelerin üyelerine tesliminin Kurumlar Vergisi ve KDV karşısındaki durumu ile belge düzeni </w:t>
      </w:r>
      <w:proofErr w:type="spellStart"/>
      <w:r w:rsidRPr="00BD5F8C">
        <w:rPr>
          <w:rFonts w:ascii="Arial" w:eastAsia="Times New Roman" w:hAnsi="Arial" w:cs="Arial"/>
          <w:b/>
          <w:bCs/>
          <w:color w:val="323232"/>
          <w:kern w:val="36"/>
          <w:sz w:val="24"/>
          <w:szCs w:val="24"/>
          <w:lang w:eastAsia="tr-TR"/>
        </w:rPr>
        <w:t>hk</w:t>
      </w:r>
      <w:proofErr w:type="spellEnd"/>
      <w:r w:rsidRPr="00BD5F8C">
        <w:rPr>
          <w:rFonts w:ascii="Arial" w:eastAsia="Times New Roman" w:hAnsi="Arial" w:cs="Arial"/>
          <w:b/>
          <w:bCs/>
          <w:color w:val="323232"/>
          <w:kern w:val="36"/>
          <w:sz w:val="24"/>
          <w:szCs w:val="24"/>
          <w:lang w:eastAsia="tr-TR"/>
        </w:rPr>
        <w:t>.</w:t>
      </w:r>
    </w:p>
    <w:p w:rsidR="00BD5F8C" w:rsidRDefault="00BD5F8C" w:rsidP="00BD5F8C">
      <w:pPr>
        <w:shd w:val="clear" w:color="auto" w:fill="FFFFFF"/>
        <w:spacing w:after="750" w:line="240" w:lineRule="auto"/>
        <w:outlineLvl w:val="0"/>
        <w:rPr>
          <w:rFonts w:ascii="Arial" w:eastAsia="Times New Roman" w:hAnsi="Arial" w:cs="Arial"/>
          <w:color w:val="575757"/>
          <w:sz w:val="21"/>
          <w:szCs w:val="21"/>
          <w:lang w:eastAsia="tr-TR"/>
        </w:rPr>
      </w:pPr>
      <w:r>
        <w:rPr>
          <w:rFonts w:ascii="Arial" w:eastAsia="Times New Roman" w:hAnsi="Arial" w:cs="Arial"/>
          <w:color w:val="575757"/>
          <w:sz w:val="21"/>
          <w:szCs w:val="21"/>
          <w:lang w:eastAsia="tr-TR"/>
        </w:rPr>
        <w:t>Sayı: </w:t>
      </w:r>
      <w:proofErr w:type="gramStart"/>
      <w:r w:rsidRPr="00BD5F8C">
        <w:rPr>
          <w:rFonts w:ascii="Arial" w:eastAsia="Times New Roman" w:hAnsi="Arial" w:cs="Arial"/>
          <w:color w:val="575757"/>
          <w:sz w:val="21"/>
          <w:szCs w:val="21"/>
          <w:lang w:eastAsia="tr-TR"/>
        </w:rPr>
        <w:t>27575268</w:t>
      </w:r>
      <w:proofErr w:type="gramEnd"/>
      <w:r w:rsidRPr="00BD5F8C">
        <w:rPr>
          <w:rFonts w:ascii="Arial" w:eastAsia="Times New Roman" w:hAnsi="Arial" w:cs="Arial"/>
          <w:color w:val="575757"/>
          <w:sz w:val="21"/>
          <w:szCs w:val="21"/>
          <w:lang w:eastAsia="tr-TR"/>
        </w:rPr>
        <w:t>-1</w:t>
      </w:r>
      <w:r>
        <w:rPr>
          <w:rFonts w:ascii="Arial" w:eastAsia="Times New Roman" w:hAnsi="Arial" w:cs="Arial"/>
          <w:color w:val="575757"/>
          <w:sz w:val="21"/>
          <w:szCs w:val="21"/>
          <w:lang w:eastAsia="tr-TR"/>
        </w:rPr>
        <w:t>05[229-2016-211]-398668</w:t>
      </w:r>
      <w:r>
        <w:rPr>
          <w:rFonts w:ascii="Arial" w:eastAsia="Times New Roman" w:hAnsi="Arial" w:cs="Arial"/>
          <w:color w:val="575757"/>
          <w:sz w:val="21"/>
          <w:szCs w:val="21"/>
          <w:lang w:eastAsia="tr-TR"/>
        </w:rPr>
        <w:br/>
        <w:t>Tarih: </w:t>
      </w:r>
      <w:r w:rsidRPr="00BD5F8C">
        <w:rPr>
          <w:rFonts w:ascii="Arial" w:eastAsia="Times New Roman" w:hAnsi="Arial" w:cs="Arial"/>
          <w:color w:val="575757"/>
          <w:sz w:val="21"/>
          <w:szCs w:val="21"/>
          <w:lang w:eastAsia="tr-TR"/>
        </w:rPr>
        <w:t>19/10/2017</w:t>
      </w:r>
      <w:r w:rsidRPr="00BD5F8C">
        <w:rPr>
          <w:rFonts w:ascii="Arial" w:eastAsia="Times New Roman" w:hAnsi="Arial" w:cs="Arial"/>
          <w:color w:val="575757"/>
          <w:sz w:val="21"/>
          <w:szCs w:val="21"/>
          <w:lang w:eastAsia="tr-TR"/>
        </w:rPr>
        <w:br/>
      </w:r>
    </w:p>
    <w:p w:rsidR="00BD5F8C" w:rsidRDefault="00BD5F8C" w:rsidP="00BD5F8C">
      <w:pPr>
        <w:shd w:val="clear" w:color="auto" w:fill="FFFFFF"/>
        <w:spacing w:after="750" w:line="240" w:lineRule="auto"/>
        <w:jc w:val="center"/>
        <w:outlineLvl w:val="0"/>
        <w:rPr>
          <w:rFonts w:ascii="Arial" w:eastAsia="Times New Roman" w:hAnsi="Arial" w:cs="Arial"/>
          <w:b/>
          <w:color w:val="575757"/>
          <w:sz w:val="21"/>
          <w:szCs w:val="21"/>
          <w:lang w:eastAsia="tr-TR"/>
        </w:rPr>
      </w:pPr>
      <w:r w:rsidRPr="00BD5F8C">
        <w:rPr>
          <w:rFonts w:ascii="Arial" w:eastAsia="Times New Roman" w:hAnsi="Arial" w:cs="Arial"/>
          <w:b/>
          <w:color w:val="575757"/>
          <w:sz w:val="21"/>
          <w:szCs w:val="21"/>
          <w:lang w:eastAsia="tr-TR"/>
        </w:rPr>
        <w:t>T.C.</w:t>
      </w:r>
      <w:r w:rsidRPr="00BD5F8C">
        <w:rPr>
          <w:rFonts w:ascii="Arial" w:eastAsia="Times New Roman" w:hAnsi="Arial" w:cs="Arial"/>
          <w:b/>
          <w:color w:val="575757"/>
          <w:sz w:val="21"/>
          <w:szCs w:val="21"/>
          <w:lang w:eastAsia="tr-TR"/>
        </w:rPr>
        <w:br/>
        <w:t>GELİR İDARESİ BAŞKANLIĞI</w:t>
      </w:r>
      <w:r w:rsidRPr="00BD5F8C">
        <w:rPr>
          <w:rFonts w:ascii="Arial" w:eastAsia="Times New Roman" w:hAnsi="Arial" w:cs="Arial"/>
          <w:b/>
          <w:color w:val="575757"/>
          <w:sz w:val="21"/>
          <w:szCs w:val="21"/>
          <w:lang w:eastAsia="tr-TR"/>
        </w:rPr>
        <w:br/>
        <w:t>ANKARA VERGİ DAİRESİ BAŞKANLIĞI</w:t>
      </w:r>
      <w:r w:rsidRPr="00BD5F8C">
        <w:rPr>
          <w:rFonts w:ascii="Arial" w:eastAsia="Times New Roman" w:hAnsi="Arial" w:cs="Arial"/>
          <w:b/>
          <w:color w:val="575757"/>
          <w:sz w:val="21"/>
          <w:szCs w:val="21"/>
          <w:lang w:eastAsia="tr-TR"/>
        </w:rPr>
        <w:br/>
        <w:t>(Mükellef Hizmetleri Usul Grup Müdürlüğü)</w:t>
      </w:r>
    </w:p>
    <w:p w:rsidR="00BD5F8C" w:rsidRDefault="00BD5F8C" w:rsidP="00BD5F8C">
      <w:pPr>
        <w:shd w:val="clear" w:color="auto" w:fill="FFFFFF"/>
        <w:spacing w:after="750" w:line="240" w:lineRule="auto"/>
        <w:outlineLvl w:val="0"/>
        <w:rPr>
          <w:rFonts w:ascii="Arial" w:eastAsia="Times New Roman" w:hAnsi="Arial" w:cs="Arial"/>
          <w:b/>
          <w:color w:val="575757"/>
          <w:sz w:val="21"/>
          <w:szCs w:val="21"/>
          <w:lang w:eastAsia="tr-TR"/>
        </w:rPr>
      </w:pPr>
      <w:proofErr w:type="gramStart"/>
      <w:r w:rsidRPr="00BD5F8C">
        <w:rPr>
          <w:rFonts w:ascii="Arial" w:eastAsia="Times New Roman" w:hAnsi="Arial" w:cs="Arial"/>
          <w:b/>
          <w:color w:val="575757"/>
          <w:sz w:val="21"/>
          <w:szCs w:val="21"/>
          <w:lang w:eastAsia="tr-TR"/>
        </w:rPr>
        <w:t>Say</w:t>
      </w:r>
      <w:r w:rsidRPr="00BD5F8C">
        <w:rPr>
          <w:rFonts w:ascii="Arial" w:eastAsia="Times New Roman" w:hAnsi="Arial" w:cs="Arial"/>
          <w:color w:val="575757"/>
          <w:sz w:val="21"/>
          <w:szCs w:val="21"/>
          <w:lang w:eastAsia="tr-TR"/>
        </w:rPr>
        <w:t>ı : 27575268</w:t>
      </w:r>
      <w:proofErr w:type="gramEnd"/>
      <w:r w:rsidRPr="00BD5F8C">
        <w:rPr>
          <w:rFonts w:ascii="Arial" w:eastAsia="Times New Roman" w:hAnsi="Arial" w:cs="Arial"/>
          <w:color w:val="575757"/>
          <w:sz w:val="21"/>
          <w:szCs w:val="21"/>
          <w:lang w:eastAsia="tr-TR"/>
        </w:rPr>
        <w:t>-105[229-2016-211]-398668 19.10.2017</w:t>
      </w:r>
      <w:r w:rsidRPr="00BD5F8C">
        <w:rPr>
          <w:rFonts w:ascii="Arial" w:eastAsia="Times New Roman" w:hAnsi="Arial" w:cs="Arial"/>
          <w:color w:val="575757"/>
          <w:sz w:val="21"/>
          <w:szCs w:val="21"/>
          <w:lang w:eastAsia="tr-TR"/>
        </w:rPr>
        <w:br/>
      </w:r>
      <w:r w:rsidRPr="00BD5F8C">
        <w:rPr>
          <w:rFonts w:ascii="Arial" w:eastAsia="Times New Roman" w:hAnsi="Arial" w:cs="Arial"/>
          <w:b/>
          <w:color w:val="575757"/>
          <w:sz w:val="21"/>
          <w:szCs w:val="21"/>
          <w:lang w:eastAsia="tr-TR"/>
        </w:rPr>
        <w:t xml:space="preserve">Konu </w:t>
      </w:r>
      <w:r w:rsidRPr="00BD5F8C">
        <w:rPr>
          <w:rFonts w:ascii="Arial" w:eastAsia="Times New Roman" w:hAnsi="Arial" w:cs="Arial"/>
          <w:color w:val="575757"/>
          <w:sz w:val="21"/>
          <w:szCs w:val="21"/>
          <w:lang w:eastAsia="tr-TR"/>
        </w:rPr>
        <w:t>: Konut yapı kooperatifinin  </w:t>
      </w:r>
      <w:r w:rsidRPr="00BD5F8C">
        <w:rPr>
          <w:rFonts w:ascii="Arial" w:eastAsia="Times New Roman" w:hAnsi="Arial" w:cs="Arial"/>
          <w:color w:val="575757"/>
          <w:sz w:val="21"/>
          <w:szCs w:val="21"/>
          <w:lang w:eastAsia="tr-TR"/>
        </w:rPr>
        <w:br/>
        <w:t>belediyeden satın aldığı dairelerin</w:t>
      </w:r>
      <w:r w:rsidRPr="00BD5F8C">
        <w:rPr>
          <w:rFonts w:ascii="Arial" w:eastAsia="Times New Roman" w:hAnsi="Arial" w:cs="Arial"/>
          <w:color w:val="575757"/>
          <w:sz w:val="21"/>
          <w:szCs w:val="21"/>
          <w:lang w:eastAsia="tr-TR"/>
        </w:rPr>
        <w:br/>
        <w:t>üyelerine tesliminin Kurumlar</w:t>
      </w:r>
      <w:r w:rsidRPr="00BD5F8C">
        <w:rPr>
          <w:rFonts w:ascii="Arial" w:eastAsia="Times New Roman" w:hAnsi="Arial" w:cs="Arial"/>
          <w:color w:val="575757"/>
          <w:sz w:val="21"/>
          <w:szCs w:val="21"/>
          <w:lang w:eastAsia="tr-TR"/>
        </w:rPr>
        <w:br/>
        <w:t>Vergisi ve KDV karşısındaki durumu</w:t>
      </w:r>
      <w:r w:rsidRPr="00BD5F8C">
        <w:rPr>
          <w:rFonts w:ascii="Arial" w:eastAsia="Times New Roman" w:hAnsi="Arial" w:cs="Arial"/>
          <w:color w:val="575757"/>
          <w:sz w:val="21"/>
          <w:szCs w:val="21"/>
          <w:lang w:eastAsia="tr-TR"/>
        </w:rPr>
        <w:br/>
        <w:t xml:space="preserve">ile belge düzeni </w:t>
      </w:r>
      <w:proofErr w:type="spellStart"/>
      <w:r w:rsidRPr="00BD5F8C">
        <w:rPr>
          <w:rFonts w:ascii="Arial" w:eastAsia="Times New Roman" w:hAnsi="Arial" w:cs="Arial"/>
          <w:color w:val="575757"/>
          <w:sz w:val="21"/>
          <w:szCs w:val="21"/>
          <w:lang w:eastAsia="tr-TR"/>
        </w:rPr>
        <w:t>hk</w:t>
      </w:r>
      <w:proofErr w:type="spellEnd"/>
      <w:r w:rsidRPr="00BD5F8C">
        <w:rPr>
          <w:rFonts w:ascii="Arial" w:eastAsia="Times New Roman" w:hAnsi="Arial" w:cs="Arial"/>
          <w:color w:val="575757"/>
          <w:sz w:val="21"/>
          <w:szCs w:val="21"/>
          <w:lang w:eastAsia="tr-TR"/>
        </w:rPr>
        <w:t>.</w:t>
      </w:r>
    </w:p>
    <w:p w:rsidR="00BD5F8C" w:rsidRDefault="00BD5F8C" w:rsidP="00BD5F8C">
      <w:pPr>
        <w:shd w:val="clear" w:color="auto" w:fill="FFFFFF"/>
        <w:spacing w:after="750" w:line="240" w:lineRule="auto"/>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1"/>
          <w:szCs w:val="21"/>
          <w:lang w:eastAsia="tr-TR"/>
        </w:rPr>
        <w:br/>
        <w:t xml:space="preserve">            </w:t>
      </w:r>
      <w:r w:rsidRPr="00BD5F8C">
        <w:rPr>
          <w:rFonts w:ascii="Arial" w:eastAsia="Times New Roman" w:hAnsi="Arial" w:cs="Arial"/>
          <w:color w:val="575757"/>
          <w:sz w:val="24"/>
          <w:szCs w:val="24"/>
          <w:lang w:eastAsia="tr-TR"/>
        </w:rPr>
        <w:t xml:space="preserve">İlgide kayıtlı </w:t>
      </w:r>
      <w:proofErr w:type="spellStart"/>
      <w:r w:rsidRPr="00BD5F8C">
        <w:rPr>
          <w:rFonts w:ascii="Arial" w:eastAsia="Times New Roman" w:hAnsi="Arial" w:cs="Arial"/>
          <w:color w:val="575757"/>
          <w:sz w:val="24"/>
          <w:szCs w:val="24"/>
          <w:lang w:eastAsia="tr-TR"/>
        </w:rPr>
        <w:t>özelge</w:t>
      </w:r>
      <w:proofErr w:type="spellEnd"/>
      <w:r w:rsidRPr="00BD5F8C">
        <w:rPr>
          <w:rFonts w:ascii="Arial" w:eastAsia="Times New Roman" w:hAnsi="Arial" w:cs="Arial"/>
          <w:color w:val="575757"/>
          <w:sz w:val="24"/>
          <w:szCs w:val="24"/>
          <w:lang w:eastAsia="tr-TR"/>
        </w:rPr>
        <w:t xml:space="preserve"> talep formunuzda, kooperatifinizin 23.12.2015 tarihinde kurularak, ticaret siciline tescil edildiği, 04.02.2016 tarihinde belediyeden tapuda tarla vasfında olan bir taşınmazı KDV ödemeksizin satın aldığı, alınan taşınmazın üzerinde </w:t>
      </w:r>
      <w:proofErr w:type="gramStart"/>
      <w:r w:rsidRPr="00BD5F8C">
        <w:rPr>
          <w:rFonts w:ascii="Arial" w:eastAsia="Times New Roman" w:hAnsi="Arial" w:cs="Arial"/>
          <w:color w:val="575757"/>
          <w:sz w:val="24"/>
          <w:szCs w:val="24"/>
          <w:lang w:eastAsia="tr-TR"/>
        </w:rPr>
        <w:t>iskanı</w:t>
      </w:r>
      <w:proofErr w:type="gramEnd"/>
      <w:r w:rsidRPr="00BD5F8C">
        <w:rPr>
          <w:rFonts w:ascii="Arial" w:eastAsia="Times New Roman" w:hAnsi="Arial" w:cs="Arial"/>
          <w:color w:val="575757"/>
          <w:sz w:val="24"/>
          <w:szCs w:val="24"/>
          <w:lang w:eastAsia="tr-TR"/>
        </w:rPr>
        <w:t xml:space="preserve"> mevcut 28 daireli 2 apartman bulunduğu, tarla vasfında bulunan söz konusu taşınmazın cins tashihi yapılarak 28.02.2016 tarihinde mesken haline dönüştürüldüğü belirtilerek, 28 üyeli kooperatifinizin aktifinize kayıtlı bulunan söz konusu meskenlerin üyelerinize teslim edilmesi durumunda, kooperatifiniz adına</w:t>
      </w:r>
      <w:r w:rsidRPr="00BD5F8C">
        <w:rPr>
          <w:rFonts w:ascii="Arial" w:eastAsia="Times New Roman" w:hAnsi="Arial" w:cs="Arial"/>
          <w:color w:val="575757"/>
          <w:sz w:val="24"/>
          <w:szCs w:val="24"/>
          <w:lang w:eastAsia="tr-TR"/>
        </w:rPr>
        <w:br/>
        <w:t>Kurumlar Vergisi ve KDV yönünden mükellefiyet tesis edilip edilmeyeceği ile belge düzeni hakkında Başkanlığımız görüşü talep edilmiştir.</w:t>
      </w:r>
      <w:r w:rsidRPr="00BD5F8C">
        <w:rPr>
          <w:rFonts w:ascii="Arial" w:eastAsia="Times New Roman" w:hAnsi="Arial" w:cs="Arial"/>
          <w:color w:val="575757"/>
          <w:sz w:val="24"/>
          <w:szCs w:val="24"/>
          <w:lang w:eastAsia="tr-TR"/>
        </w:rPr>
        <w:br/>
        <w:t> </w:t>
      </w:r>
      <w:r w:rsidRPr="00BD5F8C">
        <w:rPr>
          <w:rFonts w:ascii="Arial" w:eastAsia="Times New Roman" w:hAnsi="Arial" w:cs="Arial"/>
          <w:color w:val="575757"/>
          <w:sz w:val="24"/>
          <w:szCs w:val="24"/>
          <w:lang w:eastAsia="tr-TR"/>
        </w:rPr>
        <w:br/>
        <w:t xml:space="preserve">            </w:t>
      </w:r>
      <w:proofErr w:type="gramStart"/>
      <w:r w:rsidRPr="00BD5F8C">
        <w:rPr>
          <w:rFonts w:ascii="Arial" w:eastAsia="Times New Roman" w:hAnsi="Arial" w:cs="Arial"/>
          <w:color w:val="575757"/>
          <w:sz w:val="24"/>
          <w:szCs w:val="24"/>
          <w:lang w:eastAsia="tr-TR"/>
        </w:rPr>
        <w:t>A) KURUMLAR VERGİSİ KANUNU YÖNÜNDEN DEĞERLENDİRME:</w:t>
      </w:r>
      <w:r w:rsidRPr="00BD5F8C">
        <w:rPr>
          <w:rFonts w:ascii="Arial" w:eastAsia="Times New Roman" w:hAnsi="Arial" w:cs="Arial"/>
          <w:color w:val="575757"/>
          <w:sz w:val="24"/>
          <w:szCs w:val="24"/>
          <w:lang w:eastAsia="tr-TR"/>
        </w:rPr>
        <w:br/>
        <w:t> </w:t>
      </w:r>
      <w:r w:rsidRPr="00BD5F8C">
        <w:rPr>
          <w:rFonts w:ascii="Arial" w:eastAsia="Times New Roman" w:hAnsi="Arial" w:cs="Arial"/>
          <w:color w:val="575757"/>
          <w:sz w:val="24"/>
          <w:szCs w:val="24"/>
          <w:lang w:eastAsia="tr-TR"/>
        </w:rPr>
        <w:br/>
        <w:t>            5520 sayılı Kurumlar Vergisi Kanununun 1 inci maddesinin biri</w:t>
      </w:r>
      <w:r>
        <w:rPr>
          <w:rFonts w:ascii="Arial" w:eastAsia="Times New Roman" w:hAnsi="Arial" w:cs="Arial"/>
          <w:color w:val="575757"/>
          <w:sz w:val="24"/>
          <w:szCs w:val="24"/>
          <w:lang w:eastAsia="tr-TR"/>
        </w:rPr>
        <w:t xml:space="preserve">nci fıkrasının (b) bendi </w:t>
      </w:r>
      <w:r w:rsidRPr="00BD5F8C">
        <w:rPr>
          <w:rFonts w:ascii="Arial" w:eastAsia="Times New Roman" w:hAnsi="Arial" w:cs="Arial"/>
          <w:color w:val="575757"/>
          <w:sz w:val="24"/>
          <w:szCs w:val="24"/>
          <w:lang w:eastAsia="tr-TR"/>
        </w:rPr>
        <w:t>hükmüyle kooperatifler kurumlar vergisi mükellefleri arasında say</w:t>
      </w:r>
      <w:r>
        <w:rPr>
          <w:rFonts w:ascii="Arial" w:eastAsia="Times New Roman" w:hAnsi="Arial" w:cs="Arial"/>
          <w:color w:val="575757"/>
          <w:sz w:val="24"/>
          <w:szCs w:val="24"/>
          <w:lang w:eastAsia="tr-TR"/>
        </w:rPr>
        <w:t xml:space="preserve">ılmış olup, aynı Kanunun 4 üncü </w:t>
      </w:r>
      <w:r w:rsidRPr="00BD5F8C">
        <w:rPr>
          <w:rFonts w:ascii="Arial" w:eastAsia="Times New Roman" w:hAnsi="Arial" w:cs="Arial"/>
          <w:color w:val="575757"/>
          <w:sz w:val="24"/>
          <w:szCs w:val="24"/>
          <w:lang w:eastAsia="tr-TR"/>
        </w:rPr>
        <w:t>maddesinin birinci fıkrasının (k) bendinde, tüketim ve taşımacılık ko</w:t>
      </w:r>
      <w:r>
        <w:rPr>
          <w:rFonts w:ascii="Arial" w:eastAsia="Times New Roman" w:hAnsi="Arial" w:cs="Arial"/>
          <w:color w:val="575757"/>
          <w:sz w:val="24"/>
          <w:szCs w:val="24"/>
          <w:lang w:eastAsia="tr-TR"/>
        </w:rPr>
        <w:t xml:space="preserve">operatifleri hariç olmak üzere, </w:t>
      </w:r>
      <w:r w:rsidRPr="00BD5F8C">
        <w:rPr>
          <w:rFonts w:ascii="Arial" w:eastAsia="Times New Roman" w:hAnsi="Arial" w:cs="Arial"/>
          <w:color w:val="575757"/>
          <w:sz w:val="24"/>
          <w:szCs w:val="24"/>
          <w:lang w:eastAsia="tr-TR"/>
        </w:rPr>
        <w:t>ana sözleşmelerinde sermaye üzerinden kazanç dağıtılmaması, yön</w:t>
      </w:r>
      <w:r>
        <w:rPr>
          <w:rFonts w:ascii="Arial" w:eastAsia="Times New Roman" w:hAnsi="Arial" w:cs="Arial"/>
          <w:color w:val="575757"/>
          <w:sz w:val="24"/>
          <w:szCs w:val="24"/>
          <w:lang w:eastAsia="tr-TR"/>
        </w:rPr>
        <w:t xml:space="preserve">etim kurulu başkan ve üyelerine </w:t>
      </w:r>
      <w:r w:rsidRPr="00BD5F8C">
        <w:rPr>
          <w:rFonts w:ascii="Arial" w:eastAsia="Times New Roman" w:hAnsi="Arial" w:cs="Arial"/>
          <w:color w:val="575757"/>
          <w:sz w:val="24"/>
          <w:szCs w:val="24"/>
          <w:lang w:eastAsia="tr-TR"/>
        </w:rPr>
        <w:t>kazanç üzerinden pay verilmemesi, yedek akçelerin ortaklara dağıt</w:t>
      </w:r>
      <w:r>
        <w:rPr>
          <w:rFonts w:ascii="Arial" w:eastAsia="Times New Roman" w:hAnsi="Arial" w:cs="Arial"/>
          <w:color w:val="575757"/>
          <w:sz w:val="24"/>
          <w:szCs w:val="24"/>
          <w:lang w:eastAsia="tr-TR"/>
        </w:rPr>
        <w:t xml:space="preserve">ılmaması ve sadece ortaklar ile </w:t>
      </w:r>
      <w:r w:rsidRPr="00BD5F8C">
        <w:rPr>
          <w:rFonts w:ascii="Arial" w:eastAsia="Times New Roman" w:hAnsi="Arial" w:cs="Arial"/>
          <w:color w:val="575757"/>
          <w:sz w:val="24"/>
          <w:szCs w:val="24"/>
          <w:lang w:eastAsia="tr-TR"/>
        </w:rPr>
        <w:t>iş görülmesine (Yapı kooperatiflerinin kendilerine ait arsalarını kat karşılığı vererek her bir h</w:t>
      </w:r>
      <w:r>
        <w:rPr>
          <w:rFonts w:ascii="Arial" w:eastAsia="Times New Roman" w:hAnsi="Arial" w:cs="Arial"/>
          <w:color w:val="575757"/>
          <w:sz w:val="24"/>
          <w:szCs w:val="24"/>
          <w:lang w:eastAsia="tr-TR"/>
        </w:rPr>
        <w:t xml:space="preserve">isse </w:t>
      </w:r>
      <w:r w:rsidRPr="00BD5F8C">
        <w:rPr>
          <w:rFonts w:ascii="Arial" w:eastAsia="Times New Roman" w:hAnsi="Arial" w:cs="Arial"/>
          <w:color w:val="575757"/>
          <w:sz w:val="24"/>
          <w:szCs w:val="24"/>
          <w:lang w:eastAsia="tr-TR"/>
        </w:rPr>
        <w:t>için bir işyeri veya konut elde etmeleri ortak dışı işlem sayılmaz</w:t>
      </w:r>
      <w:r>
        <w:rPr>
          <w:rFonts w:ascii="Arial" w:eastAsia="Times New Roman" w:hAnsi="Arial" w:cs="Arial"/>
          <w:color w:val="575757"/>
          <w:sz w:val="24"/>
          <w:szCs w:val="24"/>
          <w:lang w:eastAsia="tr-TR"/>
        </w:rPr>
        <w:t xml:space="preserve">.) ilişkin hükümler bulunup, bu </w:t>
      </w:r>
      <w:r w:rsidRPr="00BD5F8C">
        <w:rPr>
          <w:rFonts w:ascii="Arial" w:eastAsia="Times New Roman" w:hAnsi="Arial" w:cs="Arial"/>
          <w:color w:val="575757"/>
          <w:sz w:val="24"/>
          <w:szCs w:val="24"/>
          <w:lang w:eastAsia="tr-TR"/>
        </w:rPr>
        <w:t xml:space="preserve">hükümlere fiilen uyan kooperatifler ile bu kayıt ve şartlara ek olarak kuruluşundan inşaatın </w:t>
      </w:r>
      <w:proofErr w:type="spellStart"/>
      <w:r w:rsidRPr="00BD5F8C">
        <w:rPr>
          <w:rFonts w:ascii="Arial" w:eastAsia="Times New Roman" w:hAnsi="Arial" w:cs="Arial"/>
          <w:color w:val="575757"/>
          <w:sz w:val="24"/>
          <w:szCs w:val="24"/>
          <w:lang w:eastAsia="tr-TR"/>
        </w:rPr>
        <w:t>bitimtarihine</w:t>
      </w:r>
      <w:proofErr w:type="spellEnd"/>
      <w:r w:rsidRPr="00BD5F8C">
        <w:rPr>
          <w:rFonts w:ascii="Arial" w:eastAsia="Times New Roman" w:hAnsi="Arial" w:cs="Arial"/>
          <w:color w:val="575757"/>
          <w:sz w:val="24"/>
          <w:szCs w:val="24"/>
          <w:lang w:eastAsia="tr-TR"/>
        </w:rPr>
        <w:t xml:space="preserve"> kadar yönetim ve denetim kurullarında, söz konusu inşa</w:t>
      </w:r>
      <w:r>
        <w:rPr>
          <w:rFonts w:ascii="Arial" w:eastAsia="Times New Roman" w:hAnsi="Arial" w:cs="Arial"/>
          <w:color w:val="575757"/>
          <w:sz w:val="24"/>
          <w:szCs w:val="24"/>
          <w:lang w:eastAsia="tr-TR"/>
        </w:rPr>
        <w:t xml:space="preserve">at işlerini kısmen veya tamamen </w:t>
      </w:r>
      <w:r w:rsidRPr="00BD5F8C">
        <w:rPr>
          <w:rFonts w:ascii="Arial" w:eastAsia="Times New Roman" w:hAnsi="Arial" w:cs="Arial"/>
          <w:color w:val="575757"/>
          <w:sz w:val="24"/>
          <w:szCs w:val="24"/>
          <w:lang w:eastAsia="tr-TR"/>
        </w:rPr>
        <w:t xml:space="preserve">üstlenen gerçek kişilerle tüzel kişi temsilcilerine veya Kanunun </w:t>
      </w:r>
      <w:r>
        <w:rPr>
          <w:rFonts w:ascii="Arial" w:eastAsia="Times New Roman" w:hAnsi="Arial" w:cs="Arial"/>
          <w:color w:val="575757"/>
          <w:sz w:val="24"/>
          <w:szCs w:val="24"/>
          <w:lang w:eastAsia="tr-TR"/>
        </w:rPr>
        <w:t xml:space="preserve">13 üncü maddesine göre bunlarla </w:t>
      </w:r>
      <w:r w:rsidRPr="00BD5F8C">
        <w:rPr>
          <w:rFonts w:ascii="Arial" w:eastAsia="Times New Roman" w:hAnsi="Arial" w:cs="Arial"/>
          <w:color w:val="575757"/>
          <w:sz w:val="24"/>
          <w:szCs w:val="24"/>
          <w:lang w:eastAsia="tr-TR"/>
        </w:rPr>
        <w:t>ilişkili olduğu kabul edilen kişilere veya yukarıda sayılanlarla işçi ve işveren ilişkisi içinde</w:t>
      </w:r>
      <w:r>
        <w:rPr>
          <w:rFonts w:ascii="Arial" w:eastAsia="Times New Roman" w:hAnsi="Arial" w:cs="Arial"/>
          <w:color w:val="575757"/>
          <w:sz w:val="24"/>
          <w:szCs w:val="24"/>
          <w:lang w:eastAsia="tr-TR"/>
        </w:rPr>
        <w:t xml:space="preserve"> </w:t>
      </w:r>
      <w:r w:rsidRPr="00BD5F8C">
        <w:rPr>
          <w:rFonts w:ascii="Arial" w:eastAsia="Times New Roman" w:hAnsi="Arial" w:cs="Arial"/>
          <w:color w:val="575757"/>
          <w:sz w:val="24"/>
          <w:szCs w:val="24"/>
          <w:lang w:eastAsia="tr-TR"/>
        </w:rPr>
        <w:t xml:space="preserve">bulunanlara yer </w:t>
      </w:r>
      <w:r w:rsidRPr="00BD5F8C">
        <w:rPr>
          <w:rFonts w:ascii="Arial" w:eastAsia="Times New Roman" w:hAnsi="Arial" w:cs="Arial"/>
          <w:color w:val="575757"/>
          <w:sz w:val="24"/>
          <w:szCs w:val="24"/>
          <w:lang w:eastAsia="tr-TR"/>
        </w:rPr>
        <w:lastRenderedPageBreak/>
        <w:t>vermeyen ve yapı ruhsatı ile arsa tapusu kooperatif tüzel kişiliği adına tescil</w:t>
      </w:r>
      <w:r w:rsidRPr="00BD5F8C">
        <w:rPr>
          <w:rFonts w:ascii="Arial" w:eastAsia="Times New Roman" w:hAnsi="Arial" w:cs="Arial"/>
          <w:color w:val="575757"/>
          <w:sz w:val="24"/>
          <w:szCs w:val="24"/>
          <w:lang w:eastAsia="tr-TR"/>
        </w:rPr>
        <w:br/>
        <w:t>edilmiş olan yapı kooperatiflerinin kurumlar vergisinden muaf olduğu hükme bağlanmıştır.</w:t>
      </w:r>
      <w:proofErr w:type="gramEnd"/>
      <w:r w:rsidRPr="00BD5F8C">
        <w:rPr>
          <w:rFonts w:ascii="Arial" w:eastAsia="Times New Roman" w:hAnsi="Arial" w:cs="Arial"/>
          <w:color w:val="575757"/>
          <w:sz w:val="24"/>
          <w:szCs w:val="24"/>
          <w:lang w:eastAsia="tr-TR"/>
        </w:rPr>
        <w:br/>
        <w:t> </w:t>
      </w:r>
      <w:r w:rsidRPr="00BD5F8C">
        <w:rPr>
          <w:rFonts w:ascii="Arial" w:eastAsia="Times New Roman" w:hAnsi="Arial" w:cs="Arial"/>
          <w:color w:val="575757"/>
          <w:sz w:val="24"/>
          <w:szCs w:val="24"/>
          <w:lang w:eastAsia="tr-TR"/>
        </w:rPr>
        <w:br/>
        <w:t>            Kooperatiflerin muafiyet şartlarına ilişkin açıklamaların yer aldığı 1 seri no.</w:t>
      </w:r>
      <w:r>
        <w:rPr>
          <w:rFonts w:ascii="Arial" w:eastAsia="Times New Roman" w:hAnsi="Arial" w:cs="Arial"/>
          <w:color w:val="575757"/>
          <w:sz w:val="24"/>
          <w:szCs w:val="24"/>
          <w:lang w:eastAsia="tr-TR"/>
        </w:rPr>
        <w:t xml:space="preserve">lu Kurumlar </w:t>
      </w:r>
      <w:r w:rsidRPr="00BD5F8C">
        <w:rPr>
          <w:rFonts w:ascii="Arial" w:eastAsia="Times New Roman" w:hAnsi="Arial" w:cs="Arial"/>
          <w:color w:val="575757"/>
          <w:sz w:val="24"/>
          <w:szCs w:val="24"/>
          <w:lang w:eastAsia="tr-TR"/>
        </w:rPr>
        <w:t xml:space="preserve">Vergisi Genel Tebliğinin; "4.13.1.4. Sadece ortaklarla iş </w:t>
      </w:r>
      <w:r>
        <w:rPr>
          <w:rFonts w:ascii="Arial" w:eastAsia="Times New Roman" w:hAnsi="Arial" w:cs="Arial"/>
          <w:color w:val="575757"/>
          <w:sz w:val="24"/>
          <w:szCs w:val="24"/>
          <w:lang w:eastAsia="tr-TR"/>
        </w:rPr>
        <w:t>görülmesi" başlıklı bölümünde,</w:t>
      </w:r>
      <w:r w:rsidRPr="00BD5F8C">
        <w:rPr>
          <w:rFonts w:ascii="Arial" w:eastAsia="Times New Roman" w:hAnsi="Arial" w:cs="Arial"/>
          <w:color w:val="575757"/>
          <w:sz w:val="24"/>
          <w:szCs w:val="24"/>
          <w:lang w:eastAsia="tr-TR"/>
        </w:rPr>
        <w:br/>
        <w:t xml:space="preserve">            "Kooperatifler ortaklarının belirli ekonomik çıkarlarının ve </w:t>
      </w:r>
      <w:r>
        <w:rPr>
          <w:rFonts w:ascii="Arial" w:eastAsia="Times New Roman" w:hAnsi="Arial" w:cs="Arial"/>
          <w:color w:val="575757"/>
          <w:sz w:val="24"/>
          <w:szCs w:val="24"/>
          <w:lang w:eastAsia="tr-TR"/>
        </w:rPr>
        <w:t xml:space="preserve">özellikle meslek ve geçimlerine </w:t>
      </w:r>
      <w:r w:rsidRPr="00BD5F8C">
        <w:rPr>
          <w:rFonts w:ascii="Arial" w:eastAsia="Times New Roman" w:hAnsi="Arial" w:cs="Arial"/>
          <w:color w:val="575757"/>
          <w:sz w:val="24"/>
          <w:szCs w:val="24"/>
          <w:lang w:eastAsia="tr-TR"/>
        </w:rPr>
        <w:t xml:space="preserve">ait ihtiyaçlarının sağlanıp korunmasını amaçladıkları için faaliyetin </w:t>
      </w:r>
      <w:r>
        <w:rPr>
          <w:rFonts w:ascii="Arial" w:eastAsia="Times New Roman" w:hAnsi="Arial" w:cs="Arial"/>
          <w:color w:val="575757"/>
          <w:sz w:val="24"/>
          <w:szCs w:val="24"/>
          <w:lang w:eastAsia="tr-TR"/>
        </w:rPr>
        <w:t xml:space="preserve">normal olarak sadece ortaklarla </w:t>
      </w:r>
      <w:r w:rsidRPr="00BD5F8C">
        <w:rPr>
          <w:rFonts w:ascii="Arial" w:eastAsia="Times New Roman" w:hAnsi="Arial" w:cs="Arial"/>
          <w:color w:val="575757"/>
          <w:sz w:val="24"/>
          <w:szCs w:val="24"/>
          <w:lang w:eastAsia="tr-TR"/>
        </w:rPr>
        <w:t>sınırlı olması gerekmektedir. Bu nedenle, bir kooperatifin</w:t>
      </w:r>
      <w:r>
        <w:rPr>
          <w:rFonts w:ascii="Arial" w:eastAsia="Times New Roman" w:hAnsi="Arial" w:cs="Arial"/>
          <w:color w:val="575757"/>
          <w:sz w:val="24"/>
          <w:szCs w:val="24"/>
          <w:lang w:eastAsia="tr-TR"/>
        </w:rPr>
        <w:t xml:space="preserve"> kurumlar vergisi muafiyetinden </w:t>
      </w:r>
      <w:r w:rsidRPr="00BD5F8C">
        <w:rPr>
          <w:rFonts w:ascii="Arial" w:eastAsia="Times New Roman" w:hAnsi="Arial" w:cs="Arial"/>
          <w:color w:val="575757"/>
          <w:sz w:val="24"/>
          <w:szCs w:val="24"/>
          <w:lang w:eastAsia="tr-TR"/>
        </w:rPr>
        <w:t>yararlanabilmesi için ana sözleşmesinde sadece ortaklarla iş görü</w:t>
      </w:r>
      <w:r>
        <w:rPr>
          <w:rFonts w:ascii="Arial" w:eastAsia="Times New Roman" w:hAnsi="Arial" w:cs="Arial"/>
          <w:color w:val="575757"/>
          <w:sz w:val="24"/>
          <w:szCs w:val="24"/>
          <w:lang w:eastAsia="tr-TR"/>
        </w:rPr>
        <w:t xml:space="preserve">lmesine ilişkin hüküm bulunması </w:t>
      </w:r>
      <w:r w:rsidRPr="00BD5F8C">
        <w:rPr>
          <w:rFonts w:ascii="Arial" w:eastAsia="Times New Roman" w:hAnsi="Arial" w:cs="Arial"/>
          <w:color w:val="575757"/>
          <w:sz w:val="24"/>
          <w:szCs w:val="24"/>
          <w:lang w:eastAsia="tr-TR"/>
        </w:rPr>
        <w:t>ve fiilen de bu hükme uyulması gerekmektedir.</w:t>
      </w:r>
      <w:r w:rsidRPr="00BD5F8C">
        <w:rPr>
          <w:rFonts w:ascii="Arial" w:eastAsia="Times New Roman" w:hAnsi="Arial" w:cs="Arial"/>
          <w:color w:val="575757"/>
          <w:sz w:val="24"/>
          <w:szCs w:val="24"/>
          <w:lang w:eastAsia="tr-TR"/>
        </w:rPr>
        <w:br/>
        <w:t> </w:t>
      </w:r>
      <w:r w:rsidRPr="00BD5F8C">
        <w:rPr>
          <w:rFonts w:ascii="Arial" w:eastAsia="Times New Roman" w:hAnsi="Arial" w:cs="Arial"/>
          <w:color w:val="575757"/>
          <w:sz w:val="24"/>
          <w:szCs w:val="24"/>
          <w:lang w:eastAsia="tr-TR"/>
        </w:rPr>
        <w:br/>
        <w:t>            Ortak dışı işlemler, sadece ortak olmayanlarla yapılan işlemle</w:t>
      </w:r>
      <w:r>
        <w:rPr>
          <w:rFonts w:ascii="Arial" w:eastAsia="Times New Roman" w:hAnsi="Arial" w:cs="Arial"/>
          <w:color w:val="575757"/>
          <w:sz w:val="24"/>
          <w:szCs w:val="24"/>
          <w:lang w:eastAsia="tr-TR"/>
        </w:rPr>
        <w:t xml:space="preserve">ri değil, ortaklarla kooperatif </w:t>
      </w:r>
      <w:r w:rsidRPr="00BD5F8C">
        <w:rPr>
          <w:rFonts w:ascii="Arial" w:eastAsia="Times New Roman" w:hAnsi="Arial" w:cs="Arial"/>
          <w:color w:val="575757"/>
          <w:sz w:val="24"/>
          <w:szCs w:val="24"/>
          <w:lang w:eastAsia="tr-TR"/>
        </w:rPr>
        <w:t>ana sözleşmesinde yer almayan konularda yapılan işlemleri de kapsamaktadır."</w:t>
      </w:r>
      <w:r w:rsidRPr="00BD5F8C">
        <w:rPr>
          <w:rFonts w:ascii="Arial" w:eastAsia="Times New Roman" w:hAnsi="Arial" w:cs="Arial"/>
          <w:color w:val="575757"/>
          <w:sz w:val="24"/>
          <w:szCs w:val="24"/>
          <w:lang w:eastAsia="tr-TR"/>
        </w:rPr>
        <w:br/>
        <w:t> </w:t>
      </w:r>
      <w:r w:rsidRPr="00BD5F8C">
        <w:rPr>
          <w:rFonts w:ascii="Arial" w:eastAsia="Times New Roman" w:hAnsi="Arial" w:cs="Arial"/>
          <w:color w:val="575757"/>
          <w:sz w:val="24"/>
          <w:szCs w:val="24"/>
          <w:lang w:eastAsia="tr-TR"/>
        </w:rPr>
        <w:br/>
        <w:t xml:space="preserve">            </w:t>
      </w:r>
      <w:proofErr w:type="gramStart"/>
      <w:r w:rsidRPr="00BD5F8C">
        <w:rPr>
          <w:rFonts w:ascii="Arial" w:eastAsia="Times New Roman" w:hAnsi="Arial" w:cs="Arial"/>
          <w:color w:val="575757"/>
          <w:sz w:val="24"/>
          <w:szCs w:val="24"/>
          <w:lang w:eastAsia="tr-TR"/>
        </w:rPr>
        <w:t>açıklamalarına</w:t>
      </w:r>
      <w:proofErr w:type="gramEnd"/>
      <w:r w:rsidRPr="00BD5F8C">
        <w:rPr>
          <w:rFonts w:ascii="Arial" w:eastAsia="Times New Roman" w:hAnsi="Arial" w:cs="Arial"/>
          <w:color w:val="575757"/>
          <w:sz w:val="24"/>
          <w:szCs w:val="24"/>
          <w:lang w:eastAsia="tr-TR"/>
        </w:rPr>
        <w:t xml:space="preserve"> yer verilmi</w:t>
      </w:r>
      <w:r>
        <w:rPr>
          <w:rFonts w:ascii="Arial" w:eastAsia="Times New Roman" w:hAnsi="Arial" w:cs="Arial"/>
          <w:color w:val="575757"/>
          <w:sz w:val="24"/>
          <w:szCs w:val="24"/>
          <w:lang w:eastAsia="tr-TR"/>
        </w:rPr>
        <w:t>ştir.</w:t>
      </w:r>
    </w:p>
    <w:p w:rsidR="00BD5F8C" w:rsidRDefault="00BD5F8C" w:rsidP="00BD5F8C">
      <w:pPr>
        <w:shd w:val="clear" w:color="auto" w:fill="FFFFFF"/>
        <w:spacing w:after="750" w:line="240" w:lineRule="auto"/>
        <w:ind w:firstLine="708"/>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4"/>
          <w:szCs w:val="24"/>
          <w:lang w:eastAsia="tr-TR"/>
        </w:rPr>
        <w:t>Kooperatifçe yapılan bir işlemin ortak içi işlem olarak di</w:t>
      </w:r>
      <w:r>
        <w:rPr>
          <w:rFonts w:ascii="Arial" w:eastAsia="Times New Roman" w:hAnsi="Arial" w:cs="Arial"/>
          <w:color w:val="575757"/>
          <w:sz w:val="24"/>
          <w:szCs w:val="24"/>
          <w:lang w:eastAsia="tr-TR"/>
        </w:rPr>
        <w:t xml:space="preserve">kkate alınabilmesi için; işlem, </w:t>
      </w:r>
      <w:r w:rsidRPr="00BD5F8C">
        <w:rPr>
          <w:rFonts w:ascii="Arial" w:eastAsia="Times New Roman" w:hAnsi="Arial" w:cs="Arial"/>
          <w:color w:val="575757"/>
          <w:sz w:val="24"/>
          <w:szCs w:val="24"/>
          <w:lang w:eastAsia="tr-TR"/>
        </w:rPr>
        <w:t>faaliyet amacına, diğer bir ifadeyle, kooperatifin ana sözleşmesinde b</w:t>
      </w:r>
      <w:r>
        <w:rPr>
          <w:rFonts w:ascii="Arial" w:eastAsia="Times New Roman" w:hAnsi="Arial" w:cs="Arial"/>
          <w:color w:val="575757"/>
          <w:sz w:val="24"/>
          <w:szCs w:val="24"/>
          <w:lang w:eastAsia="tr-TR"/>
        </w:rPr>
        <w:t xml:space="preserve">elirtilen uğraşı konusuna </w:t>
      </w:r>
      <w:proofErr w:type="gramStart"/>
      <w:r>
        <w:rPr>
          <w:rFonts w:ascii="Arial" w:eastAsia="Times New Roman" w:hAnsi="Arial" w:cs="Arial"/>
          <w:color w:val="575757"/>
          <w:sz w:val="24"/>
          <w:szCs w:val="24"/>
          <w:lang w:eastAsia="tr-TR"/>
        </w:rPr>
        <w:t>dahil</w:t>
      </w:r>
      <w:proofErr w:type="gramEnd"/>
      <w:r>
        <w:rPr>
          <w:rFonts w:ascii="Arial" w:eastAsia="Times New Roman" w:hAnsi="Arial" w:cs="Arial"/>
          <w:color w:val="575757"/>
          <w:sz w:val="24"/>
          <w:szCs w:val="24"/>
          <w:lang w:eastAsia="tr-TR"/>
        </w:rPr>
        <w:t xml:space="preserve"> </w:t>
      </w:r>
      <w:r w:rsidRPr="00BD5F8C">
        <w:rPr>
          <w:rFonts w:ascii="Arial" w:eastAsia="Times New Roman" w:hAnsi="Arial" w:cs="Arial"/>
          <w:color w:val="575757"/>
          <w:sz w:val="24"/>
          <w:szCs w:val="24"/>
          <w:lang w:eastAsia="tr-TR"/>
        </w:rPr>
        <w:t>olmalıdır ve faaliyet amacına dahil olan işin münhasıran</w:t>
      </w:r>
      <w:r>
        <w:rPr>
          <w:rFonts w:ascii="Arial" w:eastAsia="Times New Roman" w:hAnsi="Arial" w:cs="Arial"/>
          <w:color w:val="575757"/>
          <w:sz w:val="24"/>
          <w:szCs w:val="24"/>
          <w:lang w:eastAsia="tr-TR"/>
        </w:rPr>
        <w:t xml:space="preserve"> kooperatif ortağıyla yapılması gerekmektedir.</w:t>
      </w:r>
    </w:p>
    <w:p w:rsidR="00BD5F8C" w:rsidRDefault="00BD5F8C" w:rsidP="00BD5F8C">
      <w:pPr>
        <w:shd w:val="clear" w:color="auto" w:fill="FFFFFF"/>
        <w:spacing w:after="750" w:line="240" w:lineRule="auto"/>
        <w:ind w:firstLine="708"/>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4"/>
          <w:szCs w:val="24"/>
          <w:lang w:eastAsia="tr-TR"/>
        </w:rPr>
        <w:t>         </w:t>
      </w:r>
      <w:proofErr w:type="spellStart"/>
      <w:r w:rsidRPr="00BD5F8C">
        <w:rPr>
          <w:rFonts w:ascii="Arial" w:eastAsia="Times New Roman" w:hAnsi="Arial" w:cs="Arial"/>
          <w:color w:val="575757"/>
          <w:sz w:val="24"/>
          <w:szCs w:val="24"/>
          <w:lang w:eastAsia="tr-TR"/>
        </w:rPr>
        <w:t>Özelge</w:t>
      </w:r>
      <w:proofErr w:type="spellEnd"/>
      <w:r w:rsidRPr="00BD5F8C">
        <w:rPr>
          <w:rFonts w:ascii="Arial" w:eastAsia="Times New Roman" w:hAnsi="Arial" w:cs="Arial"/>
          <w:color w:val="575757"/>
          <w:sz w:val="24"/>
          <w:szCs w:val="24"/>
          <w:lang w:eastAsia="tr-TR"/>
        </w:rPr>
        <w:t xml:space="preserve"> talep formu ve eklerinin incelenmesinden, Kooper</w:t>
      </w:r>
      <w:r>
        <w:rPr>
          <w:rFonts w:ascii="Arial" w:eastAsia="Times New Roman" w:hAnsi="Arial" w:cs="Arial"/>
          <w:color w:val="575757"/>
          <w:sz w:val="24"/>
          <w:szCs w:val="24"/>
          <w:lang w:eastAsia="tr-TR"/>
        </w:rPr>
        <w:t xml:space="preserve">atifinizin 23.12.2015 tarihinde </w:t>
      </w:r>
      <w:r w:rsidRPr="00BD5F8C">
        <w:rPr>
          <w:rFonts w:ascii="Arial" w:eastAsia="Times New Roman" w:hAnsi="Arial" w:cs="Arial"/>
          <w:color w:val="575757"/>
          <w:sz w:val="24"/>
          <w:szCs w:val="24"/>
          <w:lang w:eastAsia="tr-TR"/>
        </w:rPr>
        <w:t>kurularak, ticaret siciline tescil edildiği, 04.02.2016 tarihinde be</w:t>
      </w:r>
      <w:r>
        <w:rPr>
          <w:rFonts w:ascii="Arial" w:eastAsia="Times New Roman" w:hAnsi="Arial" w:cs="Arial"/>
          <w:color w:val="575757"/>
          <w:sz w:val="24"/>
          <w:szCs w:val="24"/>
          <w:lang w:eastAsia="tr-TR"/>
        </w:rPr>
        <w:t xml:space="preserve">lediyeden tapuda tarla vasfında </w:t>
      </w:r>
      <w:r w:rsidRPr="00BD5F8C">
        <w:rPr>
          <w:rFonts w:ascii="Arial" w:eastAsia="Times New Roman" w:hAnsi="Arial" w:cs="Arial"/>
          <w:color w:val="575757"/>
          <w:sz w:val="24"/>
          <w:szCs w:val="24"/>
          <w:lang w:eastAsia="tr-TR"/>
        </w:rPr>
        <w:t>olan taşınmazı KDV ödemeksizin satın aldığı, alınan taşınmazın üzerin</w:t>
      </w:r>
      <w:r>
        <w:rPr>
          <w:rFonts w:ascii="Arial" w:eastAsia="Times New Roman" w:hAnsi="Arial" w:cs="Arial"/>
          <w:color w:val="575757"/>
          <w:sz w:val="24"/>
          <w:szCs w:val="24"/>
          <w:lang w:eastAsia="tr-TR"/>
        </w:rPr>
        <w:t xml:space="preserve">de </w:t>
      </w:r>
      <w:proofErr w:type="gramStart"/>
      <w:r>
        <w:rPr>
          <w:rFonts w:ascii="Arial" w:eastAsia="Times New Roman" w:hAnsi="Arial" w:cs="Arial"/>
          <w:color w:val="575757"/>
          <w:sz w:val="24"/>
          <w:szCs w:val="24"/>
          <w:lang w:eastAsia="tr-TR"/>
        </w:rPr>
        <w:t>iskanı</w:t>
      </w:r>
      <w:proofErr w:type="gramEnd"/>
      <w:r>
        <w:rPr>
          <w:rFonts w:ascii="Arial" w:eastAsia="Times New Roman" w:hAnsi="Arial" w:cs="Arial"/>
          <w:color w:val="575757"/>
          <w:sz w:val="24"/>
          <w:szCs w:val="24"/>
          <w:lang w:eastAsia="tr-TR"/>
        </w:rPr>
        <w:t xml:space="preserve"> mevcut 28 daireli iki </w:t>
      </w:r>
      <w:r w:rsidRPr="00BD5F8C">
        <w:rPr>
          <w:rFonts w:ascii="Arial" w:eastAsia="Times New Roman" w:hAnsi="Arial" w:cs="Arial"/>
          <w:color w:val="575757"/>
          <w:sz w:val="24"/>
          <w:szCs w:val="24"/>
          <w:lang w:eastAsia="tr-TR"/>
        </w:rPr>
        <w:t xml:space="preserve">apartman bulunduğu, söz konusu taşınmazın cins tashihi yapılarak 28.02.2016 tarihinde </w:t>
      </w:r>
      <w:proofErr w:type="spellStart"/>
      <w:r w:rsidRPr="00BD5F8C">
        <w:rPr>
          <w:rFonts w:ascii="Arial" w:eastAsia="Times New Roman" w:hAnsi="Arial" w:cs="Arial"/>
          <w:color w:val="575757"/>
          <w:sz w:val="24"/>
          <w:szCs w:val="24"/>
          <w:lang w:eastAsia="tr-TR"/>
        </w:rPr>
        <w:t>meskenhaline</w:t>
      </w:r>
      <w:proofErr w:type="spellEnd"/>
      <w:r w:rsidRPr="00BD5F8C">
        <w:rPr>
          <w:rFonts w:ascii="Arial" w:eastAsia="Times New Roman" w:hAnsi="Arial" w:cs="Arial"/>
          <w:color w:val="575757"/>
          <w:sz w:val="24"/>
          <w:szCs w:val="24"/>
          <w:lang w:eastAsia="tr-TR"/>
        </w:rPr>
        <w:t xml:space="preserve"> dönüştürüldüğü ve aktifte kayıtlı bulunan söz konusu meske</w:t>
      </w:r>
      <w:r>
        <w:rPr>
          <w:rFonts w:ascii="Arial" w:eastAsia="Times New Roman" w:hAnsi="Arial" w:cs="Arial"/>
          <w:color w:val="575757"/>
          <w:sz w:val="24"/>
          <w:szCs w:val="24"/>
          <w:lang w:eastAsia="tr-TR"/>
        </w:rPr>
        <w:t xml:space="preserve">nlerin kooperatifiniz üyelerine teslim edileceği anlaşılmıştır. </w:t>
      </w:r>
    </w:p>
    <w:p w:rsidR="00BD5F8C" w:rsidRDefault="00BD5F8C" w:rsidP="00BD5F8C">
      <w:pPr>
        <w:shd w:val="clear" w:color="auto" w:fill="FFFFFF"/>
        <w:spacing w:after="750" w:line="240" w:lineRule="auto"/>
        <w:ind w:firstLine="708"/>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4"/>
          <w:szCs w:val="24"/>
          <w:lang w:eastAsia="tr-TR"/>
        </w:rPr>
        <w:t>            Bu itibarla, Kooperatifinizin belediyeden almış olduğu tarla</w:t>
      </w:r>
      <w:r>
        <w:rPr>
          <w:rFonts w:ascii="Arial" w:eastAsia="Times New Roman" w:hAnsi="Arial" w:cs="Arial"/>
          <w:color w:val="575757"/>
          <w:sz w:val="24"/>
          <w:szCs w:val="24"/>
          <w:lang w:eastAsia="tr-TR"/>
        </w:rPr>
        <w:t xml:space="preserve"> vasfındaki taşınmazın üzerinde </w:t>
      </w:r>
      <w:r w:rsidRPr="00BD5F8C">
        <w:rPr>
          <w:rFonts w:ascii="Arial" w:eastAsia="Times New Roman" w:hAnsi="Arial" w:cs="Arial"/>
          <w:color w:val="575757"/>
          <w:sz w:val="24"/>
          <w:szCs w:val="24"/>
          <w:lang w:eastAsia="tr-TR"/>
        </w:rPr>
        <w:t>yer alan 28 daireli iki apartmanın cins tashihinin yapılması ve bu dairelerin üyelerini</w:t>
      </w:r>
      <w:r>
        <w:rPr>
          <w:rFonts w:ascii="Arial" w:eastAsia="Times New Roman" w:hAnsi="Arial" w:cs="Arial"/>
          <w:color w:val="575757"/>
          <w:sz w:val="24"/>
          <w:szCs w:val="24"/>
          <w:lang w:eastAsia="tr-TR"/>
        </w:rPr>
        <w:t xml:space="preserve">ze dağıtılması, </w:t>
      </w:r>
      <w:r w:rsidRPr="00BD5F8C">
        <w:rPr>
          <w:rFonts w:ascii="Arial" w:eastAsia="Times New Roman" w:hAnsi="Arial" w:cs="Arial"/>
          <w:color w:val="575757"/>
          <w:sz w:val="24"/>
          <w:szCs w:val="24"/>
          <w:lang w:eastAsia="tr-TR"/>
        </w:rPr>
        <w:t>Kurumlar Vergisi Kanununda yer alan "sadece ortaklarla iş görülmes</w:t>
      </w:r>
      <w:r>
        <w:rPr>
          <w:rFonts w:ascii="Arial" w:eastAsia="Times New Roman" w:hAnsi="Arial" w:cs="Arial"/>
          <w:color w:val="575757"/>
          <w:sz w:val="24"/>
          <w:szCs w:val="24"/>
          <w:lang w:eastAsia="tr-TR"/>
        </w:rPr>
        <w:t xml:space="preserve">i" şartının ihlali sayılmayacak </w:t>
      </w:r>
      <w:r w:rsidRPr="00BD5F8C">
        <w:rPr>
          <w:rFonts w:ascii="Arial" w:eastAsia="Times New Roman" w:hAnsi="Arial" w:cs="Arial"/>
          <w:color w:val="575757"/>
          <w:sz w:val="24"/>
          <w:szCs w:val="24"/>
          <w:lang w:eastAsia="tr-TR"/>
        </w:rPr>
        <w:t xml:space="preserve">ve kurumlar vergisi muafiyetiniz diğer şartların da sağlanması </w:t>
      </w:r>
      <w:r>
        <w:rPr>
          <w:rFonts w:ascii="Arial" w:eastAsia="Times New Roman" w:hAnsi="Arial" w:cs="Arial"/>
          <w:color w:val="575757"/>
          <w:sz w:val="24"/>
          <w:szCs w:val="24"/>
          <w:lang w:eastAsia="tr-TR"/>
        </w:rPr>
        <w:t>koşuluyla devam ettirilecektir. </w:t>
      </w:r>
    </w:p>
    <w:p w:rsidR="00BD5F8C" w:rsidRDefault="00BD5F8C" w:rsidP="00BD5F8C">
      <w:pPr>
        <w:shd w:val="clear" w:color="auto" w:fill="FFFFFF"/>
        <w:spacing w:after="750" w:line="240" w:lineRule="auto"/>
        <w:ind w:firstLine="708"/>
        <w:jc w:val="both"/>
        <w:outlineLvl w:val="0"/>
        <w:rPr>
          <w:rFonts w:ascii="Arial" w:eastAsia="Times New Roman" w:hAnsi="Arial" w:cs="Arial"/>
          <w:color w:val="575757"/>
          <w:sz w:val="24"/>
          <w:szCs w:val="24"/>
          <w:lang w:eastAsia="tr-TR"/>
        </w:rPr>
      </w:pPr>
      <w:r>
        <w:rPr>
          <w:rFonts w:ascii="Arial" w:eastAsia="Times New Roman" w:hAnsi="Arial" w:cs="Arial"/>
          <w:color w:val="575757"/>
          <w:sz w:val="24"/>
          <w:szCs w:val="24"/>
          <w:lang w:eastAsia="tr-TR"/>
        </w:rPr>
        <w:t>       </w:t>
      </w:r>
      <w:r w:rsidRPr="00BD5F8C">
        <w:rPr>
          <w:rFonts w:ascii="Arial" w:eastAsia="Times New Roman" w:hAnsi="Arial" w:cs="Arial"/>
          <w:color w:val="575757"/>
          <w:sz w:val="24"/>
          <w:szCs w:val="24"/>
          <w:lang w:eastAsia="tr-TR"/>
        </w:rPr>
        <w:t>B) KATMA DEĞER VERGİSİ KANUNU YÖNÜND</w:t>
      </w:r>
      <w:r>
        <w:rPr>
          <w:rFonts w:ascii="Arial" w:eastAsia="Times New Roman" w:hAnsi="Arial" w:cs="Arial"/>
          <w:color w:val="575757"/>
          <w:sz w:val="24"/>
          <w:szCs w:val="24"/>
          <w:lang w:eastAsia="tr-TR"/>
        </w:rPr>
        <w:t>EN DEĞERLENDİRME:</w:t>
      </w:r>
      <w:r>
        <w:rPr>
          <w:rFonts w:ascii="Arial" w:eastAsia="Times New Roman" w:hAnsi="Arial" w:cs="Arial"/>
          <w:color w:val="575757"/>
          <w:sz w:val="24"/>
          <w:szCs w:val="24"/>
          <w:lang w:eastAsia="tr-TR"/>
        </w:rPr>
        <w:br/>
        <w:t> </w:t>
      </w:r>
      <w:r>
        <w:rPr>
          <w:rFonts w:ascii="Arial" w:eastAsia="Times New Roman" w:hAnsi="Arial" w:cs="Arial"/>
          <w:color w:val="575757"/>
          <w:sz w:val="24"/>
          <w:szCs w:val="24"/>
          <w:lang w:eastAsia="tr-TR"/>
        </w:rPr>
        <w:br/>
        <w:t> </w:t>
      </w:r>
      <w:r>
        <w:rPr>
          <w:rFonts w:ascii="Arial" w:eastAsia="Times New Roman" w:hAnsi="Arial" w:cs="Arial"/>
          <w:color w:val="575757"/>
          <w:sz w:val="24"/>
          <w:szCs w:val="24"/>
          <w:lang w:eastAsia="tr-TR"/>
        </w:rPr>
        <w:tab/>
      </w:r>
      <w:r w:rsidRPr="00BD5F8C">
        <w:rPr>
          <w:rFonts w:ascii="Arial" w:eastAsia="Times New Roman" w:hAnsi="Arial" w:cs="Arial"/>
          <w:color w:val="575757"/>
          <w:sz w:val="24"/>
          <w:szCs w:val="24"/>
          <w:lang w:eastAsia="tr-TR"/>
        </w:rPr>
        <w:t>3</w:t>
      </w:r>
      <w:r>
        <w:rPr>
          <w:rFonts w:ascii="Arial" w:eastAsia="Times New Roman" w:hAnsi="Arial" w:cs="Arial"/>
          <w:color w:val="575757"/>
          <w:sz w:val="24"/>
          <w:szCs w:val="24"/>
          <w:lang w:eastAsia="tr-TR"/>
        </w:rPr>
        <w:t>065 sayılı KDV Kanununun;</w:t>
      </w:r>
    </w:p>
    <w:p w:rsidR="00BD5F8C" w:rsidRDefault="00BD5F8C" w:rsidP="00BD5F8C">
      <w:pPr>
        <w:shd w:val="clear" w:color="auto" w:fill="FFFFFF"/>
        <w:spacing w:after="750" w:line="240" w:lineRule="auto"/>
        <w:ind w:firstLine="708"/>
        <w:jc w:val="both"/>
        <w:outlineLvl w:val="0"/>
        <w:rPr>
          <w:rFonts w:ascii="Arial" w:eastAsia="Times New Roman" w:hAnsi="Arial" w:cs="Arial"/>
          <w:color w:val="575757"/>
          <w:sz w:val="24"/>
          <w:szCs w:val="24"/>
          <w:lang w:eastAsia="tr-TR"/>
        </w:rPr>
      </w:pPr>
      <w:r>
        <w:rPr>
          <w:rFonts w:ascii="Arial" w:eastAsia="Times New Roman" w:hAnsi="Arial" w:cs="Arial"/>
          <w:color w:val="575757"/>
          <w:sz w:val="24"/>
          <w:szCs w:val="24"/>
          <w:lang w:eastAsia="tr-TR"/>
        </w:rPr>
        <w:lastRenderedPageBreak/>
        <w:t xml:space="preserve">    </w:t>
      </w:r>
      <w:r w:rsidRPr="00BD5F8C">
        <w:rPr>
          <w:rFonts w:ascii="Arial" w:eastAsia="Times New Roman" w:hAnsi="Arial" w:cs="Arial"/>
          <w:color w:val="575757"/>
          <w:sz w:val="24"/>
          <w:szCs w:val="24"/>
          <w:lang w:eastAsia="tr-TR"/>
        </w:rPr>
        <w:t xml:space="preserve"> - 1 inci maddesinde; ticari, </w:t>
      </w:r>
      <w:proofErr w:type="gramStart"/>
      <w:r w:rsidRPr="00BD5F8C">
        <w:rPr>
          <w:rFonts w:ascii="Arial" w:eastAsia="Times New Roman" w:hAnsi="Arial" w:cs="Arial"/>
          <w:color w:val="575757"/>
          <w:sz w:val="24"/>
          <w:szCs w:val="24"/>
          <w:lang w:eastAsia="tr-TR"/>
        </w:rPr>
        <w:t>sınai</w:t>
      </w:r>
      <w:proofErr w:type="gramEnd"/>
      <w:r w:rsidRPr="00BD5F8C">
        <w:rPr>
          <w:rFonts w:ascii="Arial" w:eastAsia="Times New Roman" w:hAnsi="Arial" w:cs="Arial"/>
          <w:color w:val="575757"/>
          <w:sz w:val="24"/>
          <w:szCs w:val="24"/>
          <w:lang w:eastAsia="tr-TR"/>
        </w:rPr>
        <w:t>, zirai faaliyet ve serbes</w:t>
      </w:r>
      <w:r>
        <w:rPr>
          <w:rFonts w:ascii="Arial" w:eastAsia="Times New Roman" w:hAnsi="Arial" w:cs="Arial"/>
          <w:color w:val="575757"/>
          <w:sz w:val="24"/>
          <w:szCs w:val="24"/>
          <w:lang w:eastAsia="tr-TR"/>
        </w:rPr>
        <w:t xml:space="preserve">t meslek faaliyeti çerçevesinde </w:t>
      </w:r>
      <w:r w:rsidRPr="00BD5F8C">
        <w:rPr>
          <w:rFonts w:ascii="Arial" w:eastAsia="Times New Roman" w:hAnsi="Arial" w:cs="Arial"/>
          <w:color w:val="575757"/>
          <w:sz w:val="24"/>
          <w:szCs w:val="24"/>
          <w:lang w:eastAsia="tr-TR"/>
        </w:rPr>
        <w:t>Türkiye'de yapılan teslim ve hizmetlerin KDV ye tabi olduğu; söz konusu faaliyetlerin dev</w:t>
      </w:r>
      <w:r>
        <w:rPr>
          <w:rFonts w:ascii="Arial" w:eastAsia="Times New Roman" w:hAnsi="Arial" w:cs="Arial"/>
          <w:color w:val="575757"/>
          <w:sz w:val="24"/>
          <w:szCs w:val="24"/>
          <w:lang w:eastAsia="tr-TR"/>
        </w:rPr>
        <w:t xml:space="preserve">amlılığı, </w:t>
      </w:r>
      <w:r w:rsidRPr="00BD5F8C">
        <w:rPr>
          <w:rFonts w:ascii="Arial" w:eastAsia="Times New Roman" w:hAnsi="Arial" w:cs="Arial"/>
          <w:color w:val="575757"/>
          <w:sz w:val="24"/>
          <w:szCs w:val="24"/>
          <w:lang w:eastAsia="tr-TR"/>
        </w:rPr>
        <w:t>kapsamı ve niteliğinin Gelir Vergisi Kanununa göre, anılan Ka</w:t>
      </w:r>
      <w:r>
        <w:rPr>
          <w:rFonts w:ascii="Arial" w:eastAsia="Times New Roman" w:hAnsi="Arial" w:cs="Arial"/>
          <w:color w:val="575757"/>
          <w:sz w:val="24"/>
          <w:szCs w:val="24"/>
          <w:lang w:eastAsia="tr-TR"/>
        </w:rPr>
        <w:t xml:space="preserve">nunda hüküm bulunmayan hallerde </w:t>
      </w:r>
      <w:r w:rsidRPr="00BD5F8C">
        <w:rPr>
          <w:rFonts w:ascii="Arial" w:eastAsia="Times New Roman" w:hAnsi="Arial" w:cs="Arial"/>
          <w:color w:val="575757"/>
          <w:sz w:val="24"/>
          <w:szCs w:val="24"/>
          <w:lang w:eastAsia="tr-TR"/>
        </w:rPr>
        <w:t>ise Türk Ticaret Kanunu ve diğer ilgili mevzuata göre belirle</w:t>
      </w:r>
      <w:r>
        <w:rPr>
          <w:rFonts w:ascii="Arial" w:eastAsia="Times New Roman" w:hAnsi="Arial" w:cs="Arial"/>
          <w:color w:val="575757"/>
          <w:sz w:val="24"/>
          <w:szCs w:val="24"/>
          <w:lang w:eastAsia="tr-TR"/>
        </w:rPr>
        <w:t xml:space="preserve">neceği; verginin konusuna giren </w:t>
      </w:r>
      <w:r w:rsidRPr="00BD5F8C">
        <w:rPr>
          <w:rFonts w:ascii="Arial" w:eastAsia="Times New Roman" w:hAnsi="Arial" w:cs="Arial"/>
          <w:color w:val="575757"/>
          <w:sz w:val="24"/>
          <w:szCs w:val="24"/>
          <w:lang w:eastAsia="tr-TR"/>
        </w:rPr>
        <w:t>işlemleri yapanların hukuki statü ve kişiliklerinin vergilendi</w:t>
      </w:r>
      <w:r>
        <w:rPr>
          <w:rFonts w:ascii="Arial" w:eastAsia="Times New Roman" w:hAnsi="Arial" w:cs="Arial"/>
          <w:color w:val="575757"/>
          <w:sz w:val="24"/>
          <w:szCs w:val="24"/>
          <w:lang w:eastAsia="tr-TR"/>
        </w:rPr>
        <w:t xml:space="preserve">rmeye engel teşkil etmeyeceği, </w:t>
      </w:r>
    </w:p>
    <w:p w:rsidR="00BD5F8C" w:rsidRDefault="00BD5F8C" w:rsidP="00BD5F8C">
      <w:pPr>
        <w:shd w:val="clear" w:color="auto" w:fill="FFFFFF"/>
        <w:spacing w:after="750" w:line="240" w:lineRule="auto"/>
        <w:ind w:firstLine="708"/>
        <w:jc w:val="both"/>
        <w:outlineLvl w:val="0"/>
        <w:rPr>
          <w:rFonts w:ascii="Arial" w:eastAsia="Times New Roman" w:hAnsi="Arial" w:cs="Arial"/>
          <w:color w:val="575757"/>
          <w:sz w:val="24"/>
          <w:szCs w:val="24"/>
          <w:lang w:eastAsia="tr-TR"/>
        </w:rPr>
      </w:pPr>
      <w:r>
        <w:rPr>
          <w:rFonts w:ascii="Arial" w:eastAsia="Times New Roman" w:hAnsi="Arial" w:cs="Arial"/>
          <w:color w:val="575757"/>
          <w:sz w:val="24"/>
          <w:szCs w:val="24"/>
          <w:lang w:eastAsia="tr-TR"/>
        </w:rPr>
        <w:t xml:space="preserve">   </w:t>
      </w:r>
      <w:r w:rsidRPr="00BD5F8C">
        <w:rPr>
          <w:rFonts w:ascii="Arial" w:eastAsia="Times New Roman" w:hAnsi="Arial" w:cs="Arial"/>
          <w:color w:val="575757"/>
          <w:sz w:val="24"/>
          <w:szCs w:val="24"/>
          <w:lang w:eastAsia="tr-TR"/>
        </w:rPr>
        <w:t>- 2/1 inci maddesinde; teslimin, bir mal üzerindeki tasarruf</w:t>
      </w:r>
      <w:r>
        <w:rPr>
          <w:rFonts w:ascii="Arial" w:eastAsia="Times New Roman" w:hAnsi="Arial" w:cs="Arial"/>
          <w:color w:val="575757"/>
          <w:sz w:val="24"/>
          <w:szCs w:val="24"/>
          <w:lang w:eastAsia="tr-TR"/>
        </w:rPr>
        <w:t xml:space="preserve"> hakkının malik veya onun adına </w:t>
      </w:r>
      <w:r w:rsidRPr="00BD5F8C">
        <w:rPr>
          <w:rFonts w:ascii="Arial" w:eastAsia="Times New Roman" w:hAnsi="Arial" w:cs="Arial"/>
          <w:color w:val="575757"/>
          <w:sz w:val="24"/>
          <w:szCs w:val="24"/>
          <w:lang w:eastAsia="tr-TR"/>
        </w:rPr>
        <w:t>hareket edenlerce, alıcıya veya adına hareket</w:t>
      </w:r>
      <w:r>
        <w:rPr>
          <w:rFonts w:ascii="Arial" w:eastAsia="Times New Roman" w:hAnsi="Arial" w:cs="Arial"/>
          <w:color w:val="575757"/>
          <w:sz w:val="24"/>
          <w:szCs w:val="24"/>
          <w:lang w:eastAsia="tr-TR"/>
        </w:rPr>
        <w:t xml:space="preserve"> edenlere devredilmesi olduğu,</w:t>
      </w:r>
    </w:p>
    <w:p w:rsidR="00BD5F8C" w:rsidRDefault="00BD5F8C" w:rsidP="00BD5F8C">
      <w:pPr>
        <w:shd w:val="clear" w:color="auto" w:fill="FFFFFF"/>
        <w:spacing w:after="750" w:line="240" w:lineRule="auto"/>
        <w:ind w:firstLine="708"/>
        <w:jc w:val="both"/>
        <w:outlineLvl w:val="0"/>
        <w:rPr>
          <w:rFonts w:ascii="Arial" w:eastAsia="Times New Roman" w:hAnsi="Arial" w:cs="Arial"/>
          <w:color w:val="575757"/>
          <w:sz w:val="24"/>
          <w:szCs w:val="24"/>
          <w:lang w:eastAsia="tr-TR"/>
        </w:rPr>
      </w:pPr>
      <w:r>
        <w:rPr>
          <w:rFonts w:ascii="Arial" w:eastAsia="Times New Roman" w:hAnsi="Arial" w:cs="Arial"/>
          <w:color w:val="575757"/>
          <w:sz w:val="24"/>
          <w:szCs w:val="24"/>
          <w:lang w:eastAsia="tr-TR"/>
        </w:rPr>
        <w:t xml:space="preserve">   </w:t>
      </w:r>
      <w:proofErr w:type="gramStart"/>
      <w:r w:rsidRPr="00BD5F8C">
        <w:rPr>
          <w:rFonts w:ascii="Arial" w:eastAsia="Times New Roman" w:hAnsi="Arial" w:cs="Arial"/>
          <w:color w:val="575757"/>
          <w:sz w:val="24"/>
          <w:szCs w:val="24"/>
          <w:lang w:eastAsia="tr-TR"/>
        </w:rPr>
        <w:t>- 4 üncü maddesinde; hizmetin, teslim ve teslim sayılan haller</w:t>
      </w:r>
      <w:r>
        <w:rPr>
          <w:rFonts w:ascii="Arial" w:eastAsia="Times New Roman" w:hAnsi="Arial" w:cs="Arial"/>
          <w:color w:val="575757"/>
          <w:sz w:val="24"/>
          <w:szCs w:val="24"/>
          <w:lang w:eastAsia="tr-TR"/>
        </w:rPr>
        <w:t xml:space="preserve"> ile mal ithalatı dışında kalan </w:t>
      </w:r>
      <w:r w:rsidRPr="00BD5F8C">
        <w:rPr>
          <w:rFonts w:ascii="Arial" w:eastAsia="Times New Roman" w:hAnsi="Arial" w:cs="Arial"/>
          <w:color w:val="575757"/>
          <w:sz w:val="24"/>
          <w:szCs w:val="24"/>
          <w:lang w:eastAsia="tr-TR"/>
        </w:rPr>
        <w:t>işlemler olduğu, bu işlemlerin; bir şeyi yapmak, işlemek, meydan</w:t>
      </w:r>
      <w:r>
        <w:rPr>
          <w:rFonts w:ascii="Arial" w:eastAsia="Times New Roman" w:hAnsi="Arial" w:cs="Arial"/>
          <w:color w:val="575757"/>
          <w:sz w:val="24"/>
          <w:szCs w:val="24"/>
          <w:lang w:eastAsia="tr-TR"/>
        </w:rPr>
        <w:t xml:space="preserve">a getirmek, imal etmek, onarmak, </w:t>
      </w:r>
      <w:r w:rsidRPr="00BD5F8C">
        <w:rPr>
          <w:rFonts w:ascii="Arial" w:eastAsia="Times New Roman" w:hAnsi="Arial" w:cs="Arial"/>
          <w:color w:val="575757"/>
          <w:sz w:val="24"/>
          <w:szCs w:val="24"/>
          <w:lang w:eastAsia="tr-TR"/>
        </w:rPr>
        <w:t>temizlemek, muhafaza etmek, hazırlamak, değerlendirmek, kirala</w:t>
      </w:r>
      <w:r>
        <w:rPr>
          <w:rFonts w:ascii="Arial" w:eastAsia="Times New Roman" w:hAnsi="Arial" w:cs="Arial"/>
          <w:color w:val="575757"/>
          <w:sz w:val="24"/>
          <w:szCs w:val="24"/>
          <w:lang w:eastAsia="tr-TR"/>
        </w:rPr>
        <w:t xml:space="preserve">mak, bir şeyi yapmamayı taahhüt </w:t>
      </w:r>
      <w:r w:rsidRPr="00BD5F8C">
        <w:rPr>
          <w:rFonts w:ascii="Arial" w:eastAsia="Times New Roman" w:hAnsi="Arial" w:cs="Arial"/>
          <w:color w:val="575757"/>
          <w:sz w:val="24"/>
          <w:szCs w:val="24"/>
          <w:lang w:eastAsia="tr-TR"/>
        </w:rPr>
        <w:t>etmek gibi şekillerde gerçekleşebileceği, bir hizmetin karşılığının bir mal teslimi veya diğer bir</w:t>
      </w:r>
      <w:r w:rsidRPr="00BD5F8C">
        <w:rPr>
          <w:rFonts w:ascii="Arial" w:eastAsia="Times New Roman" w:hAnsi="Arial" w:cs="Arial"/>
          <w:color w:val="575757"/>
          <w:sz w:val="24"/>
          <w:szCs w:val="24"/>
          <w:lang w:eastAsia="tr-TR"/>
        </w:rPr>
        <w:br/>
        <w:t>hizmet olması halinde bunların her birinin ayrı işlem olup, hizm</w:t>
      </w:r>
      <w:r>
        <w:rPr>
          <w:rFonts w:ascii="Arial" w:eastAsia="Times New Roman" w:hAnsi="Arial" w:cs="Arial"/>
          <w:color w:val="575757"/>
          <w:sz w:val="24"/>
          <w:szCs w:val="24"/>
          <w:lang w:eastAsia="tr-TR"/>
        </w:rPr>
        <w:t xml:space="preserve">et veya teslim hükümlerine göre </w:t>
      </w:r>
      <w:r w:rsidRPr="00BD5F8C">
        <w:rPr>
          <w:rFonts w:ascii="Arial" w:eastAsia="Times New Roman" w:hAnsi="Arial" w:cs="Arial"/>
          <w:color w:val="575757"/>
          <w:sz w:val="24"/>
          <w:szCs w:val="24"/>
          <w:lang w:eastAsia="tr-TR"/>
        </w:rPr>
        <w:t xml:space="preserve">ayrı </w:t>
      </w:r>
      <w:proofErr w:type="spellStart"/>
      <w:r w:rsidRPr="00BD5F8C">
        <w:rPr>
          <w:rFonts w:ascii="Arial" w:eastAsia="Times New Roman" w:hAnsi="Arial" w:cs="Arial"/>
          <w:color w:val="575757"/>
          <w:sz w:val="24"/>
          <w:szCs w:val="24"/>
          <w:lang w:eastAsia="tr-TR"/>
        </w:rPr>
        <w:t>ayrı</w:t>
      </w:r>
      <w:proofErr w:type="spellEnd"/>
      <w:r w:rsidRPr="00BD5F8C">
        <w:rPr>
          <w:rFonts w:ascii="Arial" w:eastAsia="Times New Roman" w:hAnsi="Arial" w:cs="Arial"/>
          <w:color w:val="575757"/>
          <w:sz w:val="24"/>
          <w:szCs w:val="24"/>
          <w:lang w:eastAsia="tr-TR"/>
        </w:rPr>
        <w:t xml:space="preserve"> </w:t>
      </w:r>
      <w:r>
        <w:rPr>
          <w:rFonts w:ascii="Arial" w:eastAsia="Times New Roman" w:hAnsi="Arial" w:cs="Arial"/>
          <w:color w:val="575757"/>
          <w:sz w:val="24"/>
          <w:szCs w:val="24"/>
          <w:lang w:eastAsia="tr-TR"/>
        </w:rPr>
        <w:t xml:space="preserve">vergilendirileceği </w:t>
      </w:r>
      <w:r w:rsidRPr="00BD5F8C">
        <w:rPr>
          <w:rFonts w:ascii="Arial" w:eastAsia="Times New Roman" w:hAnsi="Arial" w:cs="Arial"/>
          <w:color w:val="575757"/>
          <w:sz w:val="24"/>
          <w:szCs w:val="24"/>
          <w:lang w:eastAsia="tr-TR"/>
        </w:rPr>
        <w:t>hüküm altına alınmıştı</w:t>
      </w:r>
      <w:r>
        <w:rPr>
          <w:rFonts w:ascii="Arial" w:eastAsia="Times New Roman" w:hAnsi="Arial" w:cs="Arial"/>
          <w:color w:val="575757"/>
          <w:sz w:val="24"/>
          <w:szCs w:val="24"/>
          <w:lang w:eastAsia="tr-TR"/>
        </w:rPr>
        <w:t>r.</w:t>
      </w:r>
      <w:proofErr w:type="gramEnd"/>
      <w:r>
        <w:rPr>
          <w:rFonts w:ascii="Arial" w:eastAsia="Times New Roman" w:hAnsi="Arial" w:cs="Arial"/>
          <w:color w:val="575757"/>
          <w:sz w:val="24"/>
          <w:szCs w:val="24"/>
          <w:lang w:eastAsia="tr-TR"/>
        </w:rPr>
        <w:br/>
        <w:t>         </w:t>
      </w:r>
      <w:r w:rsidRPr="00BD5F8C">
        <w:rPr>
          <w:rFonts w:ascii="Arial" w:eastAsia="Times New Roman" w:hAnsi="Arial" w:cs="Arial"/>
          <w:color w:val="575757"/>
          <w:sz w:val="24"/>
          <w:szCs w:val="24"/>
          <w:lang w:eastAsia="tr-TR"/>
        </w:rPr>
        <w:t>Konuyla ilgili KDV Genel Uygulama Tebliğinin (II/G-</w:t>
      </w:r>
      <w:proofErr w:type="gramStart"/>
      <w:r w:rsidRPr="00BD5F8C">
        <w:rPr>
          <w:rFonts w:ascii="Arial" w:eastAsia="Times New Roman" w:hAnsi="Arial" w:cs="Arial"/>
          <w:color w:val="575757"/>
          <w:sz w:val="24"/>
          <w:szCs w:val="24"/>
          <w:lang w:eastAsia="tr-TR"/>
        </w:rPr>
        <w:t>4.1</w:t>
      </w:r>
      <w:proofErr w:type="gramEnd"/>
      <w:r w:rsidRPr="00BD5F8C">
        <w:rPr>
          <w:rFonts w:ascii="Arial" w:eastAsia="Times New Roman" w:hAnsi="Arial" w:cs="Arial"/>
          <w:color w:val="575757"/>
          <w:sz w:val="24"/>
          <w:szCs w:val="24"/>
          <w:lang w:eastAsia="tr-TR"/>
        </w:rPr>
        <w:t>.) bölümünde;</w:t>
      </w:r>
      <w:r w:rsidRPr="00BD5F8C">
        <w:rPr>
          <w:rFonts w:ascii="Arial" w:eastAsia="Times New Roman" w:hAnsi="Arial" w:cs="Arial"/>
          <w:color w:val="575757"/>
          <w:sz w:val="24"/>
          <w:szCs w:val="24"/>
          <w:lang w:eastAsia="tr-TR"/>
        </w:rPr>
        <w:br/>
        <w:t>            "3065 sayılı Kanunun geçici 28 inci maddesinde; bu madd</w:t>
      </w:r>
      <w:r>
        <w:rPr>
          <w:rFonts w:ascii="Arial" w:eastAsia="Times New Roman" w:hAnsi="Arial" w:cs="Arial"/>
          <w:color w:val="575757"/>
          <w:sz w:val="24"/>
          <w:szCs w:val="24"/>
          <w:lang w:eastAsia="tr-TR"/>
        </w:rPr>
        <w:t xml:space="preserve">enin yürürlüğe girdiği tarihten </w:t>
      </w:r>
      <w:r w:rsidRPr="00BD5F8C">
        <w:rPr>
          <w:rFonts w:ascii="Arial" w:eastAsia="Times New Roman" w:hAnsi="Arial" w:cs="Arial"/>
          <w:color w:val="575757"/>
          <w:sz w:val="24"/>
          <w:szCs w:val="24"/>
          <w:lang w:eastAsia="tr-TR"/>
        </w:rPr>
        <w:t>önce bina inşaat ruhsatı almış olan konut yapı kooperatiflerince üyelerine</w:t>
      </w:r>
      <w:r>
        <w:rPr>
          <w:rFonts w:ascii="Arial" w:eastAsia="Times New Roman" w:hAnsi="Arial" w:cs="Arial"/>
          <w:color w:val="575757"/>
          <w:sz w:val="24"/>
          <w:szCs w:val="24"/>
          <w:lang w:eastAsia="tr-TR"/>
        </w:rPr>
        <w:t xml:space="preserve"> yapılan konut </w:t>
      </w:r>
      <w:r w:rsidRPr="00BD5F8C">
        <w:rPr>
          <w:rFonts w:ascii="Arial" w:eastAsia="Times New Roman" w:hAnsi="Arial" w:cs="Arial"/>
          <w:color w:val="575757"/>
          <w:sz w:val="24"/>
          <w:szCs w:val="24"/>
          <w:lang w:eastAsia="tr-TR"/>
        </w:rPr>
        <w:t xml:space="preserve">teslimlerinin KDV'den müstesna olacağı hükmüne yer verilmiştir.             Söz konusu madde hükmüne göre, </w:t>
      </w:r>
      <w:proofErr w:type="gramStart"/>
      <w:r w:rsidRPr="00BD5F8C">
        <w:rPr>
          <w:rFonts w:ascii="Arial" w:eastAsia="Times New Roman" w:hAnsi="Arial" w:cs="Arial"/>
          <w:color w:val="575757"/>
          <w:sz w:val="24"/>
          <w:szCs w:val="24"/>
          <w:lang w:eastAsia="tr-TR"/>
        </w:rPr>
        <w:t>3/7/2009</w:t>
      </w:r>
      <w:proofErr w:type="gramEnd"/>
      <w:r w:rsidRPr="00BD5F8C">
        <w:rPr>
          <w:rFonts w:ascii="Arial" w:eastAsia="Times New Roman" w:hAnsi="Arial" w:cs="Arial"/>
          <w:color w:val="575757"/>
          <w:sz w:val="24"/>
          <w:szCs w:val="24"/>
          <w:lang w:eastAsia="tr-TR"/>
        </w:rPr>
        <w:t xml:space="preserve"> tarihinden önce</w:t>
      </w:r>
      <w:r>
        <w:rPr>
          <w:rFonts w:ascii="Arial" w:eastAsia="Times New Roman" w:hAnsi="Arial" w:cs="Arial"/>
          <w:color w:val="575757"/>
          <w:sz w:val="24"/>
          <w:szCs w:val="24"/>
          <w:lang w:eastAsia="tr-TR"/>
        </w:rPr>
        <w:t xml:space="preserve"> bina inşaat ruhsatı almış olan </w:t>
      </w:r>
      <w:r w:rsidRPr="00BD5F8C">
        <w:rPr>
          <w:rFonts w:ascii="Arial" w:eastAsia="Times New Roman" w:hAnsi="Arial" w:cs="Arial"/>
          <w:color w:val="575757"/>
          <w:sz w:val="24"/>
          <w:szCs w:val="24"/>
          <w:lang w:eastAsia="tr-TR"/>
        </w:rPr>
        <w:t>konut yapı kooperatiflerince, üyelerine yapılan konut teslimleri KDV'den istis</w:t>
      </w:r>
      <w:r>
        <w:rPr>
          <w:rFonts w:ascii="Arial" w:eastAsia="Times New Roman" w:hAnsi="Arial" w:cs="Arial"/>
          <w:color w:val="575757"/>
          <w:sz w:val="24"/>
          <w:szCs w:val="24"/>
          <w:lang w:eastAsia="tr-TR"/>
        </w:rPr>
        <w:t>nadır.</w:t>
      </w:r>
    </w:p>
    <w:p w:rsidR="00BD5F8C" w:rsidRDefault="00BD5F8C" w:rsidP="00BD5F8C">
      <w:pPr>
        <w:shd w:val="clear" w:color="auto" w:fill="FFFFFF"/>
        <w:spacing w:after="750" w:line="240" w:lineRule="auto"/>
        <w:ind w:firstLine="708"/>
        <w:jc w:val="both"/>
        <w:outlineLvl w:val="0"/>
        <w:rPr>
          <w:rFonts w:ascii="Arial" w:eastAsia="Times New Roman" w:hAnsi="Arial" w:cs="Arial"/>
          <w:color w:val="575757"/>
          <w:sz w:val="24"/>
          <w:szCs w:val="24"/>
          <w:lang w:eastAsia="tr-TR"/>
        </w:rPr>
      </w:pPr>
      <w:r>
        <w:rPr>
          <w:rFonts w:ascii="Arial" w:eastAsia="Times New Roman" w:hAnsi="Arial" w:cs="Arial"/>
          <w:color w:val="575757"/>
          <w:sz w:val="24"/>
          <w:szCs w:val="24"/>
          <w:lang w:eastAsia="tr-TR"/>
        </w:rPr>
        <w:t xml:space="preserve">  </w:t>
      </w:r>
      <w:proofErr w:type="gramStart"/>
      <w:r w:rsidRPr="00BD5F8C">
        <w:rPr>
          <w:rFonts w:ascii="Arial" w:eastAsia="Times New Roman" w:hAnsi="Arial" w:cs="Arial"/>
          <w:color w:val="575757"/>
          <w:sz w:val="24"/>
          <w:szCs w:val="24"/>
          <w:lang w:eastAsia="tr-TR"/>
        </w:rPr>
        <w:t>3/7/2009</w:t>
      </w:r>
      <w:proofErr w:type="gramEnd"/>
      <w:r w:rsidRPr="00BD5F8C">
        <w:rPr>
          <w:rFonts w:ascii="Arial" w:eastAsia="Times New Roman" w:hAnsi="Arial" w:cs="Arial"/>
          <w:color w:val="575757"/>
          <w:sz w:val="24"/>
          <w:szCs w:val="24"/>
          <w:lang w:eastAsia="tr-TR"/>
        </w:rPr>
        <w:t xml:space="preserve"> tarihinden sonra bina inşaat ruhsatı alınmış olması</w:t>
      </w:r>
      <w:r>
        <w:rPr>
          <w:rFonts w:ascii="Arial" w:eastAsia="Times New Roman" w:hAnsi="Arial" w:cs="Arial"/>
          <w:color w:val="575757"/>
          <w:sz w:val="24"/>
          <w:szCs w:val="24"/>
          <w:lang w:eastAsia="tr-TR"/>
        </w:rPr>
        <w:t xml:space="preserve"> halinde ise üyelere yapılan150 </w:t>
      </w:r>
      <w:r w:rsidRPr="00BD5F8C">
        <w:rPr>
          <w:rFonts w:ascii="Arial" w:eastAsia="Times New Roman" w:hAnsi="Arial" w:cs="Arial"/>
          <w:color w:val="575757"/>
          <w:sz w:val="24"/>
          <w:szCs w:val="24"/>
          <w:lang w:eastAsia="tr-TR"/>
        </w:rPr>
        <w:t>m²ye kadar konut teslimlerinde (% 1), 150 m²</w:t>
      </w:r>
      <w:proofErr w:type="spellStart"/>
      <w:r w:rsidRPr="00BD5F8C">
        <w:rPr>
          <w:rFonts w:ascii="Arial" w:eastAsia="Times New Roman" w:hAnsi="Arial" w:cs="Arial"/>
          <w:color w:val="575757"/>
          <w:sz w:val="24"/>
          <w:szCs w:val="24"/>
          <w:lang w:eastAsia="tr-TR"/>
        </w:rPr>
        <w:t>nin</w:t>
      </w:r>
      <w:proofErr w:type="spellEnd"/>
      <w:r w:rsidRPr="00BD5F8C">
        <w:rPr>
          <w:rFonts w:ascii="Arial" w:eastAsia="Times New Roman" w:hAnsi="Arial" w:cs="Arial"/>
          <w:color w:val="575757"/>
          <w:sz w:val="24"/>
          <w:szCs w:val="24"/>
          <w:lang w:eastAsia="tr-TR"/>
        </w:rPr>
        <w:t xml:space="preserve"> üstündeki konut te</w:t>
      </w:r>
      <w:r>
        <w:rPr>
          <w:rFonts w:ascii="Arial" w:eastAsia="Times New Roman" w:hAnsi="Arial" w:cs="Arial"/>
          <w:color w:val="575757"/>
          <w:sz w:val="24"/>
          <w:szCs w:val="24"/>
          <w:lang w:eastAsia="tr-TR"/>
        </w:rPr>
        <w:t xml:space="preserve">slimlerinde ise (% 18) oranında </w:t>
      </w:r>
      <w:r w:rsidRPr="00BD5F8C">
        <w:rPr>
          <w:rFonts w:ascii="Arial" w:eastAsia="Times New Roman" w:hAnsi="Arial" w:cs="Arial"/>
          <w:color w:val="575757"/>
          <w:sz w:val="24"/>
          <w:szCs w:val="24"/>
          <w:lang w:eastAsia="tr-TR"/>
        </w:rPr>
        <w:t xml:space="preserve">KDV hesaplanır. Ayrıca, üyeler dışında üçüncü şahıslara yapılan </w:t>
      </w:r>
      <w:r>
        <w:rPr>
          <w:rFonts w:ascii="Arial" w:eastAsia="Times New Roman" w:hAnsi="Arial" w:cs="Arial"/>
          <w:color w:val="575757"/>
          <w:sz w:val="24"/>
          <w:szCs w:val="24"/>
          <w:lang w:eastAsia="tr-TR"/>
        </w:rPr>
        <w:t xml:space="preserve">konut teslimleri ile kooperatif </w:t>
      </w:r>
      <w:r w:rsidRPr="00BD5F8C">
        <w:rPr>
          <w:rFonts w:ascii="Arial" w:eastAsia="Times New Roman" w:hAnsi="Arial" w:cs="Arial"/>
          <w:color w:val="575757"/>
          <w:sz w:val="24"/>
          <w:szCs w:val="24"/>
          <w:lang w:eastAsia="tr-TR"/>
        </w:rPr>
        <w:t>üyelerine bile olsa işyeri teslimleri genel hüküml</w:t>
      </w:r>
      <w:r>
        <w:rPr>
          <w:rFonts w:ascii="Arial" w:eastAsia="Times New Roman" w:hAnsi="Arial" w:cs="Arial"/>
          <w:color w:val="575757"/>
          <w:sz w:val="24"/>
          <w:szCs w:val="24"/>
          <w:lang w:eastAsia="tr-TR"/>
        </w:rPr>
        <w:t xml:space="preserve">er çerçevesinde KDV'ye tabidir. </w:t>
      </w:r>
    </w:p>
    <w:p w:rsidR="00BD5F8C" w:rsidRDefault="00BD5F8C" w:rsidP="00BD5F8C">
      <w:pPr>
        <w:shd w:val="clear" w:color="auto" w:fill="FFFFFF"/>
        <w:spacing w:after="750" w:line="240" w:lineRule="auto"/>
        <w:ind w:firstLine="708"/>
        <w:jc w:val="both"/>
        <w:outlineLvl w:val="0"/>
        <w:rPr>
          <w:rFonts w:ascii="Arial" w:eastAsia="Times New Roman" w:hAnsi="Arial" w:cs="Arial"/>
          <w:color w:val="575757"/>
          <w:sz w:val="24"/>
          <w:szCs w:val="24"/>
          <w:lang w:eastAsia="tr-TR"/>
        </w:rPr>
      </w:pPr>
      <w:r>
        <w:rPr>
          <w:rFonts w:ascii="Arial" w:eastAsia="Times New Roman" w:hAnsi="Arial" w:cs="Arial"/>
          <w:color w:val="575757"/>
          <w:sz w:val="24"/>
          <w:szCs w:val="24"/>
          <w:lang w:eastAsia="tr-TR"/>
        </w:rPr>
        <w:t>   </w:t>
      </w:r>
      <w:r w:rsidRPr="00BD5F8C">
        <w:rPr>
          <w:rFonts w:ascii="Arial" w:eastAsia="Times New Roman" w:hAnsi="Arial" w:cs="Arial"/>
          <w:color w:val="575757"/>
          <w:sz w:val="24"/>
          <w:szCs w:val="24"/>
          <w:lang w:eastAsia="tr-TR"/>
        </w:rPr>
        <w:t xml:space="preserve">3065 sayılı Kanunun 20 </w:t>
      </w:r>
      <w:proofErr w:type="spellStart"/>
      <w:r w:rsidRPr="00BD5F8C">
        <w:rPr>
          <w:rFonts w:ascii="Arial" w:eastAsia="Times New Roman" w:hAnsi="Arial" w:cs="Arial"/>
          <w:color w:val="575757"/>
          <w:sz w:val="24"/>
          <w:szCs w:val="24"/>
          <w:lang w:eastAsia="tr-TR"/>
        </w:rPr>
        <w:t>nci</w:t>
      </w:r>
      <w:proofErr w:type="spellEnd"/>
      <w:r w:rsidRPr="00BD5F8C">
        <w:rPr>
          <w:rFonts w:ascii="Arial" w:eastAsia="Times New Roman" w:hAnsi="Arial" w:cs="Arial"/>
          <w:color w:val="575757"/>
          <w:sz w:val="24"/>
          <w:szCs w:val="24"/>
          <w:lang w:eastAsia="tr-TR"/>
        </w:rPr>
        <w:t xml:space="preserve"> maddesi uyarınca konut yapı k</w:t>
      </w:r>
      <w:r>
        <w:rPr>
          <w:rFonts w:ascii="Arial" w:eastAsia="Times New Roman" w:hAnsi="Arial" w:cs="Arial"/>
          <w:color w:val="575757"/>
          <w:sz w:val="24"/>
          <w:szCs w:val="24"/>
          <w:lang w:eastAsia="tr-TR"/>
        </w:rPr>
        <w:t xml:space="preserve">ooperatiflerinin inşa ettikleri </w:t>
      </w:r>
      <w:r w:rsidRPr="00BD5F8C">
        <w:rPr>
          <w:rFonts w:ascii="Arial" w:eastAsia="Times New Roman" w:hAnsi="Arial" w:cs="Arial"/>
          <w:color w:val="575757"/>
          <w:sz w:val="24"/>
          <w:szCs w:val="24"/>
          <w:lang w:eastAsia="tr-TR"/>
        </w:rPr>
        <w:t>konutların üyelerine tesliminin karşılığını teşkil eden bedel, vergiyi</w:t>
      </w:r>
      <w:r>
        <w:rPr>
          <w:rFonts w:ascii="Arial" w:eastAsia="Times New Roman" w:hAnsi="Arial" w:cs="Arial"/>
          <w:color w:val="575757"/>
          <w:sz w:val="24"/>
          <w:szCs w:val="24"/>
          <w:lang w:eastAsia="tr-TR"/>
        </w:rPr>
        <w:t xml:space="preserve"> doğuran olayın meydana geldiği </w:t>
      </w:r>
      <w:r w:rsidRPr="00BD5F8C">
        <w:rPr>
          <w:rFonts w:ascii="Arial" w:eastAsia="Times New Roman" w:hAnsi="Arial" w:cs="Arial"/>
          <w:color w:val="575757"/>
          <w:sz w:val="24"/>
          <w:szCs w:val="24"/>
          <w:lang w:eastAsia="tr-TR"/>
        </w:rPr>
        <w:t>tarihte üyeler tarafından ödenen veya borçlanı</w:t>
      </w:r>
      <w:r>
        <w:rPr>
          <w:rFonts w:ascii="Arial" w:eastAsia="Times New Roman" w:hAnsi="Arial" w:cs="Arial"/>
          <w:color w:val="575757"/>
          <w:sz w:val="24"/>
          <w:szCs w:val="24"/>
          <w:lang w:eastAsia="tr-TR"/>
        </w:rPr>
        <w:t xml:space="preserve">lan tutarlar toplamı olacaktır. </w:t>
      </w:r>
    </w:p>
    <w:p w:rsidR="00BD5F8C" w:rsidRDefault="00BD5F8C" w:rsidP="00BD5F8C">
      <w:pPr>
        <w:shd w:val="clear" w:color="auto" w:fill="FFFFFF"/>
        <w:spacing w:after="750" w:line="240" w:lineRule="auto"/>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4"/>
          <w:szCs w:val="24"/>
          <w:lang w:eastAsia="tr-TR"/>
        </w:rPr>
        <w:t>            Ancak, üyelerden toplanan aidatlara, kat karşılığında verilen arsaya ilişkin bedelin dâhi</w:t>
      </w:r>
      <w:r>
        <w:rPr>
          <w:rFonts w:ascii="Arial" w:eastAsia="Times New Roman" w:hAnsi="Arial" w:cs="Arial"/>
          <w:color w:val="575757"/>
          <w:sz w:val="24"/>
          <w:szCs w:val="24"/>
          <w:lang w:eastAsia="tr-TR"/>
        </w:rPr>
        <w:t xml:space="preserve">l </w:t>
      </w:r>
      <w:r w:rsidRPr="00BD5F8C">
        <w:rPr>
          <w:rFonts w:ascii="Arial" w:eastAsia="Times New Roman" w:hAnsi="Arial" w:cs="Arial"/>
          <w:color w:val="575757"/>
          <w:sz w:val="24"/>
          <w:szCs w:val="24"/>
          <w:lang w:eastAsia="tr-TR"/>
        </w:rPr>
        <w:t>olmaması durumunda, matrahın tespitinde arsa bedelinin her bir üy</w:t>
      </w:r>
      <w:r>
        <w:rPr>
          <w:rFonts w:ascii="Arial" w:eastAsia="Times New Roman" w:hAnsi="Arial" w:cs="Arial"/>
          <w:color w:val="575757"/>
          <w:sz w:val="24"/>
          <w:szCs w:val="24"/>
          <w:lang w:eastAsia="tr-TR"/>
        </w:rPr>
        <w:t xml:space="preserve">eye düşen kısmı ile her bir </w:t>
      </w:r>
      <w:proofErr w:type="spellStart"/>
      <w:r>
        <w:rPr>
          <w:rFonts w:ascii="Arial" w:eastAsia="Times New Roman" w:hAnsi="Arial" w:cs="Arial"/>
          <w:color w:val="575757"/>
          <w:sz w:val="24"/>
          <w:szCs w:val="24"/>
          <w:lang w:eastAsia="tr-TR"/>
        </w:rPr>
        <w:t>üye</w:t>
      </w:r>
      <w:r w:rsidRPr="00BD5F8C">
        <w:rPr>
          <w:rFonts w:ascii="Arial" w:eastAsia="Times New Roman" w:hAnsi="Arial" w:cs="Arial"/>
          <w:color w:val="575757"/>
          <w:sz w:val="24"/>
          <w:szCs w:val="24"/>
          <w:lang w:eastAsia="tr-TR"/>
        </w:rPr>
        <w:t>tarafından</w:t>
      </w:r>
      <w:proofErr w:type="spellEnd"/>
      <w:r w:rsidRPr="00BD5F8C">
        <w:rPr>
          <w:rFonts w:ascii="Arial" w:eastAsia="Times New Roman" w:hAnsi="Arial" w:cs="Arial"/>
          <w:color w:val="575757"/>
          <w:sz w:val="24"/>
          <w:szCs w:val="24"/>
          <w:lang w:eastAsia="tr-TR"/>
        </w:rPr>
        <w:t xml:space="preserve"> ödenen veya borçlanılan tutarlar birlikte dikkate alınır.</w:t>
      </w:r>
      <w:r w:rsidRPr="00BD5F8C">
        <w:rPr>
          <w:rFonts w:ascii="Arial" w:eastAsia="Times New Roman" w:hAnsi="Arial" w:cs="Arial"/>
          <w:color w:val="575757"/>
          <w:sz w:val="24"/>
          <w:szCs w:val="24"/>
          <w:lang w:eastAsia="tr-TR"/>
        </w:rPr>
        <w:br/>
      </w:r>
      <w:r w:rsidRPr="00BD5F8C">
        <w:rPr>
          <w:rFonts w:ascii="Arial" w:eastAsia="Times New Roman" w:hAnsi="Arial" w:cs="Arial"/>
          <w:color w:val="575757"/>
          <w:sz w:val="24"/>
          <w:szCs w:val="24"/>
          <w:lang w:eastAsia="tr-TR"/>
        </w:rPr>
        <w:lastRenderedPageBreak/>
        <w:t xml:space="preserve">            Diğer taraftan, konut yapı kooperatiflerinin mükellefiyet tesisi konusunda ise </w:t>
      </w:r>
      <w:r>
        <w:rPr>
          <w:rFonts w:ascii="Arial" w:eastAsia="Times New Roman" w:hAnsi="Arial" w:cs="Arial"/>
          <w:color w:val="575757"/>
          <w:sz w:val="24"/>
          <w:szCs w:val="24"/>
          <w:lang w:eastAsia="tr-TR"/>
        </w:rPr>
        <w:t xml:space="preserve">aşağıdaki </w:t>
      </w:r>
      <w:r w:rsidRPr="00BD5F8C">
        <w:rPr>
          <w:rFonts w:ascii="Arial" w:eastAsia="Times New Roman" w:hAnsi="Arial" w:cs="Arial"/>
          <w:color w:val="575757"/>
          <w:sz w:val="24"/>
          <w:szCs w:val="24"/>
          <w:lang w:eastAsia="tr-TR"/>
        </w:rPr>
        <w:t xml:space="preserve">şekilde </w:t>
      </w:r>
      <w:r>
        <w:rPr>
          <w:rFonts w:ascii="Arial" w:eastAsia="Times New Roman" w:hAnsi="Arial" w:cs="Arial"/>
          <w:color w:val="575757"/>
          <w:sz w:val="24"/>
          <w:szCs w:val="24"/>
          <w:lang w:eastAsia="tr-TR"/>
        </w:rPr>
        <w:t>hareket edilmesi gerekmektedir.</w:t>
      </w:r>
    </w:p>
    <w:p w:rsidR="00BD5F8C" w:rsidRDefault="00BD5F8C" w:rsidP="00BD5F8C">
      <w:pPr>
        <w:shd w:val="clear" w:color="auto" w:fill="FFFFFF"/>
        <w:spacing w:after="750" w:line="240" w:lineRule="auto"/>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4"/>
          <w:szCs w:val="24"/>
          <w:lang w:eastAsia="tr-TR"/>
        </w:rPr>
        <w:t xml:space="preserve">            Geçici 28 inci maddenin yayımlandığı </w:t>
      </w:r>
      <w:proofErr w:type="gramStart"/>
      <w:r w:rsidRPr="00BD5F8C">
        <w:rPr>
          <w:rFonts w:ascii="Arial" w:eastAsia="Times New Roman" w:hAnsi="Arial" w:cs="Arial"/>
          <w:color w:val="575757"/>
          <w:sz w:val="24"/>
          <w:szCs w:val="24"/>
          <w:lang w:eastAsia="tr-TR"/>
        </w:rPr>
        <w:t>3/7/2009</w:t>
      </w:r>
      <w:proofErr w:type="gramEnd"/>
      <w:r w:rsidRPr="00BD5F8C">
        <w:rPr>
          <w:rFonts w:ascii="Arial" w:eastAsia="Times New Roman" w:hAnsi="Arial" w:cs="Arial"/>
          <w:color w:val="575757"/>
          <w:sz w:val="24"/>
          <w:szCs w:val="24"/>
          <w:lang w:eastAsia="tr-TR"/>
        </w:rPr>
        <w:t xml:space="preserve"> tarihinden ö</w:t>
      </w:r>
      <w:r>
        <w:rPr>
          <w:rFonts w:ascii="Arial" w:eastAsia="Times New Roman" w:hAnsi="Arial" w:cs="Arial"/>
          <w:color w:val="575757"/>
          <w:sz w:val="24"/>
          <w:szCs w:val="24"/>
          <w:lang w:eastAsia="tr-TR"/>
        </w:rPr>
        <w:t xml:space="preserve">nce bina inşaat ruhsatı alınmış </w:t>
      </w:r>
      <w:r w:rsidRPr="00BD5F8C">
        <w:rPr>
          <w:rFonts w:ascii="Arial" w:eastAsia="Times New Roman" w:hAnsi="Arial" w:cs="Arial"/>
          <w:color w:val="575757"/>
          <w:sz w:val="24"/>
          <w:szCs w:val="24"/>
          <w:lang w:eastAsia="tr-TR"/>
        </w:rPr>
        <w:t>olması halinde bu ruhsatlara dayanılarak inşa edilecek konutların ü</w:t>
      </w:r>
      <w:r>
        <w:rPr>
          <w:rFonts w:ascii="Arial" w:eastAsia="Times New Roman" w:hAnsi="Arial" w:cs="Arial"/>
          <w:color w:val="575757"/>
          <w:sz w:val="24"/>
          <w:szCs w:val="24"/>
          <w:lang w:eastAsia="tr-TR"/>
        </w:rPr>
        <w:t xml:space="preserve">yelere tesliminde (vergiye tabi </w:t>
      </w:r>
      <w:r w:rsidRPr="00BD5F8C">
        <w:rPr>
          <w:rFonts w:ascii="Arial" w:eastAsia="Times New Roman" w:hAnsi="Arial" w:cs="Arial"/>
          <w:color w:val="575757"/>
          <w:sz w:val="24"/>
          <w:szCs w:val="24"/>
          <w:lang w:eastAsia="tr-TR"/>
        </w:rPr>
        <w:t>başka işlemleri bulunmamak kaydıyla) mükellefiyet tesis edil</w:t>
      </w:r>
      <w:r>
        <w:rPr>
          <w:rFonts w:ascii="Arial" w:eastAsia="Times New Roman" w:hAnsi="Arial" w:cs="Arial"/>
          <w:color w:val="575757"/>
          <w:sz w:val="24"/>
          <w:szCs w:val="24"/>
          <w:lang w:eastAsia="tr-TR"/>
        </w:rPr>
        <w:t xml:space="preserve">mesine ve beyanname verilmesine </w:t>
      </w:r>
      <w:r w:rsidRPr="00BD5F8C">
        <w:rPr>
          <w:rFonts w:ascii="Arial" w:eastAsia="Times New Roman" w:hAnsi="Arial" w:cs="Arial"/>
          <w:color w:val="575757"/>
          <w:sz w:val="24"/>
          <w:szCs w:val="24"/>
          <w:lang w:eastAsia="tr-TR"/>
        </w:rPr>
        <w:t>gerek bulunmamaktadır.</w:t>
      </w:r>
      <w:r w:rsidRPr="00BD5F8C">
        <w:rPr>
          <w:rFonts w:ascii="Arial" w:eastAsia="Times New Roman" w:hAnsi="Arial" w:cs="Arial"/>
          <w:color w:val="575757"/>
          <w:sz w:val="24"/>
          <w:szCs w:val="24"/>
          <w:lang w:eastAsia="tr-TR"/>
        </w:rPr>
        <w:br/>
        <w:t xml:space="preserve">            Bu kooperatiflerin </w:t>
      </w:r>
      <w:proofErr w:type="gramStart"/>
      <w:r w:rsidRPr="00BD5F8C">
        <w:rPr>
          <w:rFonts w:ascii="Arial" w:eastAsia="Times New Roman" w:hAnsi="Arial" w:cs="Arial"/>
          <w:color w:val="575757"/>
          <w:sz w:val="24"/>
          <w:szCs w:val="24"/>
          <w:lang w:eastAsia="tr-TR"/>
        </w:rPr>
        <w:t>3/7/2009</w:t>
      </w:r>
      <w:proofErr w:type="gramEnd"/>
      <w:r w:rsidRPr="00BD5F8C">
        <w:rPr>
          <w:rFonts w:ascii="Arial" w:eastAsia="Times New Roman" w:hAnsi="Arial" w:cs="Arial"/>
          <w:color w:val="575757"/>
          <w:sz w:val="24"/>
          <w:szCs w:val="24"/>
          <w:lang w:eastAsia="tr-TR"/>
        </w:rPr>
        <w:t xml:space="preserve"> tarihi itibarıyla inşaat ruhs</w:t>
      </w:r>
      <w:r>
        <w:rPr>
          <w:rFonts w:ascii="Arial" w:eastAsia="Times New Roman" w:hAnsi="Arial" w:cs="Arial"/>
          <w:color w:val="575757"/>
          <w:sz w:val="24"/>
          <w:szCs w:val="24"/>
          <w:lang w:eastAsia="tr-TR"/>
        </w:rPr>
        <w:t xml:space="preserve">atı alınmamış başka arsalarının </w:t>
      </w:r>
      <w:r w:rsidRPr="00BD5F8C">
        <w:rPr>
          <w:rFonts w:ascii="Arial" w:eastAsia="Times New Roman" w:hAnsi="Arial" w:cs="Arial"/>
          <w:color w:val="575757"/>
          <w:sz w:val="24"/>
          <w:szCs w:val="24"/>
          <w:lang w:eastAsia="tr-TR"/>
        </w:rPr>
        <w:t>bulunması halinde, bu arsalarda inşa edilecek konutlar için inşaat ru</w:t>
      </w:r>
      <w:r>
        <w:rPr>
          <w:rFonts w:ascii="Arial" w:eastAsia="Times New Roman" w:hAnsi="Arial" w:cs="Arial"/>
          <w:color w:val="575757"/>
          <w:sz w:val="24"/>
          <w:szCs w:val="24"/>
          <w:lang w:eastAsia="tr-TR"/>
        </w:rPr>
        <w:t xml:space="preserve">hsatı alınıncaya kadar adlarına </w:t>
      </w:r>
      <w:r w:rsidRPr="00BD5F8C">
        <w:rPr>
          <w:rFonts w:ascii="Arial" w:eastAsia="Times New Roman" w:hAnsi="Arial" w:cs="Arial"/>
          <w:color w:val="575757"/>
          <w:sz w:val="24"/>
          <w:szCs w:val="24"/>
          <w:lang w:eastAsia="tr-TR"/>
        </w:rPr>
        <w:t>mükell</w:t>
      </w:r>
      <w:r>
        <w:rPr>
          <w:rFonts w:ascii="Arial" w:eastAsia="Times New Roman" w:hAnsi="Arial" w:cs="Arial"/>
          <w:color w:val="575757"/>
          <w:sz w:val="24"/>
          <w:szCs w:val="24"/>
          <w:lang w:eastAsia="tr-TR"/>
        </w:rPr>
        <w:t>efiyet tesis edilmesi gerekmez.</w:t>
      </w:r>
    </w:p>
    <w:p w:rsidR="00BD5F8C" w:rsidRDefault="00BD5F8C" w:rsidP="00BD5F8C">
      <w:pPr>
        <w:shd w:val="clear" w:color="auto" w:fill="FFFFFF"/>
        <w:spacing w:after="750" w:line="240" w:lineRule="auto"/>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4"/>
          <w:szCs w:val="24"/>
          <w:lang w:eastAsia="tr-TR"/>
        </w:rPr>
        <w:t xml:space="preserve">            </w:t>
      </w:r>
      <w:proofErr w:type="gramStart"/>
      <w:r w:rsidRPr="00BD5F8C">
        <w:rPr>
          <w:rFonts w:ascii="Arial" w:eastAsia="Times New Roman" w:hAnsi="Arial" w:cs="Arial"/>
          <w:color w:val="575757"/>
          <w:sz w:val="24"/>
          <w:szCs w:val="24"/>
          <w:lang w:eastAsia="tr-TR"/>
        </w:rPr>
        <w:t>3/7/2009</w:t>
      </w:r>
      <w:proofErr w:type="gramEnd"/>
      <w:r w:rsidRPr="00BD5F8C">
        <w:rPr>
          <w:rFonts w:ascii="Arial" w:eastAsia="Times New Roman" w:hAnsi="Arial" w:cs="Arial"/>
          <w:color w:val="575757"/>
          <w:sz w:val="24"/>
          <w:szCs w:val="24"/>
          <w:lang w:eastAsia="tr-TR"/>
        </w:rPr>
        <w:t xml:space="preserve"> tarihi itibarıyla arsası olup bina inşaat ruhsatı alm</w:t>
      </w:r>
      <w:r>
        <w:rPr>
          <w:rFonts w:ascii="Arial" w:eastAsia="Times New Roman" w:hAnsi="Arial" w:cs="Arial"/>
          <w:color w:val="575757"/>
          <w:sz w:val="24"/>
          <w:szCs w:val="24"/>
          <w:lang w:eastAsia="tr-TR"/>
        </w:rPr>
        <w:t xml:space="preserve">amış kooperatifler ile bu tarih </w:t>
      </w:r>
      <w:r w:rsidRPr="00BD5F8C">
        <w:rPr>
          <w:rFonts w:ascii="Arial" w:eastAsia="Times New Roman" w:hAnsi="Arial" w:cs="Arial"/>
          <w:color w:val="575757"/>
          <w:sz w:val="24"/>
          <w:szCs w:val="24"/>
          <w:lang w:eastAsia="tr-TR"/>
        </w:rPr>
        <w:t>itibarıyla hiç arsası bulunmayan veya bu tarihten sonra kurulac</w:t>
      </w:r>
      <w:r>
        <w:rPr>
          <w:rFonts w:ascii="Arial" w:eastAsia="Times New Roman" w:hAnsi="Arial" w:cs="Arial"/>
          <w:color w:val="575757"/>
          <w:sz w:val="24"/>
          <w:szCs w:val="24"/>
          <w:lang w:eastAsia="tr-TR"/>
        </w:rPr>
        <w:t xml:space="preserve">ak kooperatiflerin, bina inşaat </w:t>
      </w:r>
      <w:r w:rsidRPr="00BD5F8C">
        <w:rPr>
          <w:rFonts w:ascii="Arial" w:eastAsia="Times New Roman" w:hAnsi="Arial" w:cs="Arial"/>
          <w:color w:val="575757"/>
          <w:sz w:val="24"/>
          <w:szCs w:val="24"/>
          <w:lang w:eastAsia="tr-TR"/>
        </w:rPr>
        <w:t>ruhsatı almadıkları müddetçe mükellefiyetleri tesis edilmez.</w:t>
      </w:r>
      <w:r w:rsidRPr="00BD5F8C">
        <w:rPr>
          <w:rFonts w:ascii="Arial" w:eastAsia="Times New Roman" w:hAnsi="Arial" w:cs="Arial"/>
          <w:color w:val="575757"/>
          <w:sz w:val="24"/>
          <w:szCs w:val="24"/>
          <w:lang w:eastAsia="tr-TR"/>
        </w:rPr>
        <w:br/>
        <w:t xml:space="preserve">            </w:t>
      </w:r>
      <w:proofErr w:type="gramStart"/>
      <w:r w:rsidRPr="00BD5F8C">
        <w:rPr>
          <w:rFonts w:ascii="Arial" w:eastAsia="Times New Roman" w:hAnsi="Arial" w:cs="Arial"/>
          <w:color w:val="575757"/>
          <w:sz w:val="24"/>
          <w:szCs w:val="24"/>
          <w:lang w:eastAsia="tr-TR"/>
        </w:rPr>
        <w:t>3/7/2009</w:t>
      </w:r>
      <w:proofErr w:type="gramEnd"/>
      <w:r w:rsidRPr="00BD5F8C">
        <w:rPr>
          <w:rFonts w:ascii="Arial" w:eastAsia="Times New Roman" w:hAnsi="Arial" w:cs="Arial"/>
          <w:color w:val="575757"/>
          <w:sz w:val="24"/>
          <w:szCs w:val="24"/>
          <w:lang w:eastAsia="tr-TR"/>
        </w:rPr>
        <w:t xml:space="preserve"> tarihinden itibaren bina inşaat ruhsatı alan konut </w:t>
      </w:r>
      <w:r>
        <w:rPr>
          <w:rFonts w:ascii="Arial" w:eastAsia="Times New Roman" w:hAnsi="Arial" w:cs="Arial"/>
          <w:color w:val="575757"/>
          <w:sz w:val="24"/>
          <w:szCs w:val="24"/>
          <w:lang w:eastAsia="tr-TR"/>
        </w:rPr>
        <w:t xml:space="preserve">yapı kooperatifleri adına, bina </w:t>
      </w:r>
      <w:r w:rsidRPr="00BD5F8C">
        <w:rPr>
          <w:rFonts w:ascii="Arial" w:eastAsia="Times New Roman" w:hAnsi="Arial" w:cs="Arial"/>
          <w:color w:val="575757"/>
          <w:sz w:val="24"/>
          <w:szCs w:val="24"/>
          <w:lang w:eastAsia="tr-TR"/>
        </w:rPr>
        <w:t>inşaat ruhsatının alındığı tarihten itibaren KDV mükellefiyeti tesis</w:t>
      </w:r>
      <w:r>
        <w:rPr>
          <w:rFonts w:ascii="Arial" w:eastAsia="Times New Roman" w:hAnsi="Arial" w:cs="Arial"/>
          <w:color w:val="575757"/>
          <w:sz w:val="24"/>
          <w:szCs w:val="24"/>
          <w:lang w:eastAsia="tr-TR"/>
        </w:rPr>
        <w:t xml:space="preserve"> edilir, vergiye tabi işlemleri </w:t>
      </w:r>
      <w:r w:rsidRPr="00BD5F8C">
        <w:rPr>
          <w:rFonts w:ascii="Arial" w:eastAsia="Times New Roman" w:hAnsi="Arial" w:cs="Arial"/>
          <w:color w:val="575757"/>
          <w:sz w:val="24"/>
          <w:szCs w:val="24"/>
          <w:lang w:eastAsia="tr-TR"/>
        </w:rPr>
        <w:t>bulunmasa dahi sözü edilen konut yapı kooperatifleri tarafından takv</w:t>
      </w:r>
      <w:r>
        <w:rPr>
          <w:rFonts w:ascii="Arial" w:eastAsia="Times New Roman" w:hAnsi="Arial" w:cs="Arial"/>
          <w:color w:val="575757"/>
          <w:sz w:val="24"/>
          <w:szCs w:val="24"/>
          <w:lang w:eastAsia="tr-TR"/>
        </w:rPr>
        <w:t xml:space="preserve">im yılının üçer aylık dönemleri </w:t>
      </w:r>
      <w:r w:rsidRPr="00BD5F8C">
        <w:rPr>
          <w:rFonts w:ascii="Arial" w:eastAsia="Times New Roman" w:hAnsi="Arial" w:cs="Arial"/>
          <w:color w:val="575757"/>
          <w:sz w:val="24"/>
          <w:szCs w:val="24"/>
          <w:lang w:eastAsia="tr-TR"/>
        </w:rPr>
        <w:t>itibarıyla KDV beyannamesi verilir."</w:t>
      </w:r>
      <w:r w:rsidRPr="00BD5F8C">
        <w:rPr>
          <w:rFonts w:ascii="Arial" w:eastAsia="Times New Roman" w:hAnsi="Arial" w:cs="Arial"/>
          <w:color w:val="575757"/>
          <w:sz w:val="24"/>
          <w:szCs w:val="24"/>
          <w:lang w:eastAsia="tr-TR"/>
        </w:rPr>
        <w:br/>
        <w:t>             </w:t>
      </w:r>
      <w:proofErr w:type="gramStart"/>
      <w:r>
        <w:rPr>
          <w:rFonts w:ascii="Arial" w:eastAsia="Times New Roman" w:hAnsi="Arial" w:cs="Arial"/>
          <w:color w:val="575757"/>
          <w:sz w:val="24"/>
          <w:szCs w:val="24"/>
          <w:lang w:eastAsia="tr-TR"/>
        </w:rPr>
        <w:t>açıklamalarına</w:t>
      </w:r>
      <w:proofErr w:type="gramEnd"/>
      <w:r>
        <w:rPr>
          <w:rFonts w:ascii="Arial" w:eastAsia="Times New Roman" w:hAnsi="Arial" w:cs="Arial"/>
          <w:color w:val="575757"/>
          <w:sz w:val="24"/>
          <w:szCs w:val="24"/>
          <w:lang w:eastAsia="tr-TR"/>
        </w:rPr>
        <w:t xml:space="preserve"> yer verilmiştir.</w:t>
      </w:r>
    </w:p>
    <w:p w:rsidR="00BD5F8C" w:rsidRDefault="00BD5F8C" w:rsidP="00BD5F8C">
      <w:pPr>
        <w:shd w:val="clear" w:color="auto" w:fill="FFFFFF"/>
        <w:spacing w:after="750" w:line="240" w:lineRule="auto"/>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4"/>
          <w:szCs w:val="24"/>
          <w:lang w:eastAsia="tr-TR"/>
        </w:rPr>
        <w:t>            Buna göre, konut yapı kooperatifinizin üçüncü kişilerden s</w:t>
      </w:r>
      <w:r>
        <w:rPr>
          <w:rFonts w:ascii="Arial" w:eastAsia="Times New Roman" w:hAnsi="Arial" w:cs="Arial"/>
          <w:color w:val="575757"/>
          <w:sz w:val="24"/>
          <w:szCs w:val="24"/>
          <w:lang w:eastAsia="tr-TR"/>
        </w:rPr>
        <w:t xml:space="preserve">atın aldığı konutları üyelerine </w:t>
      </w:r>
      <w:r w:rsidRPr="00BD5F8C">
        <w:rPr>
          <w:rFonts w:ascii="Arial" w:eastAsia="Times New Roman" w:hAnsi="Arial" w:cs="Arial"/>
          <w:color w:val="575757"/>
          <w:sz w:val="24"/>
          <w:szCs w:val="24"/>
          <w:lang w:eastAsia="tr-TR"/>
        </w:rPr>
        <w:t xml:space="preserve">teslimi 3065 sayılı KDV Kanununun 1/1 inci maddesine göre KDV'ye tabi olup, Kooperatifinizin </w:t>
      </w:r>
      <w:proofErr w:type="spellStart"/>
      <w:r w:rsidRPr="00BD5F8C">
        <w:rPr>
          <w:rFonts w:ascii="Arial" w:eastAsia="Times New Roman" w:hAnsi="Arial" w:cs="Arial"/>
          <w:color w:val="575757"/>
          <w:sz w:val="24"/>
          <w:szCs w:val="24"/>
          <w:lang w:eastAsia="tr-TR"/>
        </w:rPr>
        <w:t>KDVmükellefiyetinin</w:t>
      </w:r>
      <w:proofErr w:type="spellEnd"/>
      <w:r>
        <w:rPr>
          <w:rFonts w:ascii="Arial" w:eastAsia="Times New Roman" w:hAnsi="Arial" w:cs="Arial"/>
          <w:color w:val="575757"/>
          <w:sz w:val="24"/>
          <w:szCs w:val="24"/>
          <w:lang w:eastAsia="tr-TR"/>
        </w:rPr>
        <w:t xml:space="preserve"> tesis edilmesi gerekmektedir. </w:t>
      </w:r>
    </w:p>
    <w:p w:rsidR="00BD5F8C" w:rsidRDefault="00BD5F8C" w:rsidP="00BD5F8C">
      <w:pPr>
        <w:shd w:val="clear" w:color="auto" w:fill="FFFFFF"/>
        <w:spacing w:after="750" w:line="240" w:lineRule="auto"/>
        <w:jc w:val="both"/>
        <w:outlineLvl w:val="0"/>
        <w:rPr>
          <w:rFonts w:ascii="Arial" w:eastAsia="Times New Roman" w:hAnsi="Arial" w:cs="Arial"/>
          <w:color w:val="575757"/>
          <w:sz w:val="24"/>
          <w:szCs w:val="24"/>
          <w:lang w:eastAsia="tr-TR"/>
        </w:rPr>
      </w:pPr>
      <w:r>
        <w:rPr>
          <w:rFonts w:ascii="Arial" w:eastAsia="Times New Roman" w:hAnsi="Arial" w:cs="Arial"/>
          <w:color w:val="575757"/>
          <w:sz w:val="24"/>
          <w:szCs w:val="24"/>
          <w:lang w:eastAsia="tr-TR"/>
        </w:rPr>
        <w:t xml:space="preserve">     </w:t>
      </w:r>
      <w:r w:rsidRPr="00BD5F8C">
        <w:rPr>
          <w:rFonts w:ascii="Arial" w:eastAsia="Times New Roman" w:hAnsi="Arial" w:cs="Arial"/>
          <w:color w:val="575757"/>
          <w:sz w:val="24"/>
          <w:szCs w:val="24"/>
          <w:lang w:eastAsia="tr-TR"/>
        </w:rPr>
        <w:t>C) VERGİ USUL KANUNU Y</w:t>
      </w:r>
      <w:r>
        <w:rPr>
          <w:rFonts w:ascii="Arial" w:eastAsia="Times New Roman" w:hAnsi="Arial" w:cs="Arial"/>
          <w:color w:val="575757"/>
          <w:sz w:val="24"/>
          <w:szCs w:val="24"/>
          <w:lang w:eastAsia="tr-TR"/>
        </w:rPr>
        <w:t>ÖNÜNDEN DEĞERLENDİRME:</w:t>
      </w:r>
    </w:p>
    <w:p w:rsidR="00EE5F8D" w:rsidRDefault="00BD5F8C" w:rsidP="00BD5F8C">
      <w:pPr>
        <w:shd w:val="clear" w:color="auto" w:fill="FFFFFF"/>
        <w:spacing w:after="750" w:line="240" w:lineRule="auto"/>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4"/>
          <w:szCs w:val="24"/>
          <w:lang w:eastAsia="tr-TR"/>
        </w:rPr>
        <w:t> </w:t>
      </w:r>
      <w:r w:rsidRPr="00BD5F8C">
        <w:rPr>
          <w:rFonts w:ascii="Arial" w:eastAsia="Times New Roman" w:hAnsi="Arial" w:cs="Arial"/>
          <w:color w:val="575757"/>
          <w:sz w:val="24"/>
          <w:szCs w:val="24"/>
          <w:lang w:eastAsia="tr-TR"/>
        </w:rPr>
        <w:br/>
        <w:t xml:space="preserve">            </w:t>
      </w:r>
      <w:proofErr w:type="gramStart"/>
      <w:r w:rsidRPr="00BD5F8C">
        <w:rPr>
          <w:rFonts w:ascii="Arial" w:eastAsia="Times New Roman" w:hAnsi="Arial" w:cs="Arial"/>
          <w:color w:val="575757"/>
          <w:sz w:val="24"/>
          <w:szCs w:val="24"/>
          <w:lang w:eastAsia="tr-TR"/>
        </w:rPr>
        <w:t>213 sayılı Vergi Usul Kanununun 229 uncu maddesinde fatura</w:t>
      </w:r>
      <w:r>
        <w:rPr>
          <w:rFonts w:ascii="Arial" w:eastAsia="Times New Roman" w:hAnsi="Arial" w:cs="Arial"/>
          <w:color w:val="575757"/>
          <w:sz w:val="24"/>
          <w:szCs w:val="24"/>
          <w:lang w:eastAsia="tr-TR"/>
        </w:rPr>
        <w:t xml:space="preserve">nın, satılan emtia veya yapılan </w:t>
      </w:r>
      <w:r w:rsidRPr="00BD5F8C">
        <w:rPr>
          <w:rFonts w:ascii="Arial" w:eastAsia="Times New Roman" w:hAnsi="Arial" w:cs="Arial"/>
          <w:color w:val="575757"/>
          <w:sz w:val="24"/>
          <w:szCs w:val="24"/>
          <w:lang w:eastAsia="tr-TR"/>
        </w:rPr>
        <w:t>iş karşılığında müşterinin borçlandığı meblağı göstermek üzere emti</w:t>
      </w:r>
      <w:r>
        <w:rPr>
          <w:rFonts w:ascii="Arial" w:eastAsia="Times New Roman" w:hAnsi="Arial" w:cs="Arial"/>
          <w:color w:val="575757"/>
          <w:sz w:val="24"/>
          <w:szCs w:val="24"/>
          <w:lang w:eastAsia="tr-TR"/>
        </w:rPr>
        <w:t xml:space="preserve">ayı satan veya işi yapan tüccar </w:t>
      </w:r>
      <w:r w:rsidRPr="00BD5F8C">
        <w:rPr>
          <w:rFonts w:ascii="Arial" w:eastAsia="Times New Roman" w:hAnsi="Arial" w:cs="Arial"/>
          <w:color w:val="575757"/>
          <w:sz w:val="24"/>
          <w:szCs w:val="24"/>
          <w:lang w:eastAsia="tr-TR"/>
        </w:rPr>
        <w:t>tarafından müşteriye verilen ticari vesika olduğu; 231 inci madde</w:t>
      </w:r>
      <w:r>
        <w:rPr>
          <w:rFonts w:ascii="Arial" w:eastAsia="Times New Roman" w:hAnsi="Arial" w:cs="Arial"/>
          <w:color w:val="575757"/>
          <w:sz w:val="24"/>
          <w:szCs w:val="24"/>
          <w:lang w:eastAsia="tr-TR"/>
        </w:rPr>
        <w:t xml:space="preserve">sinin (5) numaralı bendinde ise </w:t>
      </w:r>
      <w:r w:rsidRPr="00BD5F8C">
        <w:rPr>
          <w:rFonts w:ascii="Arial" w:eastAsia="Times New Roman" w:hAnsi="Arial" w:cs="Arial"/>
          <w:color w:val="575757"/>
          <w:sz w:val="24"/>
          <w:szCs w:val="24"/>
          <w:lang w:eastAsia="tr-TR"/>
        </w:rPr>
        <w:t>faturanın, malın teslimi veya hizmetin yapıldığı tarihten</w:t>
      </w:r>
      <w:r>
        <w:rPr>
          <w:rFonts w:ascii="Arial" w:eastAsia="Times New Roman" w:hAnsi="Arial" w:cs="Arial"/>
          <w:color w:val="575757"/>
          <w:sz w:val="24"/>
          <w:szCs w:val="24"/>
          <w:lang w:eastAsia="tr-TR"/>
        </w:rPr>
        <w:t xml:space="preserve"> itibaren azamî yedi gün içinde </w:t>
      </w:r>
      <w:r w:rsidRPr="00BD5F8C">
        <w:rPr>
          <w:rFonts w:ascii="Arial" w:eastAsia="Times New Roman" w:hAnsi="Arial" w:cs="Arial"/>
          <w:color w:val="575757"/>
          <w:sz w:val="24"/>
          <w:szCs w:val="24"/>
          <w:lang w:eastAsia="tr-TR"/>
        </w:rPr>
        <w:t>düzenlenmesi gerektiği, bu süre içerisinde düzenlenmeye</w:t>
      </w:r>
      <w:r>
        <w:rPr>
          <w:rFonts w:ascii="Arial" w:eastAsia="Times New Roman" w:hAnsi="Arial" w:cs="Arial"/>
          <w:color w:val="575757"/>
          <w:sz w:val="24"/>
          <w:szCs w:val="24"/>
          <w:lang w:eastAsia="tr-TR"/>
        </w:rPr>
        <w:t xml:space="preserve">n faturaların hiç düzenlenmemiş </w:t>
      </w:r>
      <w:r w:rsidRPr="00BD5F8C">
        <w:rPr>
          <w:rFonts w:ascii="Arial" w:eastAsia="Times New Roman" w:hAnsi="Arial" w:cs="Arial"/>
          <w:color w:val="575757"/>
          <w:sz w:val="24"/>
          <w:szCs w:val="24"/>
          <w:lang w:eastAsia="tr-TR"/>
        </w:rPr>
        <w:t>sayılacağı hükme bağlanmıştır.</w:t>
      </w:r>
      <w:proofErr w:type="gramEnd"/>
      <w:r w:rsidRPr="00BD5F8C">
        <w:rPr>
          <w:rFonts w:ascii="Arial" w:eastAsia="Times New Roman" w:hAnsi="Arial" w:cs="Arial"/>
          <w:color w:val="575757"/>
          <w:sz w:val="24"/>
          <w:szCs w:val="24"/>
          <w:lang w:eastAsia="tr-TR"/>
        </w:rPr>
        <w:br/>
        <w:t> </w:t>
      </w:r>
      <w:r w:rsidRPr="00BD5F8C">
        <w:rPr>
          <w:rFonts w:ascii="Arial" w:eastAsia="Times New Roman" w:hAnsi="Arial" w:cs="Arial"/>
          <w:color w:val="575757"/>
          <w:sz w:val="24"/>
          <w:szCs w:val="24"/>
          <w:lang w:eastAsia="tr-TR"/>
        </w:rPr>
        <w:br/>
        <w:t xml:space="preserve">            </w:t>
      </w:r>
      <w:proofErr w:type="gramStart"/>
      <w:r w:rsidRPr="00BD5F8C">
        <w:rPr>
          <w:rFonts w:ascii="Arial" w:eastAsia="Times New Roman" w:hAnsi="Arial" w:cs="Arial"/>
          <w:color w:val="575757"/>
          <w:sz w:val="24"/>
          <w:szCs w:val="24"/>
          <w:lang w:eastAsia="tr-TR"/>
        </w:rPr>
        <w:t>Buna göre, Kooperatifinizin, belediyeden satın aldığı da</w:t>
      </w:r>
      <w:r>
        <w:rPr>
          <w:rFonts w:ascii="Arial" w:eastAsia="Times New Roman" w:hAnsi="Arial" w:cs="Arial"/>
          <w:color w:val="575757"/>
          <w:sz w:val="24"/>
          <w:szCs w:val="24"/>
          <w:lang w:eastAsia="tr-TR"/>
        </w:rPr>
        <w:t xml:space="preserve">ireleri üyelerine teslim etmesi </w:t>
      </w:r>
      <w:r w:rsidRPr="00BD5F8C">
        <w:rPr>
          <w:rFonts w:ascii="Arial" w:eastAsia="Times New Roman" w:hAnsi="Arial" w:cs="Arial"/>
          <w:color w:val="575757"/>
          <w:sz w:val="24"/>
          <w:szCs w:val="24"/>
          <w:lang w:eastAsia="tr-TR"/>
        </w:rPr>
        <w:t>durumunda, kooperatifiniz adına katma değer vergisi mükellefiye</w:t>
      </w:r>
      <w:r>
        <w:rPr>
          <w:rFonts w:ascii="Arial" w:eastAsia="Times New Roman" w:hAnsi="Arial" w:cs="Arial"/>
          <w:color w:val="575757"/>
          <w:sz w:val="24"/>
          <w:szCs w:val="24"/>
          <w:lang w:eastAsia="tr-TR"/>
        </w:rPr>
        <w:t xml:space="preserve">ti tesis edileceğinden ve katma </w:t>
      </w:r>
      <w:r w:rsidRPr="00BD5F8C">
        <w:rPr>
          <w:rFonts w:ascii="Arial" w:eastAsia="Times New Roman" w:hAnsi="Arial" w:cs="Arial"/>
          <w:color w:val="575757"/>
          <w:sz w:val="24"/>
          <w:szCs w:val="24"/>
          <w:lang w:eastAsia="tr-TR"/>
        </w:rPr>
        <w:t>değer vergisi mükellefiyeti bulunan kooperatiflerin sattıkları emti</w:t>
      </w:r>
      <w:r>
        <w:rPr>
          <w:rFonts w:ascii="Arial" w:eastAsia="Times New Roman" w:hAnsi="Arial" w:cs="Arial"/>
          <w:color w:val="575757"/>
          <w:sz w:val="24"/>
          <w:szCs w:val="24"/>
          <w:lang w:eastAsia="tr-TR"/>
        </w:rPr>
        <w:t xml:space="preserve">a ya da yaptıkları iş nedeniyle </w:t>
      </w:r>
      <w:r w:rsidRPr="00BD5F8C">
        <w:rPr>
          <w:rFonts w:ascii="Arial" w:eastAsia="Times New Roman" w:hAnsi="Arial" w:cs="Arial"/>
          <w:color w:val="575757"/>
          <w:sz w:val="24"/>
          <w:szCs w:val="24"/>
          <w:lang w:eastAsia="tr-TR"/>
        </w:rPr>
        <w:t>Vergi Usul Kanununa göre fatura düzenleme mecburiye</w:t>
      </w:r>
      <w:r>
        <w:rPr>
          <w:rFonts w:ascii="Arial" w:eastAsia="Times New Roman" w:hAnsi="Arial" w:cs="Arial"/>
          <w:color w:val="575757"/>
          <w:sz w:val="24"/>
          <w:szCs w:val="24"/>
          <w:lang w:eastAsia="tr-TR"/>
        </w:rPr>
        <w:t xml:space="preserve">tleri bulunduğundan, söz konusu </w:t>
      </w:r>
      <w:r w:rsidRPr="00BD5F8C">
        <w:rPr>
          <w:rFonts w:ascii="Arial" w:eastAsia="Times New Roman" w:hAnsi="Arial" w:cs="Arial"/>
          <w:color w:val="575757"/>
          <w:sz w:val="24"/>
          <w:szCs w:val="24"/>
          <w:lang w:eastAsia="tr-TR"/>
        </w:rPr>
        <w:t>gayrimenkullere ilişkin satış işleminin tapuya tescil tarihinden itibaren, ancak tapuya tescil</w:t>
      </w:r>
      <w:r>
        <w:rPr>
          <w:rFonts w:ascii="Arial" w:eastAsia="Times New Roman" w:hAnsi="Arial" w:cs="Arial"/>
          <w:color w:val="575757"/>
          <w:sz w:val="24"/>
          <w:szCs w:val="24"/>
          <w:lang w:eastAsia="tr-TR"/>
        </w:rPr>
        <w:t xml:space="preserve"> </w:t>
      </w:r>
      <w:r w:rsidRPr="00BD5F8C">
        <w:rPr>
          <w:rFonts w:ascii="Arial" w:eastAsia="Times New Roman" w:hAnsi="Arial" w:cs="Arial"/>
          <w:color w:val="575757"/>
          <w:sz w:val="24"/>
          <w:szCs w:val="24"/>
          <w:lang w:eastAsia="tr-TR"/>
        </w:rPr>
        <w:t xml:space="preserve">tarihinden önce fiilen teslim </w:t>
      </w:r>
      <w:r w:rsidRPr="00BD5F8C">
        <w:rPr>
          <w:rFonts w:ascii="Arial" w:eastAsia="Times New Roman" w:hAnsi="Arial" w:cs="Arial"/>
          <w:color w:val="575757"/>
          <w:sz w:val="24"/>
          <w:szCs w:val="24"/>
          <w:lang w:eastAsia="tr-TR"/>
        </w:rPr>
        <w:lastRenderedPageBreak/>
        <w:t>gerçekleşmiş ise mal tesliminin gerçek</w:t>
      </w:r>
      <w:r>
        <w:rPr>
          <w:rFonts w:ascii="Arial" w:eastAsia="Times New Roman" w:hAnsi="Arial" w:cs="Arial"/>
          <w:color w:val="575757"/>
          <w:sz w:val="24"/>
          <w:szCs w:val="24"/>
          <w:lang w:eastAsia="tr-TR"/>
        </w:rPr>
        <w:t xml:space="preserve">leştiği tarihten itibaren azami </w:t>
      </w:r>
      <w:r w:rsidRPr="00BD5F8C">
        <w:rPr>
          <w:rFonts w:ascii="Arial" w:eastAsia="Times New Roman" w:hAnsi="Arial" w:cs="Arial"/>
          <w:color w:val="575757"/>
          <w:sz w:val="24"/>
          <w:szCs w:val="24"/>
          <w:lang w:eastAsia="tr-TR"/>
        </w:rPr>
        <w:t>yedi gün içerisinde fatura düz</w:t>
      </w:r>
      <w:r>
        <w:rPr>
          <w:rFonts w:ascii="Arial" w:eastAsia="Times New Roman" w:hAnsi="Arial" w:cs="Arial"/>
          <w:color w:val="575757"/>
          <w:sz w:val="24"/>
          <w:szCs w:val="24"/>
          <w:lang w:eastAsia="tr-TR"/>
        </w:rPr>
        <w:t>enlenmesi gerekeceği tabiidir.</w:t>
      </w:r>
      <w:r w:rsidR="00EE5F8D">
        <w:rPr>
          <w:rFonts w:ascii="Arial" w:eastAsia="Times New Roman" w:hAnsi="Arial" w:cs="Arial"/>
          <w:color w:val="575757"/>
          <w:sz w:val="24"/>
          <w:szCs w:val="24"/>
          <w:lang w:eastAsia="tr-TR"/>
        </w:rPr>
        <w:t xml:space="preserve">       </w:t>
      </w:r>
      <w:proofErr w:type="gramEnd"/>
      <w:r w:rsidR="00EE5F8D">
        <w:rPr>
          <w:rFonts w:ascii="Arial" w:eastAsia="Times New Roman" w:hAnsi="Arial" w:cs="Arial"/>
          <w:color w:val="575757"/>
          <w:sz w:val="24"/>
          <w:szCs w:val="24"/>
          <w:lang w:eastAsia="tr-TR"/>
        </w:rPr>
        <w:br/>
      </w:r>
    </w:p>
    <w:p w:rsidR="00EE5F8D" w:rsidRDefault="00BD5F8C" w:rsidP="00BD5F8C">
      <w:pPr>
        <w:shd w:val="clear" w:color="auto" w:fill="FFFFFF"/>
        <w:spacing w:after="750" w:line="240" w:lineRule="auto"/>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4"/>
          <w:szCs w:val="24"/>
          <w:lang w:eastAsia="tr-TR"/>
        </w:rPr>
        <w:t>B</w:t>
      </w:r>
      <w:r w:rsidR="00EE5F8D">
        <w:rPr>
          <w:rFonts w:ascii="Arial" w:eastAsia="Times New Roman" w:hAnsi="Arial" w:cs="Arial"/>
          <w:color w:val="575757"/>
          <w:sz w:val="24"/>
          <w:szCs w:val="24"/>
          <w:lang w:eastAsia="tr-TR"/>
        </w:rPr>
        <w:t>ilgi edinilmesini rica ederim.</w:t>
      </w:r>
    </w:p>
    <w:p w:rsidR="00EE5F8D" w:rsidRDefault="00EE5F8D" w:rsidP="00BD5F8C">
      <w:pPr>
        <w:shd w:val="clear" w:color="auto" w:fill="FFFFFF"/>
        <w:spacing w:after="750" w:line="240" w:lineRule="auto"/>
        <w:jc w:val="both"/>
        <w:outlineLvl w:val="0"/>
        <w:rPr>
          <w:rFonts w:ascii="Arial" w:eastAsia="Times New Roman" w:hAnsi="Arial" w:cs="Arial"/>
          <w:color w:val="575757"/>
          <w:sz w:val="24"/>
          <w:szCs w:val="24"/>
          <w:lang w:eastAsia="tr-TR"/>
        </w:rPr>
      </w:pPr>
      <w:r>
        <w:rPr>
          <w:rFonts w:ascii="Arial" w:eastAsia="Times New Roman" w:hAnsi="Arial" w:cs="Arial"/>
          <w:color w:val="575757"/>
          <w:sz w:val="24"/>
          <w:szCs w:val="24"/>
          <w:lang w:eastAsia="tr-TR"/>
        </w:rPr>
        <w:t>…</w:t>
      </w:r>
      <w:r w:rsidR="00BD5F8C" w:rsidRPr="00BD5F8C">
        <w:rPr>
          <w:rFonts w:ascii="Arial" w:eastAsia="Times New Roman" w:hAnsi="Arial" w:cs="Arial"/>
          <w:color w:val="575757"/>
          <w:sz w:val="24"/>
          <w:szCs w:val="24"/>
          <w:lang w:eastAsia="tr-TR"/>
        </w:rPr>
        <w:br/>
        <w:t xml:space="preserve">(*)     Bu </w:t>
      </w:r>
      <w:proofErr w:type="spellStart"/>
      <w:r w:rsidR="00BD5F8C" w:rsidRPr="00BD5F8C">
        <w:rPr>
          <w:rFonts w:ascii="Arial" w:eastAsia="Times New Roman" w:hAnsi="Arial" w:cs="Arial"/>
          <w:color w:val="575757"/>
          <w:sz w:val="24"/>
          <w:szCs w:val="24"/>
          <w:lang w:eastAsia="tr-TR"/>
        </w:rPr>
        <w:t>Özelge</w:t>
      </w:r>
      <w:proofErr w:type="spellEnd"/>
      <w:r w:rsidR="00BD5F8C" w:rsidRPr="00BD5F8C">
        <w:rPr>
          <w:rFonts w:ascii="Arial" w:eastAsia="Times New Roman" w:hAnsi="Arial" w:cs="Arial"/>
          <w:color w:val="575757"/>
          <w:sz w:val="24"/>
          <w:szCs w:val="24"/>
          <w:lang w:eastAsia="tr-TR"/>
        </w:rPr>
        <w:t xml:space="preserve"> 213 sayılı Vergi Usul Kanununun 413.maddesine dayanılarak verilmiştir.</w:t>
      </w:r>
    </w:p>
    <w:p w:rsidR="00EE5F8D" w:rsidRDefault="00BD5F8C" w:rsidP="00BD5F8C">
      <w:pPr>
        <w:shd w:val="clear" w:color="auto" w:fill="FFFFFF"/>
        <w:spacing w:after="750" w:line="240" w:lineRule="auto"/>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4"/>
          <w:szCs w:val="24"/>
          <w:lang w:eastAsia="tr-TR"/>
        </w:rPr>
        <w:br/>
        <w:t>(**)   İnceleme, yargı ya da uzlaşmada olduğu halde bu konuya ilişkin olarak yanl</w:t>
      </w:r>
      <w:r w:rsidR="00EE5F8D">
        <w:rPr>
          <w:rFonts w:ascii="Arial" w:eastAsia="Times New Roman" w:hAnsi="Arial" w:cs="Arial"/>
          <w:color w:val="575757"/>
          <w:sz w:val="24"/>
          <w:szCs w:val="24"/>
          <w:lang w:eastAsia="tr-TR"/>
        </w:rPr>
        <w:t xml:space="preserve">ış bilgi verilmiş ise bu </w:t>
      </w:r>
      <w:proofErr w:type="spellStart"/>
      <w:r w:rsidR="00EE5F8D">
        <w:rPr>
          <w:rFonts w:ascii="Arial" w:eastAsia="Times New Roman" w:hAnsi="Arial" w:cs="Arial"/>
          <w:color w:val="575757"/>
          <w:sz w:val="24"/>
          <w:szCs w:val="24"/>
          <w:lang w:eastAsia="tr-TR"/>
        </w:rPr>
        <w:t>özelge</w:t>
      </w:r>
      <w:proofErr w:type="spellEnd"/>
      <w:r w:rsidR="00EE5F8D">
        <w:rPr>
          <w:rFonts w:ascii="Arial" w:eastAsia="Times New Roman" w:hAnsi="Arial" w:cs="Arial"/>
          <w:color w:val="575757"/>
          <w:sz w:val="24"/>
          <w:szCs w:val="24"/>
          <w:lang w:eastAsia="tr-TR"/>
        </w:rPr>
        <w:t xml:space="preserve"> geçersizdir. </w:t>
      </w:r>
    </w:p>
    <w:p w:rsidR="00BD5F8C" w:rsidRPr="00BD5F8C" w:rsidRDefault="00BD5F8C" w:rsidP="00BD5F8C">
      <w:pPr>
        <w:shd w:val="clear" w:color="auto" w:fill="FFFFFF"/>
        <w:spacing w:after="750" w:line="240" w:lineRule="auto"/>
        <w:jc w:val="both"/>
        <w:outlineLvl w:val="0"/>
        <w:rPr>
          <w:rFonts w:ascii="Arial" w:eastAsia="Times New Roman" w:hAnsi="Arial" w:cs="Arial"/>
          <w:color w:val="575757"/>
          <w:sz w:val="24"/>
          <w:szCs w:val="24"/>
          <w:lang w:eastAsia="tr-TR"/>
        </w:rPr>
      </w:pPr>
      <w:r w:rsidRPr="00BD5F8C">
        <w:rPr>
          <w:rFonts w:ascii="Arial" w:eastAsia="Times New Roman" w:hAnsi="Arial" w:cs="Arial"/>
          <w:color w:val="575757"/>
          <w:sz w:val="24"/>
          <w:szCs w:val="24"/>
          <w:lang w:eastAsia="tr-TR"/>
        </w:rPr>
        <w:t xml:space="preserve">(***) Talebiniz üzerine tayin edilmiş olan bu </w:t>
      </w:r>
      <w:proofErr w:type="spellStart"/>
      <w:r w:rsidRPr="00BD5F8C">
        <w:rPr>
          <w:rFonts w:ascii="Arial" w:eastAsia="Times New Roman" w:hAnsi="Arial" w:cs="Arial"/>
          <w:color w:val="575757"/>
          <w:sz w:val="24"/>
          <w:szCs w:val="24"/>
          <w:lang w:eastAsia="tr-TR"/>
        </w:rPr>
        <w:t>özelgeye</w:t>
      </w:r>
      <w:proofErr w:type="spellEnd"/>
      <w:r w:rsidRPr="00BD5F8C">
        <w:rPr>
          <w:rFonts w:ascii="Arial" w:eastAsia="Times New Roman" w:hAnsi="Arial" w:cs="Arial"/>
          <w:color w:val="575757"/>
          <w:sz w:val="24"/>
          <w:szCs w:val="24"/>
          <w:lang w:eastAsia="tr-TR"/>
        </w:rPr>
        <w:t xml:space="preserve"> uygun işlem yapmanız hâlinde, bu fiilleri</w:t>
      </w:r>
      <w:r w:rsidR="00EE5F8D">
        <w:rPr>
          <w:rFonts w:ascii="Arial" w:eastAsia="Times New Roman" w:hAnsi="Arial" w:cs="Arial"/>
          <w:color w:val="575757"/>
          <w:sz w:val="24"/>
          <w:szCs w:val="24"/>
          <w:lang w:eastAsia="tr-TR"/>
        </w:rPr>
        <w:t xml:space="preserve">niz dolayısıyla </w:t>
      </w:r>
      <w:r w:rsidRPr="00BD5F8C">
        <w:rPr>
          <w:rFonts w:ascii="Arial" w:eastAsia="Times New Roman" w:hAnsi="Arial" w:cs="Arial"/>
          <w:color w:val="575757"/>
          <w:sz w:val="24"/>
          <w:szCs w:val="24"/>
          <w:lang w:eastAsia="tr-TR"/>
        </w:rPr>
        <w:t xml:space="preserve">vergi tarh edilmesi icap ederse, tarafınıza vergi cezası </w:t>
      </w:r>
      <w:proofErr w:type="gramStart"/>
      <w:r w:rsidRPr="00BD5F8C">
        <w:rPr>
          <w:rFonts w:ascii="Arial" w:eastAsia="Times New Roman" w:hAnsi="Arial" w:cs="Arial"/>
          <w:color w:val="575757"/>
          <w:sz w:val="24"/>
          <w:szCs w:val="24"/>
          <w:lang w:eastAsia="tr-TR"/>
        </w:rPr>
        <w:t>kesilmeyecek</w:t>
      </w:r>
      <w:proofErr w:type="gramEnd"/>
      <w:r w:rsidRPr="00BD5F8C">
        <w:rPr>
          <w:rFonts w:ascii="Arial" w:eastAsia="Times New Roman" w:hAnsi="Arial" w:cs="Arial"/>
          <w:color w:val="575757"/>
          <w:sz w:val="24"/>
          <w:szCs w:val="24"/>
          <w:lang w:eastAsia="tr-TR"/>
        </w:rPr>
        <w:t xml:space="preserve"> ve tarh </w:t>
      </w:r>
      <w:r w:rsidR="00EE5F8D">
        <w:rPr>
          <w:rFonts w:ascii="Arial" w:eastAsia="Times New Roman" w:hAnsi="Arial" w:cs="Arial"/>
          <w:color w:val="575757"/>
          <w:sz w:val="24"/>
          <w:szCs w:val="24"/>
          <w:lang w:eastAsia="tr-TR"/>
        </w:rPr>
        <w:t xml:space="preserve">edilen vergi için gecikme faizi </w:t>
      </w:r>
      <w:r w:rsidRPr="00BD5F8C">
        <w:rPr>
          <w:rFonts w:ascii="Arial" w:eastAsia="Times New Roman" w:hAnsi="Arial" w:cs="Arial"/>
          <w:color w:val="575757"/>
          <w:sz w:val="24"/>
          <w:szCs w:val="24"/>
          <w:lang w:eastAsia="tr-TR"/>
        </w:rPr>
        <w:t>hesaplanmayacaktır.</w:t>
      </w:r>
    </w:p>
    <w:p w:rsidR="00D31F9E" w:rsidRPr="00BD5F8C" w:rsidRDefault="00D31F9E" w:rsidP="00BD5F8C">
      <w:pPr>
        <w:jc w:val="both"/>
        <w:rPr>
          <w:sz w:val="24"/>
          <w:szCs w:val="24"/>
        </w:rPr>
      </w:pPr>
    </w:p>
    <w:sectPr w:rsidR="00D31F9E" w:rsidRPr="00BD5F8C" w:rsidSect="00D31F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5F8C"/>
    <w:rsid w:val="00BD5F8C"/>
    <w:rsid w:val="00D31F9E"/>
    <w:rsid w:val="00EE5F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9E"/>
  </w:style>
  <w:style w:type="paragraph" w:styleId="Balk1">
    <w:name w:val="heading 1"/>
    <w:basedOn w:val="Normal"/>
    <w:link w:val="Balk1Char"/>
    <w:uiPriority w:val="9"/>
    <w:qFormat/>
    <w:rsid w:val="00BD5F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5F8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BD5F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7944529">
      <w:bodyDiv w:val="1"/>
      <w:marLeft w:val="0"/>
      <w:marRight w:val="0"/>
      <w:marTop w:val="0"/>
      <w:marBottom w:val="0"/>
      <w:divBdr>
        <w:top w:val="none" w:sz="0" w:space="0" w:color="auto"/>
        <w:left w:val="none" w:sz="0" w:space="0" w:color="auto"/>
        <w:bottom w:val="none" w:sz="0" w:space="0" w:color="auto"/>
        <w:right w:val="none" w:sz="0" w:space="0" w:color="auto"/>
      </w:divBdr>
      <w:divsChild>
        <w:div w:id="127669480">
          <w:marLeft w:val="-225"/>
          <w:marRight w:val="-225"/>
          <w:marTop w:val="0"/>
          <w:marBottom w:val="0"/>
          <w:divBdr>
            <w:top w:val="none" w:sz="0" w:space="0" w:color="auto"/>
            <w:left w:val="none" w:sz="0" w:space="0" w:color="auto"/>
            <w:bottom w:val="none" w:sz="0" w:space="0" w:color="auto"/>
            <w:right w:val="none" w:sz="0" w:space="0" w:color="auto"/>
          </w:divBdr>
          <w:divsChild>
            <w:div w:id="381516565">
              <w:marLeft w:val="0"/>
              <w:marRight w:val="0"/>
              <w:marTop w:val="0"/>
              <w:marBottom w:val="0"/>
              <w:divBdr>
                <w:top w:val="none" w:sz="0" w:space="0" w:color="auto"/>
                <w:left w:val="none" w:sz="0" w:space="0" w:color="auto"/>
                <w:bottom w:val="none" w:sz="0" w:space="0" w:color="auto"/>
                <w:right w:val="none" w:sz="0" w:space="0" w:color="auto"/>
              </w:divBdr>
              <w:divsChild>
                <w:div w:id="9396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1586</Words>
  <Characters>9045</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2022-09-01T07:55:00Z</dcterms:created>
  <dcterms:modified xsi:type="dcterms:W3CDTF">2022-09-01T08:07:00Z</dcterms:modified>
</cp:coreProperties>
</file>