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904" w:rsidRPr="00A94904" w:rsidRDefault="00A94904" w:rsidP="00A94904">
      <w:pPr>
        <w:shd w:val="clear" w:color="auto" w:fill="F9F7FC"/>
        <w:spacing w:after="300" w:line="240" w:lineRule="auto"/>
        <w:jc w:val="both"/>
        <w:outlineLvl w:val="0"/>
        <w:rPr>
          <w:rFonts w:ascii="Roboto" w:eastAsia="Times New Roman" w:hAnsi="Roboto" w:cs="Times New Roman"/>
          <w:b/>
          <w:bCs/>
          <w:color w:val="3A3C4C"/>
          <w:kern w:val="36"/>
          <w:sz w:val="28"/>
          <w:szCs w:val="28"/>
          <w:lang w:eastAsia="tr-TR"/>
        </w:rPr>
      </w:pPr>
      <w:r w:rsidRPr="00A94904">
        <w:rPr>
          <w:rFonts w:ascii="Roboto" w:eastAsia="Times New Roman" w:hAnsi="Roboto" w:cs="Times New Roman"/>
          <w:b/>
          <w:bCs/>
          <w:color w:val="3A3C4C"/>
          <w:kern w:val="36"/>
          <w:sz w:val="28"/>
          <w:szCs w:val="28"/>
          <w:lang w:eastAsia="tr-TR"/>
        </w:rPr>
        <w:t xml:space="preserve">Kooperatifin üye sayısından fazla yaptırılan konutlar için para karşılığında yeni üye alması ve alınan paraların ortaklara dağıtılması halinde vergileme </w:t>
      </w:r>
      <w:proofErr w:type="spellStart"/>
      <w:r w:rsidRPr="00A94904">
        <w:rPr>
          <w:rFonts w:ascii="Roboto" w:eastAsia="Times New Roman" w:hAnsi="Roboto" w:cs="Times New Roman"/>
          <w:b/>
          <w:bCs/>
          <w:color w:val="3A3C4C"/>
          <w:kern w:val="36"/>
          <w:sz w:val="28"/>
          <w:szCs w:val="28"/>
          <w:lang w:eastAsia="tr-TR"/>
        </w:rPr>
        <w:t>hk</w:t>
      </w:r>
      <w:proofErr w:type="spellEnd"/>
      <w:r w:rsidRPr="00A94904">
        <w:rPr>
          <w:rFonts w:ascii="Roboto" w:eastAsia="Times New Roman" w:hAnsi="Roboto" w:cs="Times New Roman"/>
          <w:b/>
          <w:bCs/>
          <w:color w:val="3A3C4C"/>
          <w:kern w:val="36"/>
          <w:sz w:val="28"/>
          <w:szCs w:val="28"/>
          <w:lang w:eastAsia="tr-TR"/>
        </w:rPr>
        <w:t>.</w:t>
      </w:r>
    </w:p>
    <w:tbl>
      <w:tblPr>
        <w:tblW w:w="5000" w:type="pct"/>
        <w:tblCellSpacing w:w="0" w:type="dxa"/>
        <w:tblCellMar>
          <w:left w:w="0" w:type="dxa"/>
          <w:right w:w="0" w:type="dxa"/>
        </w:tblCellMar>
        <w:tblLook w:val="04A0"/>
      </w:tblPr>
      <w:tblGrid>
        <w:gridCol w:w="660"/>
        <w:gridCol w:w="119"/>
        <w:gridCol w:w="3818"/>
        <w:gridCol w:w="2114"/>
        <w:gridCol w:w="2361"/>
      </w:tblGrid>
      <w:tr w:rsidR="00A94904" w:rsidRPr="00A94904" w:rsidTr="00A94904">
        <w:trPr>
          <w:tblCellSpacing w:w="0" w:type="dxa"/>
        </w:trPr>
        <w:tc>
          <w:tcPr>
            <w:tcW w:w="9195" w:type="dxa"/>
            <w:gridSpan w:val="5"/>
            <w:hideMark/>
          </w:tcPr>
          <w:p w:rsidR="00A94904" w:rsidRPr="00A94904" w:rsidRDefault="00A94904" w:rsidP="00A94904">
            <w:pPr>
              <w:spacing w:after="300" w:line="240" w:lineRule="auto"/>
              <w:jc w:val="center"/>
              <w:rPr>
                <w:rFonts w:ascii="Times New Roman" w:eastAsia="Times New Roman" w:hAnsi="Times New Roman" w:cs="Times New Roman"/>
                <w:sz w:val="28"/>
                <w:szCs w:val="28"/>
                <w:lang w:eastAsia="tr-TR"/>
              </w:rPr>
            </w:pPr>
            <w:r w:rsidRPr="00A94904">
              <w:rPr>
                <w:rFonts w:ascii="Times New Roman" w:eastAsia="Times New Roman" w:hAnsi="Times New Roman" w:cs="Times New Roman"/>
                <w:b/>
                <w:bCs/>
                <w:sz w:val="28"/>
                <w:szCs w:val="28"/>
                <w:lang w:eastAsia="tr-TR"/>
              </w:rPr>
              <w:t>T.C.</w:t>
            </w:r>
          </w:p>
          <w:p w:rsidR="00A94904" w:rsidRPr="00A94904" w:rsidRDefault="00A94904" w:rsidP="00A94904">
            <w:pPr>
              <w:spacing w:before="300" w:after="300" w:line="240" w:lineRule="auto"/>
              <w:jc w:val="center"/>
              <w:rPr>
                <w:rFonts w:ascii="Times New Roman" w:eastAsia="Times New Roman" w:hAnsi="Times New Roman" w:cs="Times New Roman"/>
                <w:sz w:val="28"/>
                <w:szCs w:val="28"/>
                <w:lang w:eastAsia="tr-TR"/>
              </w:rPr>
            </w:pPr>
            <w:r w:rsidRPr="00A94904">
              <w:rPr>
                <w:rFonts w:ascii="Times New Roman" w:eastAsia="Times New Roman" w:hAnsi="Times New Roman" w:cs="Times New Roman"/>
                <w:b/>
                <w:bCs/>
                <w:sz w:val="28"/>
                <w:szCs w:val="28"/>
                <w:lang w:eastAsia="tr-TR"/>
              </w:rPr>
              <w:t>GELİR İDARESİ BAŞKANLIĞI</w:t>
            </w:r>
          </w:p>
          <w:p w:rsidR="00A94904" w:rsidRPr="00A94904" w:rsidRDefault="00A94904" w:rsidP="00A94904">
            <w:pPr>
              <w:spacing w:before="300" w:after="300" w:line="240" w:lineRule="auto"/>
              <w:jc w:val="center"/>
              <w:rPr>
                <w:rFonts w:ascii="Times New Roman" w:eastAsia="Times New Roman" w:hAnsi="Times New Roman" w:cs="Times New Roman"/>
                <w:sz w:val="28"/>
                <w:szCs w:val="28"/>
                <w:lang w:eastAsia="tr-TR"/>
              </w:rPr>
            </w:pPr>
            <w:r w:rsidRPr="00A94904">
              <w:rPr>
                <w:rFonts w:ascii="Times New Roman" w:eastAsia="Times New Roman" w:hAnsi="Times New Roman" w:cs="Times New Roman"/>
                <w:b/>
                <w:bCs/>
                <w:sz w:val="28"/>
                <w:szCs w:val="28"/>
                <w:lang w:eastAsia="tr-TR"/>
              </w:rPr>
              <w:t>ANKARA VERGİ DAİRESİ BAŞKANLIĞI</w:t>
            </w:r>
          </w:p>
          <w:p w:rsidR="00A94904" w:rsidRPr="00A94904" w:rsidRDefault="00A94904" w:rsidP="00A94904">
            <w:pPr>
              <w:spacing w:before="300" w:after="300" w:line="240" w:lineRule="auto"/>
              <w:jc w:val="center"/>
              <w:rPr>
                <w:rFonts w:ascii="Times New Roman" w:eastAsia="Times New Roman" w:hAnsi="Times New Roman" w:cs="Times New Roman"/>
                <w:sz w:val="28"/>
                <w:szCs w:val="28"/>
                <w:lang w:eastAsia="tr-TR"/>
              </w:rPr>
            </w:pPr>
            <w:r w:rsidRPr="00A94904">
              <w:rPr>
                <w:rFonts w:ascii="Times New Roman" w:eastAsia="Times New Roman" w:hAnsi="Times New Roman" w:cs="Times New Roman"/>
                <w:b/>
                <w:bCs/>
                <w:sz w:val="28"/>
                <w:szCs w:val="28"/>
                <w:lang w:eastAsia="tr-TR"/>
              </w:rPr>
              <w:t>(Mükellef Hizmetleri KDV ve Diğer Vergiler Grup Müdürlüğü)</w:t>
            </w:r>
          </w:p>
        </w:tc>
      </w:tr>
      <w:tr w:rsidR="00A94904" w:rsidRPr="00A94904" w:rsidTr="00A94904">
        <w:trPr>
          <w:tblCellSpacing w:w="0" w:type="dxa"/>
        </w:trPr>
        <w:tc>
          <w:tcPr>
            <w:tcW w:w="4650" w:type="dxa"/>
            <w:gridSpan w:val="3"/>
            <w:hideMark/>
          </w:tcPr>
          <w:p w:rsidR="00A94904" w:rsidRPr="00A94904" w:rsidRDefault="00A94904" w:rsidP="00A94904">
            <w:pPr>
              <w:spacing w:after="300" w:line="240" w:lineRule="auto"/>
              <w:jc w:val="both"/>
              <w:rPr>
                <w:rFonts w:ascii="Times New Roman" w:eastAsia="Times New Roman" w:hAnsi="Times New Roman" w:cs="Times New Roman"/>
                <w:sz w:val="28"/>
                <w:szCs w:val="28"/>
                <w:lang w:eastAsia="tr-TR"/>
              </w:rPr>
            </w:pPr>
            <w:r w:rsidRPr="00A94904">
              <w:rPr>
                <w:rFonts w:ascii="Times New Roman" w:eastAsia="Times New Roman" w:hAnsi="Times New Roman" w:cs="Times New Roman"/>
                <w:sz w:val="28"/>
                <w:szCs w:val="28"/>
                <w:lang w:eastAsia="tr-TR"/>
              </w:rPr>
              <w:t> </w:t>
            </w:r>
          </w:p>
        </w:tc>
        <w:tc>
          <w:tcPr>
            <w:tcW w:w="4545" w:type="dxa"/>
            <w:gridSpan w:val="2"/>
            <w:hideMark/>
          </w:tcPr>
          <w:p w:rsidR="00A94904" w:rsidRPr="00A94904" w:rsidRDefault="00A94904" w:rsidP="00A94904">
            <w:pPr>
              <w:spacing w:after="300" w:line="240" w:lineRule="auto"/>
              <w:jc w:val="both"/>
              <w:rPr>
                <w:rFonts w:ascii="Times New Roman" w:eastAsia="Times New Roman" w:hAnsi="Times New Roman" w:cs="Times New Roman"/>
                <w:sz w:val="28"/>
                <w:szCs w:val="28"/>
                <w:lang w:eastAsia="tr-TR"/>
              </w:rPr>
            </w:pPr>
            <w:r w:rsidRPr="00A94904">
              <w:rPr>
                <w:rFonts w:ascii="Times New Roman" w:eastAsia="Times New Roman" w:hAnsi="Times New Roman" w:cs="Times New Roman"/>
                <w:sz w:val="28"/>
                <w:szCs w:val="28"/>
                <w:lang w:eastAsia="tr-TR"/>
              </w:rPr>
              <w:t> </w:t>
            </w:r>
          </w:p>
        </w:tc>
      </w:tr>
      <w:tr w:rsidR="00A94904" w:rsidRPr="00A94904" w:rsidTr="00A94904">
        <w:trPr>
          <w:tblCellSpacing w:w="0" w:type="dxa"/>
        </w:trPr>
        <w:tc>
          <w:tcPr>
            <w:tcW w:w="660" w:type="dxa"/>
            <w:hideMark/>
          </w:tcPr>
          <w:p w:rsidR="00A94904" w:rsidRPr="00A94904" w:rsidRDefault="00A94904" w:rsidP="00A94904">
            <w:pPr>
              <w:spacing w:after="300" w:line="240" w:lineRule="auto"/>
              <w:jc w:val="both"/>
              <w:rPr>
                <w:rFonts w:ascii="Times New Roman" w:eastAsia="Times New Roman" w:hAnsi="Times New Roman" w:cs="Times New Roman"/>
                <w:sz w:val="28"/>
                <w:szCs w:val="28"/>
                <w:lang w:eastAsia="tr-TR"/>
              </w:rPr>
            </w:pPr>
            <w:r w:rsidRPr="00A94904">
              <w:rPr>
                <w:rFonts w:ascii="Times New Roman" w:eastAsia="Times New Roman" w:hAnsi="Times New Roman" w:cs="Times New Roman"/>
                <w:sz w:val="28"/>
                <w:szCs w:val="28"/>
                <w:lang w:eastAsia="tr-TR"/>
              </w:rPr>
              <w:t>Sayı</w:t>
            </w:r>
          </w:p>
        </w:tc>
        <w:tc>
          <w:tcPr>
            <w:tcW w:w="120" w:type="dxa"/>
            <w:hideMark/>
          </w:tcPr>
          <w:p w:rsidR="00A94904" w:rsidRPr="00A94904" w:rsidRDefault="00A94904" w:rsidP="00A94904">
            <w:pPr>
              <w:spacing w:after="300" w:line="240" w:lineRule="auto"/>
              <w:jc w:val="both"/>
              <w:rPr>
                <w:rFonts w:ascii="Times New Roman" w:eastAsia="Times New Roman" w:hAnsi="Times New Roman" w:cs="Times New Roman"/>
                <w:sz w:val="28"/>
                <w:szCs w:val="28"/>
                <w:lang w:eastAsia="tr-TR"/>
              </w:rPr>
            </w:pPr>
            <w:r w:rsidRPr="00A94904">
              <w:rPr>
                <w:rFonts w:ascii="Times New Roman" w:eastAsia="Times New Roman" w:hAnsi="Times New Roman" w:cs="Times New Roman"/>
                <w:sz w:val="28"/>
                <w:szCs w:val="28"/>
                <w:lang w:eastAsia="tr-TR"/>
              </w:rPr>
              <w:t>:</w:t>
            </w:r>
          </w:p>
        </w:tc>
        <w:tc>
          <w:tcPr>
            <w:tcW w:w="6030" w:type="dxa"/>
            <w:gridSpan w:val="2"/>
            <w:hideMark/>
          </w:tcPr>
          <w:p w:rsidR="00A94904" w:rsidRPr="00A94904" w:rsidRDefault="00A94904" w:rsidP="00A94904">
            <w:pPr>
              <w:spacing w:after="300" w:line="240" w:lineRule="auto"/>
              <w:jc w:val="both"/>
              <w:rPr>
                <w:rFonts w:ascii="Times New Roman" w:eastAsia="Times New Roman" w:hAnsi="Times New Roman" w:cs="Times New Roman"/>
                <w:sz w:val="28"/>
                <w:szCs w:val="28"/>
                <w:lang w:eastAsia="tr-TR"/>
              </w:rPr>
            </w:pPr>
            <w:proofErr w:type="gramStart"/>
            <w:r w:rsidRPr="00A94904">
              <w:rPr>
                <w:rFonts w:ascii="Times New Roman" w:eastAsia="Times New Roman" w:hAnsi="Times New Roman" w:cs="Times New Roman"/>
                <w:sz w:val="28"/>
                <w:szCs w:val="28"/>
                <w:lang w:eastAsia="tr-TR"/>
              </w:rPr>
              <w:t>84974990</w:t>
            </w:r>
            <w:proofErr w:type="gramEnd"/>
            <w:r w:rsidRPr="00A94904">
              <w:rPr>
                <w:rFonts w:ascii="Times New Roman" w:eastAsia="Times New Roman" w:hAnsi="Times New Roman" w:cs="Times New Roman"/>
                <w:sz w:val="28"/>
                <w:szCs w:val="28"/>
                <w:lang w:eastAsia="tr-TR"/>
              </w:rPr>
              <w:t>-130[2011-2-08-32]-1059</w:t>
            </w:r>
          </w:p>
        </w:tc>
        <w:tc>
          <w:tcPr>
            <w:tcW w:w="2385" w:type="dxa"/>
            <w:hideMark/>
          </w:tcPr>
          <w:p w:rsidR="00A94904" w:rsidRPr="00A94904" w:rsidRDefault="00A94904" w:rsidP="00A94904">
            <w:pPr>
              <w:spacing w:after="300" w:line="240" w:lineRule="auto"/>
              <w:jc w:val="both"/>
              <w:rPr>
                <w:rFonts w:ascii="Times New Roman" w:eastAsia="Times New Roman" w:hAnsi="Times New Roman" w:cs="Times New Roman"/>
                <w:sz w:val="28"/>
                <w:szCs w:val="28"/>
                <w:lang w:eastAsia="tr-TR"/>
              </w:rPr>
            </w:pPr>
            <w:proofErr w:type="gramStart"/>
            <w:r w:rsidRPr="00A94904">
              <w:rPr>
                <w:rFonts w:ascii="Times New Roman" w:eastAsia="Times New Roman" w:hAnsi="Times New Roman" w:cs="Times New Roman"/>
                <w:sz w:val="28"/>
                <w:szCs w:val="28"/>
                <w:lang w:eastAsia="tr-TR"/>
              </w:rPr>
              <w:t>05/10/2012</w:t>
            </w:r>
            <w:proofErr w:type="gramEnd"/>
          </w:p>
        </w:tc>
      </w:tr>
      <w:tr w:rsidR="00A94904" w:rsidRPr="00A94904" w:rsidTr="00A94904">
        <w:trPr>
          <w:tblCellSpacing w:w="0" w:type="dxa"/>
        </w:trPr>
        <w:tc>
          <w:tcPr>
            <w:tcW w:w="660" w:type="dxa"/>
            <w:hideMark/>
          </w:tcPr>
          <w:p w:rsidR="00A94904" w:rsidRPr="00A94904" w:rsidRDefault="00A94904" w:rsidP="00A94904">
            <w:pPr>
              <w:spacing w:after="300" w:line="240" w:lineRule="auto"/>
              <w:jc w:val="both"/>
              <w:rPr>
                <w:rFonts w:ascii="Times New Roman" w:eastAsia="Times New Roman" w:hAnsi="Times New Roman" w:cs="Times New Roman"/>
                <w:sz w:val="28"/>
                <w:szCs w:val="28"/>
                <w:lang w:eastAsia="tr-TR"/>
              </w:rPr>
            </w:pPr>
            <w:r w:rsidRPr="00A94904">
              <w:rPr>
                <w:rFonts w:ascii="Times New Roman" w:eastAsia="Times New Roman" w:hAnsi="Times New Roman" w:cs="Times New Roman"/>
                <w:sz w:val="28"/>
                <w:szCs w:val="28"/>
                <w:lang w:eastAsia="tr-TR"/>
              </w:rPr>
              <w:t>Konu</w:t>
            </w:r>
          </w:p>
        </w:tc>
        <w:tc>
          <w:tcPr>
            <w:tcW w:w="120" w:type="dxa"/>
            <w:hideMark/>
          </w:tcPr>
          <w:p w:rsidR="00A94904" w:rsidRPr="00A94904" w:rsidRDefault="00A94904" w:rsidP="00A94904">
            <w:pPr>
              <w:spacing w:after="300" w:line="240" w:lineRule="auto"/>
              <w:jc w:val="both"/>
              <w:rPr>
                <w:rFonts w:ascii="Times New Roman" w:eastAsia="Times New Roman" w:hAnsi="Times New Roman" w:cs="Times New Roman"/>
                <w:sz w:val="28"/>
                <w:szCs w:val="28"/>
                <w:lang w:eastAsia="tr-TR"/>
              </w:rPr>
            </w:pPr>
            <w:r w:rsidRPr="00A94904">
              <w:rPr>
                <w:rFonts w:ascii="Times New Roman" w:eastAsia="Times New Roman" w:hAnsi="Times New Roman" w:cs="Times New Roman"/>
                <w:sz w:val="28"/>
                <w:szCs w:val="28"/>
                <w:lang w:eastAsia="tr-TR"/>
              </w:rPr>
              <w:t>:</w:t>
            </w:r>
          </w:p>
        </w:tc>
        <w:tc>
          <w:tcPr>
            <w:tcW w:w="3870" w:type="dxa"/>
            <w:hideMark/>
          </w:tcPr>
          <w:p w:rsidR="00A94904" w:rsidRPr="00A94904" w:rsidRDefault="00A94904" w:rsidP="00A94904">
            <w:pPr>
              <w:spacing w:after="300" w:line="240" w:lineRule="auto"/>
              <w:jc w:val="both"/>
              <w:rPr>
                <w:rFonts w:ascii="Times New Roman" w:eastAsia="Times New Roman" w:hAnsi="Times New Roman" w:cs="Times New Roman"/>
                <w:sz w:val="28"/>
                <w:szCs w:val="28"/>
                <w:lang w:eastAsia="tr-TR"/>
              </w:rPr>
            </w:pPr>
            <w:r w:rsidRPr="00A94904">
              <w:rPr>
                <w:rFonts w:ascii="Times New Roman" w:eastAsia="Times New Roman" w:hAnsi="Times New Roman" w:cs="Times New Roman"/>
                <w:sz w:val="28"/>
                <w:szCs w:val="28"/>
                <w:lang w:eastAsia="tr-TR"/>
              </w:rPr>
              <w:t>Kooperatifin üye sayısından fazla yaptırılan konutlar için para karşılığında yeni üye alması ve alınan paraların ortaklara dağıtılması halinde vergileme.</w:t>
            </w:r>
          </w:p>
        </w:tc>
        <w:tc>
          <w:tcPr>
            <w:tcW w:w="4545" w:type="dxa"/>
            <w:gridSpan w:val="2"/>
            <w:hideMark/>
          </w:tcPr>
          <w:p w:rsidR="00A94904" w:rsidRPr="00A94904" w:rsidRDefault="00A94904" w:rsidP="00A94904">
            <w:pPr>
              <w:spacing w:after="300" w:line="240" w:lineRule="auto"/>
              <w:jc w:val="both"/>
              <w:rPr>
                <w:rFonts w:ascii="Times New Roman" w:eastAsia="Times New Roman" w:hAnsi="Times New Roman" w:cs="Times New Roman"/>
                <w:sz w:val="28"/>
                <w:szCs w:val="28"/>
                <w:lang w:eastAsia="tr-TR"/>
              </w:rPr>
            </w:pPr>
            <w:r w:rsidRPr="00A94904">
              <w:rPr>
                <w:rFonts w:ascii="Times New Roman" w:eastAsia="Times New Roman" w:hAnsi="Times New Roman" w:cs="Times New Roman"/>
                <w:sz w:val="28"/>
                <w:szCs w:val="28"/>
                <w:lang w:eastAsia="tr-TR"/>
              </w:rPr>
              <w:t> </w:t>
            </w:r>
          </w:p>
        </w:tc>
      </w:tr>
    </w:tbl>
    <w:p w:rsidR="00A94904" w:rsidRPr="00A94904" w:rsidRDefault="00A94904" w:rsidP="00A94904">
      <w:pPr>
        <w:spacing w:before="300" w:after="300" w:line="240" w:lineRule="auto"/>
        <w:jc w:val="both"/>
        <w:rPr>
          <w:rFonts w:ascii="Roboto" w:eastAsia="Times New Roman" w:hAnsi="Roboto" w:cs="Times New Roman"/>
          <w:color w:val="3A3C4C"/>
          <w:sz w:val="28"/>
          <w:szCs w:val="28"/>
          <w:shd w:val="clear" w:color="auto" w:fill="F9F7FC"/>
          <w:lang w:eastAsia="tr-TR"/>
        </w:rPr>
      </w:pPr>
      <w:r w:rsidRPr="00A94904">
        <w:rPr>
          <w:rFonts w:ascii="Roboto" w:eastAsia="Times New Roman" w:hAnsi="Roboto" w:cs="Times New Roman"/>
          <w:color w:val="3A3C4C"/>
          <w:sz w:val="28"/>
          <w:szCs w:val="28"/>
          <w:shd w:val="clear" w:color="auto" w:fill="F9F7FC"/>
          <w:lang w:eastAsia="tr-TR"/>
        </w:rPr>
        <w:t>İlgide kayıtlı dilekçenizde; 34 üyesi bulunan Kooperatifinize ait arsanın kat karşılığı başka bir kooperatife verildiği ve karşılığında 36 adet konut teslim alındığı, konutların üyelere dağıtılmasından sonra kalan 2 adet konut için para karşılığında yeni üye alındığı belirtilerek, alınan paraların ortaklara dağıtılmasının vergi kanunları karşısındaki durumu sorulmaktadır.</w:t>
      </w:r>
    </w:p>
    <w:p w:rsidR="00A94904" w:rsidRPr="00A94904" w:rsidRDefault="00A94904" w:rsidP="00A94904">
      <w:pPr>
        <w:spacing w:before="300" w:after="300" w:line="240" w:lineRule="auto"/>
        <w:jc w:val="both"/>
        <w:rPr>
          <w:rFonts w:ascii="Roboto" w:eastAsia="Times New Roman" w:hAnsi="Roboto" w:cs="Times New Roman"/>
          <w:color w:val="3A3C4C"/>
          <w:sz w:val="28"/>
          <w:szCs w:val="28"/>
          <w:shd w:val="clear" w:color="auto" w:fill="F9F7FC"/>
          <w:lang w:eastAsia="tr-TR"/>
        </w:rPr>
      </w:pPr>
      <w:r w:rsidRPr="00A94904">
        <w:rPr>
          <w:rFonts w:ascii="Roboto" w:eastAsia="Times New Roman" w:hAnsi="Roboto" w:cs="Times New Roman"/>
          <w:b/>
          <w:bCs/>
          <w:color w:val="3A3C4C"/>
          <w:sz w:val="28"/>
          <w:szCs w:val="28"/>
          <w:lang w:eastAsia="tr-TR"/>
        </w:rPr>
        <w:t>A) </w:t>
      </w:r>
      <w:r w:rsidRPr="00A94904">
        <w:rPr>
          <w:rFonts w:ascii="Roboto" w:eastAsia="Times New Roman" w:hAnsi="Roboto" w:cs="Times New Roman"/>
          <w:b/>
          <w:bCs/>
          <w:color w:val="3A3C4C"/>
          <w:sz w:val="28"/>
          <w:szCs w:val="28"/>
          <w:u w:val="single"/>
          <w:lang w:eastAsia="tr-TR"/>
        </w:rPr>
        <w:t>Kurumlar Vergisi ve Gelir Vergisi Kanunları Açısından</w:t>
      </w:r>
      <w:r w:rsidRPr="00A94904">
        <w:rPr>
          <w:rFonts w:ascii="Roboto" w:eastAsia="Times New Roman" w:hAnsi="Roboto" w:cs="Times New Roman"/>
          <w:b/>
          <w:bCs/>
          <w:color w:val="3A3C4C"/>
          <w:sz w:val="28"/>
          <w:szCs w:val="28"/>
          <w:lang w:eastAsia="tr-TR"/>
        </w:rPr>
        <w:t>:</w:t>
      </w:r>
    </w:p>
    <w:p w:rsidR="00A94904" w:rsidRPr="00A94904" w:rsidRDefault="00A94904" w:rsidP="00A94904">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A94904">
        <w:rPr>
          <w:rFonts w:ascii="Roboto" w:eastAsia="Times New Roman" w:hAnsi="Roboto" w:cs="Times New Roman"/>
          <w:color w:val="3A3C4C"/>
          <w:sz w:val="28"/>
          <w:szCs w:val="28"/>
          <w:shd w:val="clear" w:color="auto" w:fill="F9F7FC"/>
          <w:lang w:eastAsia="tr-TR"/>
        </w:rPr>
        <w:t xml:space="preserve">5520 sayılı Kurumlar Vergisi Kanununun 2 </w:t>
      </w:r>
      <w:proofErr w:type="spellStart"/>
      <w:r w:rsidRPr="00A94904">
        <w:rPr>
          <w:rFonts w:ascii="Roboto" w:eastAsia="Times New Roman" w:hAnsi="Roboto" w:cs="Times New Roman"/>
          <w:color w:val="3A3C4C"/>
          <w:sz w:val="28"/>
          <w:szCs w:val="28"/>
          <w:shd w:val="clear" w:color="auto" w:fill="F9F7FC"/>
          <w:lang w:eastAsia="tr-TR"/>
        </w:rPr>
        <w:t>nci</w:t>
      </w:r>
      <w:proofErr w:type="spellEnd"/>
      <w:r w:rsidRPr="00A94904">
        <w:rPr>
          <w:rFonts w:ascii="Roboto" w:eastAsia="Times New Roman" w:hAnsi="Roboto" w:cs="Times New Roman"/>
          <w:color w:val="3A3C4C"/>
          <w:sz w:val="28"/>
          <w:szCs w:val="28"/>
          <w:shd w:val="clear" w:color="auto" w:fill="F9F7FC"/>
          <w:lang w:eastAsia="tr-TR"/>
        </w:rPr>
        <w:t xml:space="preserve"> maddesinin ikinci fıkrasında kooperatifler kurumlar vergisi mükellefleri arasında sayılmış;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w:t>
      </w:r>
      <w:r w:rsidRPr="00A94904">
        <w:rPr>
          <w:rFonts w:ascii="Roboto" w:eastAsia="Times New Roman" w:hAnsi="Roboto" w:cs="Times New Roman"/>
          <w:color w:val="3A3C4C"/>
          <w:sz w:val="28"/>
          <w:szCs w:val="28"/>
          <w:shd w:val="clear" w:color="auto" w:fill="F9F7FC"/>
          <w:lang w:eastAsia="tr-TR"/>
        </w:rPr>
        <w:lastRenderedPageBreak/>
        <w:t>sayılanlarla işçi ve işveren ilişkisi içinde bulunanlara yer vermeyen ve yapı ruhsatı ile arsa tapusu kooperatif tüzel kişiliği adına tescil edilmiş olan yapı kooperatiflerinin kurumlar vergisinden muaf olduğu hükme bağlanmıştır.</w:t>
      </w:r>
      <w:proofErr w:type="gramEnd"/>
    </w:p>
    <w:p w:rsidR="00A94904" w:rsidRPr="00A94904" w:rsidRDefault="00A94904" w:rsidP="00A94904">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A94904">
        <w:rPr>
          <w:rFonts w:ascii="Roboto" w:eastAsia="Times New Roman" w:hAnsi="Roboto" w:cs="Times New Roman"/>
          <w:color w:val="3A3C4C"/>
          <w:sz w:val="28"/>
          <w:szCs w:val="28"/>
          <w:shd w:val="clear" w:color="auto" w:fill="F9F7FC"/>
          <w:lang w:eastAsia="tr-TR"/>
        </w:rPr>
        <w:t>1 Seri No.lu Kurumlar Vergisi Genel Tebliğinin "4.13.1.4.3. Yapı kooperatiflerinde ortak dışı işlemler" başlıklı bölümünde, yapı kooperatiflerinin, arsalarını kat karşılığı vererek işyeri veya konut elde etmelerinin ortak dışı işlem sayılacağı; ancak, bu kooperatiflerin, her bir hisse için bir işyeri veya konut elde etmesi halinde, bu işlemin ortak dışı işlem olarak kabul edilmeyeceği belirtilmiştir.</w:t>
      </w:r>
      <w:proofErr w:type="gramEnd"/>
    </w:p>
    <w:p w:rsidR="00A94904" w:rsidRPr="00A94904" w:rsidRDefault="00A94904" w:rsidP="00A94904">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A94904">
        <w:rPr>
          <w:rFonts w:ascii="Roboto" w:eastAsia="Times New Roman" w:hAnsi="Roboto" w:cs="Times New Roman"/>
          <w:color w:val="3A3C4C"/>
          <w:sz w:val="28"/>
          <w:szCs w:val="28"/>
          <w:shd w:val="clear" w:color="auto" w:fill="F9F7FC"/>
          <w:lang w:eastAsia="tr-TR"/>
        </w:rPr>
        <w:t>Buna göre, kat karşılığı vermiş olduğunuz arsa üzerinde konut inşaatlarının tamamlanarak hissenize düşen konutların, üyelerinize ferdileştirme yapılmak suretiyle teslim edilmesinden sonra elinizde 2 adet konut kalması halinde, Kurumlar Vergisi Kanununun 4/1-k maddesinin parantez içi hükmünde belirtilen her bir hisse için bir konut elde edilmesi şartı ihlal edilmiş olacağından, ortak dışı işlem yapan kooperatifinizin kurumlar vergisi mükellefiyetinin tesis edilmesi gerekmektedir.</w:t>
      </w:r>
      <w:proofErr w:type="gramEnd"/>
    </w:p>
    <w:p w:rsidR="00A94904" w:rsidRPr="00A94904" w:rsidRDefault="00A94904" w:rsidP="00A94904">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A94904">
        <w:rPr>
          <w:rFonts w:ascii="Roboto" w:eastAsia="Times New Roman" w:hAnsi="Roboto" w:cs="Times New Roman"/>
          <w:color w:val="3A3C4C"/>
          <w:sz w:val="28"/>
          <w:szCs w:val="28"/>
          <w:shd w:val="clear" w:color="auto" w:fill="F9F7FC"/>
          <w:lang w:eastAsia="tr-TR"/>
        </w:rPr>
        <w:t xml:space="preserve">Diğer taraftan, aynı Kanunun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 75 </w:t>
      </w:r>
      <w:proofErr w:type="spellStart"/>
      <w:r w:rsidRPr="00A94904">
        <w:rPr>
          <w:rFonts w:ascii="Roboto" w:eastAsia="Times New Roman" w:hAnsi="Roboto" w:cs="Times New Roman"/>
          <w:color w:val="3A3C4C"/>
          <w:sz w:val="28"/>
          <w:szCs w:val="28"/>
          <w:shd w:val="clear" w:color="auto" w:fill="F9F7FC"/>
          <w:lang w:eastAsia="tr-TR"/>
        </w:rPr>
        <w:t>lik</w:t>
      </w:r>
      <w:proofErr w:type="spellEnd"/>
      <w:r w:rsidRPr="00A94904">
        <w:rPr>
          <w:rFonts w:ascii="Roboto" w:eastAsia="Times New Roman" w:hAnsi="Roboto" w:cs="Times New Roman"/>
          <w:color w:val="3A3C4C"/>
          <w:sz w:val="28"/>
          <w:szCs w:val="28"/>
          <w:shd w:val="clear" w:color="auto" w:fill="F9F7FC"/>
          <w:lang w:eastAsia="tr-TR"/>
        </w:rPr>
        <w:t xml:space="preserve"> kısmı maddede belirtilen şartlar çerçevesinde kurumlar vergisinden istisna tutulmuştur.</w:t>
      </w:r>
      <w:proofErr w:type="gramEnd"/>
    </w:p>
    <w:p w:rsidR="00A94904" w:rsidRPr="00A94904" w:rsidRDefault="00A94904" w:rsidP="00A94904">
      <w:pPr>
        <w:spacing w:before="300" w:after="300" w:line="240" w:lineRule="auto"/>
        <w:jc w:val="both"/>
        <w:rPr>
          <w:rFonts w:ascii="Roboto" w:eastAsia="Times New Roman" w:hAnsi="Roboto" w:cs="Times New Roman"/>
          <w:color w:val="3A3C4C"/>
          <w:sz w:val="28"/>
          <w:szCs w:val="28"/>
          <w:shd w:val="clear" w:color="auto" w:fill="F9F7FC"/>
          <w:lang w:eastAsia="tr-TR"/>
        </w:rPr>
      </w:pPr>
      <w:r w:rsidRPr="00A94904">
        <w:rPr>
          <w:rFonts w:ascii="Roboto" w:eastAsia="Times New Roman" w:hAnsi="Roboto" w:cs="Times New Roman"/>
          <w:color w:val="3A3C4C"/>
          <w:sz w:val="28"/>
          <w:szCs w:val="28"/>
          <w:shd w:val="clear" w:color="auto" w:fill="F9F7FC"/>
          <w:lang w:eastAsia="tr-TR"/>
        </w:rPr>
        <w:t>Anılan Tebliğin "5.6.2.3.4.1. Kooperatiflerin durumu" başlıklı bölümünde ise, istisnadan yararlanmak için gereken diğer şartların yanında istisna edilen kazancın özel bir fon hesabında tutulması ve hiçbir şekilde ortaklara dağıtılmayarak kooperatif amaçları doğrultusunda kullanılması şartıyla yapı kooperatiflerinin de bu istisnadan yararlanabilmesinin mümkün olduğu belirtilmiştir.</w:t>
      </w:r>
    </w:p>
    <w:p w:rsidR="00A94904" w:rsidRPr="00A94904" w:rsidRDefault="00A94904" w:rsidP="00A94904">
      <w:pPr>
        <w:spacing w:before="300" w:after="300" w:line="240" w:lineRule="auto"/>
        <w:jc w:val="both"/>
        <w:rPr>
          <w:rFonts w:ascii="Roboto" w:eastAsia="Times New Roman" w:hAnsi="Roboto" w:cs="Times New Roman"/>
          <w:color w:val="3A3C4C"/>
          <w:sz w:val="28"/>
          <w:szCs w:val="28"/>
          <w:shd w:val="clear" w:color="auto" w:fill="F9F7FC"/>
          <w:lang w:eastAsia="tr-TR"/>
        </w:rPr>
      </w:pPr>
      <w:r w:rsidRPr="00A94904">
        <w:rPr>
          <w:rFonts w:ascii="Roboto" w:eastAsia="Times New Roman" w:hAnsi="Roboto" w:cs="Times New Roman"/>
          <w:color w:val="3A3C4C"/>
          <w:sz w:val="28"/>
          <w:szCs w:val="28"/>
          <w:shd w:val="clear" w:color="auto" w:fill="F9F7FC"/>
          <w:lang w:eastAsia="tr-TR"/>
        </w:rPr>
        <w:t>Ayrıca, 193 sayılı Gelir Vergisi Kanununun 75 inci maddesinin ikinci fıkrasının (2) numaralı bendinde; iştirak hisselerinden doğan kazançların (</w:t>
      </w:r>
      <w:proofErr w:type="spellStart"/>
      <w:r w:rsidRPr="00A94904">
        <w:rPr>
          <w:rFonts w:ascii="Roboto" w:eastAsia="Times New Roman" w:hAnsi="Roboto" w:cs="Times New Roman"/>
          <w:color w:val="3A3C4C"/>
          <w:sz w:val="28"/>
          <w:szCs w:val="28"/>
          <w:shd w:val="clear" w:color="auto" w:fill="F9F7FC"/>
          <w:lang w:eastAsia="tr-TR"/>
        </w:rPr>
        <w:t>Limited</w:t>
      </w:r>
      <w:proofErr w:type="spellEnd"/>
      <w:r w:rsidRPr="00A94904">
        <w:rPr>
          <w:rFonts w:ascii="Roboto" w:eastAsia="Times New Roman" w:hAnsi="Roboto" w:cs="Times New Roman"/>
          <w:color w:val="3A3C4C"/>
          <w:sz w:val="28"/>
          <w:szCs w:val="28"/>
          <w:shd w:val="clear" w:color="auto" w:fill="F9F7FC"/>
          <w:lang w:eastAsia="tr-TR"/>
        </w:rPr>
        <w:t xml:space="preserve"> şirket ortaklarının, iş ortaklıkları ortaklarının ve komanditerlerin kâr payları ile kooperatiflerin dağıttıkları kazançlar bu zümreye </w:t>
      </w:r>
      <w:proofErr w:type="gramStart"/>
      <w:r w:rsidRPr="00A94904">
        <w:rPr>
          <w:rFonts w:ascii="Roboto" w:eastAsia="Times New Roman" w:hAnsi="Roboto" w:cs="Times New Roman"/>
          <w:color w:val="3A3C4C"/>
          <w:sz w:val="28"/>
          <w:szCs w:val="28"/>
          <w:shd w:val="clear" w:color="auto" w:fill="F9F7FC"/>
          <w:lang w:eastAsia="tr-TR"/>
        </w:rPr>
        <w:t>dahildir</w:t>
      </w:r>
      <w:proofErr w:type="gramEnd"/>
      <w:r w:rsidRPr="00A94904">
        <w:rPr>
          <w:rFonts w:ascii="Roboto" w:eastAsia="Times New Roman" w:hAnsi="Roboto" w:cs="Times New Roman"/>
          <w:color w:val="3A3C4C"/>
          <w:sz w:val="28"/>
          <w:szCs w:val="28"/>
          <w:shd w:val="clear" w:color="auto" w:fill="F9F7FC"/>
          <w:lang w:eastAsia="tr-TR"/>
        </w:rPr>
        <w:t>. Kooperatiflerin ortakları ile yaptıkları muamelelerden doğan kârların ortaklara, kooperatifle yaptıkları muameleler nispetinde tevzii, kazanç dağıtımı sayılmaz.</w:t>
      </w:r>
      <w:proofErr w:type="gramStart"/>
      <w:r w:rsidRPr="00A94904">
        <w:rPr>
          <w:rFonts w:ascii="Roboto" w:eastAsia="Times New Roman" w:hAnsi="Roboto" w:cs="Times New Roman"/>
          <w:color w:val="3A3C4C"/>
          <w:sz w:val="28"/>
          <w:szCs w:val="28"/>
          <w:shd w:val="clear" w:color="auto" w:fill="F9F7FC"/>
          <w:lang w:eastAsia="tr-TR"/>
        </w:rPr>
        <w:t>)</w:t>
      </w:r>
      <w:proofErr w:type="gramEnd"/>
      <w:r w:rsidRPr="00A94904">
        <w:rPr>
          <w:rFonts w:ascii="Roboto" w:eastAsia="Times New Roman" w:hAnsi="Roboto" w:cs="Times New Roman"/>
          <w:color w:val="3A3C4C"/>
          <w:sz w:val="28"/>
          <w:szCs w:val="28"/>
          <w:shd w:val="clear" w:color="auto" w:fill="F9F7FC"/>
          <w:lang w:eastAsia="tr-TR"/>
        </w:rPr>
        <w:t xml:space="preserve"> menkul sermaye iradı olduğu belirtilmiş olup, 94 üncü maddenin birinci fıkrasının (6/b-i) bendinde ise; tam mükellef kurumlar tarafından; tam mükellef gerçek kişilere, gelir ve kurumlar vergisi mükellefi olmayanlara ve gelir vergisinden muaf olanlara </w:t>
      </w:r>
      <w:proofErr w:type="spellStart"/>
      <w:r w:rsidRPr="00A94904">
        <w:rPr>
          <w:rFonts w:ascii="Roboto" w:eastAsia="Times New Roman" w:hAnsi="Roboto" w:cs="Times New Roman"/>
          <w:color w:val="3A3C4C"/>
          <w:sz w:val="28"/>
          <w:szCs w:val="28"/>
          <w:shd w:val="clear" w:color="auto" w:fill="F9F7FC"/>
          <w:lang w:eastAsia="tr-TR"/>
        </w:rPr>
        <w:t>da</w:t>
      </w:r>
      <w:r w:rsidRPr="00A94904">
        <w:rPr>
          <w:rFonts w:ascii="Tahoma" w:eastAsia="Times New Roman" w:hAnsi="Tahoma" w:cs="Tahoma"/>
          <w:color w:val="3A3C4C"/>
          <w:sz w:val="28"/>
          <w:szCs w:val="28"/>
          <w:shd w:val="clear" w:color="auto" w:fill="F9F7FC"/>
          <w:lang w:eastAsia="tr-TR"/>
        </w:rPr>
        <w:t>gı</w:t>
      </w:r>
      <w:r w:rsidRPr="00A94904">
        <w:rPr>
          <w:rFonts w:ascii="Times New Roman" w:eastAsia="Times New Roman" w:hAnsi="Times New Roman" w:cs="Times New Roman"/>
          <w:color w:val="3A3C4C"/>
          <w:sz w:val="28"/>
          <w:szCs w:val="28"/>
          <w:shd w:val="clear" w:color="auto" w:fill="F9F7FC"/>
          <w:lang w:eastAsia="tr-TR"/>
        </w:rPr>
        <w:t>ıtılan</w:t>
      </w:r>
      <w:proofErr w:type="spellEnd"/>
      <w:r w:rsidRPr="00A94904">
        <w:rPr>
          <w:rFonts w:ascii="Times New Roman" w:eastAsia="Times New Roman" w:hAnsi="Times New Roman" w:cs="Times New Roman"/>
          <w:color w:val="3A3C4C"/>
          <w:sz w:val="28"/>
          <w:szCs w:val="28"/>
          <w:shd w:val="clear" w:color="auto" w:fill="F9F7FC"/>
          <w:lang w:eastAsia="tr-TR"/>
        </w:rPr>
        <w:t>, 75 inci maddenin ikinci fıkrasının (1), (2) ve (3) numar</w:t>
      </w:r>
      <w:r w:rsidRPr="00A94904">
        <w:rPr>
          <w:rFonts w:ascii="Roboto" w:eastAsia="Times New Roman" w:hAnsi="Roboto" w:cs="Times New Roman"/>
          <w:color w:val="3A3C4C"/>
          <w:sz w:val="28"/>
          <w:szCs w:val="28"/>
          <w:shd w:val="clear" w:color="auto" w:fill="F9F7FC"/>
          <w:lang w:eastAsia="tr-TR"/>
        </w:rPr>
        <w:t xml:space="preserve">alı </w:t>
      </w:r>
      <w:r w:rsidRPr="00A94904">
        <w:rPr>
          <w:rFonts w:ascii="Roboto" w:eastAsia="Times New Roman" w:hAnsi="Roboto" w:cs="Times New Roman"/>
          <w:color w:val="3A3C4C"/>
          <w:sz w:val="28"/>
          <w:szCs w:val="28"/>
          <w:shd w:val="clear" w:color="auto" w:fill="F9F7FC"/>
          <w:lang w:eastAsia="tr-TR"/>
        </w:rPr>
        <w:lastRenderedPageBreak/>
        <w:t>bentlerinde yazılı kâr paylarından (kârın sermayeye eklenmesi kâr dağıtımı sayılmaz.) %15 oranında vergi kesintisi yapılacağı hükmüne yer verilmiştir.</w:t>
      </w:r>
    </w:p>
    <w:p w:rsidR="00A94904" w:rsidRPr="00A94904" w:rsidRDefault="00A94904" w:rsidP="00A94904">
      <w:pPr>
        <w:spacing w:before="300" w:after="300" w:line="240" w:lineRule="auto"/>
        <w:jc w:val="both"/>
        <w:rPr>
          <w:rFonts w:ascii="Roboto" w:eastAsia="Times New Roman" w:hAnsi="Roboto" w:cs="Times New Roman"/>
          <w:color w:val="3A3C4C"/>
          <w:sz w:val="28"/>
          <w:szCs w:val="28"/>
          <w:shd w:val="clear" w:color="auto" w:fill="F9F7FC"/>
          <w:lang w:eastAsia="tr-TR"/>
        </w:rPr>
      </w:pPr>
      <w:r w:rsidRPr="00A94904">
        <w:rPr>
          <w:rFonts w:ascii="Roboto" w:eastAsia="Times New Roman" w:hAnsi="Roboto" w:cs="Times New Roman"/>
          <w:color w:val="3A3C4C"/>
          <w:sz w:val="28"/>
          <w:szCs w:val="28"/>
          <w:shd w:val="clear" w:color="auto" w:fill="F9F7FC"/>
          <w:lang w:eastAsia="tr-TR"/>
        </w:rPr>
        <w:t xml:space="preserve">Buna göre, Kooperatifinizin elinde kalan konutların satışından elde edeceğiniz kazancın ortaklara dağıtılması halinde, söz konusu istisnadan yararlanılamayacağı gibi, dağıtılan tutarlar üzerinden Gelir Vergisi Kanununun 94 üncü maddesinin 6/b-i bendine göre %15 oranında gelir vergisi kesintisi yapılması ve muhtasar beyanname ile beyan edilerek süresi içerisinde ödenmesi gerekmektedir. </w:t>
      </w:r>
      <w:proofErr w:type="gramStart"/>
      <w:r w:rsidRPr="00A94904">
        <w:rPr>
          <w:rFonts w:ascii="Roboto" w:eastAsia="Times New Roman" w:hAnsi="Roboto" w:cs="Times New Roman"/>
          <w:color w:val="3A3C4C"/>
          <w:sz w:val="28"/>
          <w:szCs w:val="28"/>
          <w:shd w:val="clear" w:color="auto" w:fill="F9F7FC"/>
          <w:lang w:eastAsia="tr-TR"/>
        </w:rPr>
        <w:t xml:space="preserve">Ayrıca, ortaklar tarafından elde edilen menkul sermaye iradı mahiyetindeki bu gelirlerin, Gelir Vergisi Kanununun 22/2 </w:t>
      </w:r>
      <w:proofErr w:type="spellStart"/>
      <w:r w:rsidRPr="00A94904">
        <w:rPr>
          <w:rFonts w:ascii="Roboto" w:eastAsia="Times New Roman" w:hAnsi="Roboto" w:cs="Times New Roman"/>
          <w:color w:val="3A3C4C"/>
          <w:sz w:val="28"/>
          <w:szCs w:val="28"/>
          <w:shd w:val="clear" w:color="auto" w:fill="F9F7FC"/>
          <w:lang w:eastAsia="tr-TR"/>
        </w:rPr>
        <w:t>nci</w:t>
      </w:r>
      <w:proofErr w:type="spellEnd"/>
      <w:r w:rsidRPr="00A94904">
        <w:rPr>
          <w:rFonts w:ascii="Roboto" w:eastAsia="Times New Roman" w:hAnsi="Roboto" w:cs="Times New Roman"/>
          <w:color w:val="3A3C4C"/>
          <w:sz w:val="28"/>
          <w:szCs w:val="28"/>
          <w:shd w:val="clear" w:color="auto" w:fill="F9F7FC"/>
          <w:lang w:eastAsia="tr-TR"/>
        </w:rPr>
        <w:t xml:space="preserve"> maddesi uyarınca yarısı gelir vergisinden istisna olup, kalan tutarın ilgili yıl için belirlenen beyan haddini aşması halinde, tamamı yıllık beyanname ile beyan edilecek olup, beyan edilen tutar üzerinden hesaplanan gelir vergisinden, kurum bünyesinde kârın dağıtımı aşamasında yapılan vergi kesintisinin tamamının mahsup edileceği tabiidir.         </w:t>
      </w:r>
      <w:proofErr w:type="gramEnd"/>
    </w:p>
    <w:p w:rsidR="00A94904" w:rsidRPr="00A94904" w:rsidRDefault="00A94904" w:rsidP="00A94904">
      <w:pPr>
        <w:spacing w:before="300" w:after="300" w:line="240" w:lineRule="auto"/>
        <w:jc w:val="both"/>
        <w:rPr>
          <w:rFonts w:ascii="Roboto" w:eastAsia="Times New Roman" w:hAnsi="Roboto" w:cs="Times New Roman"/>
          <w:color w:val="3A3C4C"/>
          <w:sz w:val="28"/>
          <w:szCs w:val="28"/>
          <w:shd w:val="clear" w:color="auto" w:fill="F9F7FC"/>
          <w:lang w:eastAsia="tr-TR"/>
        </w:rPr>
      </w:pPr>
      <w:r w:rsidRPr="00A94904">
        <w:rPr>
          <w:rFonts w:ascii="Roboto" w:eastAsia="Times New Roman" w:hAnsi="Roboto" w:cs="Times New Roman"/>
          <w:b/>
          <w:bCs/>
          <w:color w:val="3A3C4C"/>
          <w:sz w:val="28"/>
          <w:szCs w:val="28"/>
          <w:lang w:eastAsia="tr-TR"/>
        </w:rPr>
        <w:t>B) </w:t>
      </w:r>
      <w:r w:rsidRPr="00A94904">
        <w:rPr>
          <w:rFonts w:ascii="Roboto" w:eastAsia="Times New Roman" w:hAnsi="Roboto" w:cs="Times New Roman"/>
          <w:b/>
          <w:bCs/>
          <w:color w:val="3A3C4C"/>
          <w:sz w:val="28"/>
          <w:szCs w:val="28"/>
          <w:u w:val="single"/>
          <w:lang w:eastAsia="tr-TR"/>
        </w:rPr>
        <w:t>Katma Değer Vergisi Kanunu Açısından</w:t>
      </w:r>
      <w:r w:rsidRPr="00A94904">
        <w:rPr>
          <w:rFonts w:ascii="Roboto" w:eastAsia="Times New Roman" w:hAnsi="Roboto" w:cs="Times New Roman"/>
          <w:b/>
          <w:bCs/>
          <w:color w:val="3A3C4C"/>
          <w:sz w:val="28"/>
          <w:szCs w:val="28"/>
          <w:lang w:eastAsia="tr-TR"/>
        </w:rPr>
        <w:t>:</w:t>
      </w:r>
    </w:p>
    <w:p w:rsidR="00A94904" w:rsidRPr="00A94904" w:rsidRDefault="00A94904" w:rsidP="00A94904">
      <w:pPr>
        <w:spacing w:before="300" w:after="300" w:line="240" w:lineRule="auto"/>
        <w:jc w:val="both"/>
        <w:rPr>
          <w:rFonts w:ascii="Roboto" w:eastAsia="Times New Roman" w:hAnsi="Roboto" w:cs="Times New Roman"/>
          <w:color w:val="3A3C4C"/>
          <w:sz w:val="28"/>
          <w:szCs w:val="28"/>
          <w:shd w:val="clear" w:color="auto" w:fill="F9F7FC"/>
          <w:lang w:eastAsia="tr-TR"/>
        </w:rPr>
      </w:pPr>
      <w:r w:rsidRPr="00A94904">
        <w:rPr>
          <w:rFonts w:ascii="Roboto" w:eastAsia="Times New Roman" w:hAnsi="Roboto" w:cs="Times New Roman"/>
          <w:color w:val="3A3C4C"/>
          <w:sz w:val="28"/>
          <w:szCs w:val="28"/>
          <w:shd w:val="clear" w:color="auto" w:fill="F9F7FC"/>
          <w:lang w:eastAsia="tr-TR"/>
        </w:rPr>
        <w:t xml:space="preserve">Katma Değer Vergisi (KDV) Kanununun 1/1 inci maddesinde, Türkiye'de ticari, </w:t>
      </w:r>
      <w:proofErr w:type="gramStart"/>
      <w:r w:rsidRPr="00A94904">
        <w:rPr>
          <w:rFonts w:ascii="Roboto" w:eastAsia="Times New Roman" w:hAnsi="Roboto" w:cs="Times New Roman"/>
          <w:color w:val="3A3C4C"/>
          <w:sz w:val="28"/>
          <w:szCs w:val="28"/>
          <w:shd w:val="clear" w:color="auto" w:fill="F9F7FC"/>
          <w:lang w:eastAsia="tr-TR"/>
        </w:rPr>
        <w:t>sınai</w:t>
      </w:r>
      <w:proofErr w:type="gramEnd"/>
      <w:r w:rsidRPr="00A94904">
        <w:rPr>
          <w:rFonts w:ascii="Roboto" w:eastAsia="Times New Roman" w:hAnsi="Roboto" w:cs="Times New Roman"/>
          <w:color w:val="3A3C4C"/>
          <w:sz w:val="28"/>
          <w:szCs w:val="28"/>
          <w:shd w:val="clear" w:color="auto" w:fill="F9F7FC"/>
          <w:lang w:eastAsia="tr-TR"/>
        </w:rPr>
        <w:t>, zirai faaliyet ve serbest meslek faaliyeti çerçevesinde yapılan teslim ve hizmetlerin KDV ye tabi olduğu hüküm altına alınmıştır.</w:t>
      </w:r>
    </w:p>
    <w:p w:rsidR="00A94904" w:rsidRPr="00A94904" w:rsidRDefault="00A94904" w:rsidP="00A94904">
      <w:pPr>
        <w:spacing w:before="300" w:after="300" w:line="240" w:lineRule="auto"/>
        <w:jc w:val="both"/>
        <w:rPr>
          <w:rFonts w:ascii="Roboto" w:eastAsia="Times New Roman" w:hAnsi="Roboto" w:cs="Times New Roman"/>
          <w:color w:val="3A3C4C"/>
          <w:sz w:val="28"/>
          <w:szCs w:val="28"/>
          <w:shd w:val="clear" w:color="auto" w:fill="F9F7FC"/>
          <w:lang w:eastAsia="tr-TR"/>
        </w:rPr>
      </w:pPr>
      <w:r w:rsidRPr="00A94904">
        <w:rPr>
          <w:rFonts w:ascii="Roboto" w:eastAsia="Times New Roman" w:hAnsi="Roboto" w:cs="Times New Roman"/>
          <w:color w:val="3A3C4C"/>
          <w:sz w:val="28"/>
          <w:szCs w:val="28"/>
          <w:shd w:val="clear" w:color="auto" w:fill="F9F7FC"/>
          <w:lang w:eastAsia="tr-TR"/>
        </w:rPr>
        <w:t>Kooperatifinize ait arsa karşılığında iktisap ettiğiniz konutların üyelerinize dağıtılmasından sonra geriye kalan 2 adet dairenin üçüncü şahıslara satışı, KDV Kanununun 1/1 inci maddesi kapsamında KDV ye tabi bulunmaktadır.</w:t>
      </w:r>
    </w:p>
    <w:p w:rsidR="00A94904" w:rsidRPr="00A94904" w:rsidRDefault="00A94904" w:rsidP="00A94904">
      <w:pPr>
        <w:spacing w:before="300" w:after="300" w:line="240" w:lineRule="auto"/>
        <w:jc w:val="both"/>
        <w:rPr>
          <w:rFonts w:ascii="Roboto" w:eastAsia="Times New Roman" w:hAnsi="Roboto" w:cs="Times New Roman"/>
          <w:color w:val="3A3C4C"/>
          <w:sz w:val="28"/>
          <w:szCs w:val="28"/>
          <w:shd w:val="clear" w:color="auto" w:fill="F9F7FC"/>
          <w:lang w:eastAsia="tr-TR"/>
        </w:rPr>
      </w:pPr>
      <w:r w:rsidRPr="00A94904">
        <w:rPr>
          <w:rFonts w:ascii="Roboto" w:eastAsia="Times New Roman" w:hAnsi="Roboto" w:cs="Times New Roman"/>
          <w:color w:val="3A3C4C"/>
          <w:sz w:val="28"/>
          <w:szCs w:val="28"/>
          <w:shd w:val="clear" w:color="auto" w:fill="F9F7FC"/>
          <w:lang w:eastAsia="tr-TR"/>
        </w:rPr>
        <w:t xml:space="preserve">Diğer taraftan, satıştan doğan kazancın kooperatif ortaklarına dağıtılması menkul sermaye iradı kapsamında değerlendirildiğinden, KDV </w:t>
      </w:r>
      <w:proofErr w:type="spellStart"/>
      <w:r w:rsidRPr="00A94904">
        <w:rPr>
          <w:rFonts w:ascii="Roboto" w:eastAsia="Times New Roman" w:hAnsi="Roboto" w:cs="Times New Roman"/>
          <w:color w:val="3A3C4C"/>
          <w:sz w:val="28"/>
          <w:szCs w:val="28"/>
          <w:shd w:val="clear" w:color="auto" w:fill="F9F7FC"/>
          <w:lang w:eastAsia="tr-TR"/>
        </w:rPr>
        <w:t>nin</w:t>
      </w:r>
      <w:proofErr w:type="spellEnd"/>
      <w:r w:rsidRPr="00A94904">
        <w:rPr>
          <w:rFonts w:ascii="Roboto" w:eastAsia="Times New Roman" w:hAnsi="Roboto" w:cs="Times New Roman"/>
          <w:color w:val="3A3C4C"/>
          <w:sz w:val="28"/>
          <w:szCs w:val="28"/>
          <w:shd w:val="clear" w:color="auto" w:fill="F9F7FC"/>
          <w:lang w:eastAsia="tr-TR"/>
        </w:rPr>
        <w:t xml:space="preserve"> konusuna girmemektedir.</w:t>
      </w:r>
    </w:p>
    <w:p w:rsidR="00A94904" w:rsidRPr="00A94904" w:rsidRDefault="00A94904" w:rsidP="00A94904">
      <w:pPr>
        <w:spacing w:before="300" w:after="300" w:line="240" w:lineRule="auto"/>
        <w:jc w:val="both"/>
        <w:rPr>
          <w:rFonts w:ascii="Roboto" w:eastAsia="Times New Roman" w:hAnsi="Roboto" w:cs="Times New Roman"/>
          <w:color w:val="3A3C4C"/>
          <w:sz w:val="28"/>
          <w:szCs w:val="28"/>
          <w:shd w:val="clear" w:color="auto" w:fill="F9F7FC"/>
          <w:lang w:eastAsia="tr-TR"/>
        </w:rPr>
      </w:pPr>
      <w:r w:rsidRPr="00A94904">
        <w:rPr>
          <w:rFonts w:ascii="Roboto" w:eastAsia="Times New Roman" w:hAnsi="Roboto" w:cs="Times New Roman"/>
          <w:color w:val="3A3C4C"/>
          <w:sz w:val="28"/>
          <w:szCs w:val="28"/>
          <w:shd w:val="clear" w:color="auto" w:fill="F9F7FC"/>
          <w:lang w:eastAsia="tr-TR"/>
        </w:rPr>
        <w:t>Bilgi edinilmesini rica ederim.</w:t>
      </w:r>
    </w:p>
    <w:p w:rsidR="00A94904" w:rsidRPr="00A94904" w:rsidRDefault="00A94904" w:rsidP="00A94904">
      <w:pPr>
        <w:spacing w:before="300" w:after="300" w:line="240" w:lineRule="auto"/>
        <w:jc w:val="both"/>
        <w:rPr>
          <w:rFonts w:ascii="Roboto" w:eastAsia="Times New Roman" w:hAnsi="Roboto" w:cs="Times New Roman"/>
          <w:color w:val="3A3C4C"/>
          <w:sz w:val="28"/>
          <w:szCs w:val="28"/>
          <w:shd w:val="clear" w:color="auto" w:fill="F9F7FC"/>
          <w:lang w:eastAsia="tr-TR"/>
        </w:rPr>
      </w:pPr>
      <w:r w:rsidRPr="00A94904">
        <w:rPr>
          <w:rFonts w:ascii="Roboto" w:eastAsia="Times New Roman" w:hAnsi="Roboto" w:cs="Times New Roman"/>
          <w:color w:val="3A3C4C"/>
          <w:sz w:val="28"/>
          <w:szCs w:val="28"/>
          <w:shd w:val="clear" w:color="auto" w:fill="F9F7FC"/>
          <w:lang w:eastAsia="tr-TR"/>
        </w:rPr>
        <w:t> </w:t>
      </w:r>
    </w:p>
    <w:p w:rsidR="00A94904" w:rsidRPr="00A94904" w:rsidRDefault="00A94904" w:rsidP="00A94904">
      <w:pPr>
        <w:spacing w:before="300" w:after="300" w:line="240" w:lineRule="auto"/>
        <w:jc w:val="both"/>
        <w:rPr>
          <w:rFonts w:ascii="Roboto" w:eastAsia="Times New Roman" w:hAnsi="Roboto" w:cs="Times New Roman"/>
          <w:color w:val="3A3C4C"/>
          <w:sz w:val="28"/>
          <w:szCs w:val="28"/>
          <w:shd w:val="clear" w:color="auto" w:fill="F9F7FC"/>
          <w:lang w:eastAsia="tr-TR"/>
        </w:rPr>
      </w:pPr>
      <w:r w:rsidRPr="00A94904">
        <w:rPr>
          <w:rFonts w:ascii="Roboto" w:eastAsia="Times New Roman" w:hAnsi="Roboto" w:cs="Times New Roman"/>
          <w:color w:val="3A3C4C"/>
          <w:sz w:val="28"/>
          <w:szCs w:val="28"/>
          <w:shd w:val="clear" w:color="auto" w:fill="F9F7FC"/>
          <w:lang w:eastAsia="tr-TR"/>
        </w:rPr>
        <w:t>(</w:t>
      </w:r>
      <w:r w:rsidRPr="00A94904">
        <w:rPr>
          <w:rFonts w:ascii="Roboto" w:eastAsia="Times New Roman" w:hAnsi="Roboto" w:cs="Times New Roman"/>
          <w:b/>
          <w:bCs/>
          <w:color w:val="3A3C4C"/>
          <w:sz w:val="28"/>
          <w:szCs w:val="28"/>
          <w:lang w:eastAsia="tr-TR"/>
        </w:rPr>
        <w:t>*</w:t>
      </w:r>
      <w:r w:rsidRPr="00A94904">
        <w:rPr>
          <w:rFonts w:ascii="Roboto" w:eastAsia="Times New Roman" w:hAnsi="Roboto" w:cs="Times New Roman"/>
          <w:color w:val="3A3C4C"/>
          <w:sz w:val="28"/>
          <w:szCs w:val="28"/>
          <w:shd w:val="clear" w:color="auto" w:fill="F9F7FC"/>
          <w:lang w:eastAsia="tr-TR"/>
        </w:rPr>
        <w:t xml:space="preserve">)     Bu </w:t>
      </w:r>
      <w:proofErr w:type="spellStart"/>
      <w:r w:rsidRPr="00A94904">
        <w:rPr>
          <w:rFonts w:ascii="Roboto" w:eastAsia="Times New Roman" w:hAnsi="Roboto" w:cs="Times New Roman"/>
          <w:color w:val="3A3C4C"/>
          <w:sz w:val="28"/>
          <w:szCs w:val="28"/>
          <w:shd w:val="clear" w:color="auto" w:fill="F9F7FC"/>
          <w:lang w:eastAsia="tr-TR"/>
        </w:rPr>
        <w:t>Özelge</w:t>
      </w:r>
      <w:proofErr w:type="spellEnd"/>
      <w:r w:rsidRPr="00A94904">
        <w:rPr>
          <w:rFonts w:ascii="Roboto" w:eastAsia="Times New Roman" w:hAnsi="Roboto" w:cs="Times New Roman"/>
          <w:color w:val="3A3C4C"/>
          <w:sz w:val="28"/>
          <w:szCs w:val="28"/>
          <w:shd w:val="clear" w:color="auto" w:fill="F9F7FC"/>
          <w:lang w:eastAsia="tr-TR"/>
        </w:rPr>
        <w:t xml:space="preserve"> 213 sayılı Vergi Usul Kanununun 413.maddesine dayanılarak verilmiştir.</w:t>
      </w:r>
    </w:p>
    <w:p w:rsidR="00A94904" w:rsidRPr="00A94904" w:rsidRDefault="00A94904" w:rsidP="00A94904">
      <w:pPr>
        <w:spacing w:before="300" w:after="300" w:line="240" w:lineRule="auto"/>
        <w:jc w:val="both"/>
        <w:rPr>
          <w:rFonts w:ascii="Roboto" w:eastAsia="Times New Roman" w:hAnsi="Roboto" w:cs="Times New Roman"/>
          <w:color w:val="3A3C4C"/>
          <w:sz w:val="28"/>
          <w:szCs w:val="28"/>
          <w:shd w:val="clear" w:color="auto" w:fill="F9F7FC"/>
          <w:lang w:eastAsia="tr-TR"/>
        </w:rPr>
      </w:pPr>
      <w:r w:rsidRPr="00A94904">
        <w:rPr>
          <w:rFonts w:ascii="Roboto" w:eastAsia="Times New Roman" w:hAnsi="Roboto" w:cs="Times New Roman"/>
          <w:color w:val="3A3C4C"/>
          <w:sz w:val="28"/>
          <w:szCs w:val="28"/>
          <w:shd w:val="clear" w:color="auto" w:fill="F9F7FC"/>
          <w:lang w:eastAsia="tr-TR"/>
        </w:rPr>
        <w:t>(</w:t>
      </w:r>
      <w:r w:rsidRPr="00A94904">
        <w:rPr>
          <w:rFonts w:ascii="Roboto" w:eastAsia="Times New Roman" w:hAnsi="Roboto" w:cs="Times New Roman"/>
          <w:b/>
          <w:bCs/>
          <w:color w:val="3A3C4C"/>
          <w:sz w:val="28"/>
          <w:szCs w:val="28"/>
          <w:lang w:eastAsia="tr-TR"/>
        </w:rPr>
        <w:t>**</w:t>
      </w:r>
      <w:r w:rsidRPr="00A94904">
        <w:rPr>
          <w:rFonts w:ascii="Roboto" w:eastAsia="Times New Roman" w:hAnsi="Roboto" w:cs="Times New Roman"/>
          <w:color w:val="3A3C4C"/>
          <w:sz w:val="28"/>
          <w:szCs w:val="28"/>
          <w:shd w:val="clear" w:color="auto" w:fill="F9F7FC"/>
          <w:lang w:eastAsia="tr-TR"/>
        </w:rPr>
        <w:t xml:space="preserve">)   İnceleme, yargı ya da uzlaşmada olduğu halde bu konuya ilişkin olarak yanlış bilgi verilmiş ise bu </w:t>
      </w:r>
      <w:proofErr w:type="spellStart"/>
      <w:r w:rsidRPr="00A94904">
        <w:rPr>
          <w:rFonts w:ascii="Roboto" w:eastAsia="Times New Roman" w:hAnsi="Roboto" w:cs="Times New Roman"/>
          <w:color w:val="3A3C4C"/>
          <w:sz w:val="28"/>
          <w:szCs w:val="28"/>
          <w:shd w:val="clear" w:color="auto" w:fill="F9F7FC"/>
          <w:lang w:eastAsia="tr-TR"/>
        </w:rPr>
        <w:t>özelge</w:t>
      </w:r>
      <w:proofErr w:type="spellEnd"/>
      <w:r w:rsidRPr="00A94904">
        <w:rPr>
          <w:rFonts w:ascii="Roboto" w:eastAsia="Times New Roman" w:hAnsi="Roboto" w:cs="Times New Roman"/>
          <w:color w:val="3A3C4C"/>
          <w:sz w:val="28"/>
          <w:szCs w:val="28"/>
          <w:shd w:val="clear" w:color="auto" w:fill="F9F7FC"/>
          <w:lang w:eastAsia="tr-TR"/>
        </w:rPr>
        <w:t xml:space="preserve"> geçersizdir.</w:t>
      </w:r>
    </w:p>
    <w:p w:rsidR="00941687" w:rsidRPr="00A94904" w:rsidRDefault="00A94904" w:rsidP="00A94904">
      <w:pPr>
        <w:spacing w:before="300" w:after="300" w:line="240" w:lineRule="auto"/>
        <w:jc w:val="both"/>
        <w:rPr>
          <w:rFonts w:ascii="Roboto" w:eastAsia="Times New Roman" w:hAnsi="Roboto" w:cs="Times New Roman"/>
          <w:color w:val="3A3C4C"/>
          <w:sz w:val="28"/>
          <w:szCs w:val="28"/>
          <w:shd w:val="clear" w:color="auto" w:fill="F9F7FC"/>
          <w:lang w:eastAsia="tr-TR"/>
        </w:rPr>
      </w:pPr>
      <w:r w:rsidRPr="00A94904">
        <w:rPr>
          <w:rFonts w:ascii="Roboto" w:eastAsia="Times New Roman" w:hAnsi="Roboto" w:cs="Times New Roman"/>
          <w:color w:val="3A3C4C"/>
          <w:sz w:val="28"/>
          <w:szCs w:val="28"/>
          <w:shd w:val="clear" w:color="auto" w:fill="F9F7FC"/>
          <w:lang w:eastAsia="tr-TR"/>
        </w:rPr>
        <w:t xml:space="preserve">(***) Talebiniz üzerine tayin edilmiş olan bu </w:t>
      </w:r>
      <w:proofErr w:type="spellStart"/>
      <w:r w:rsidRPr="00A94904">
        <w:rPr>
          <w:rFonts w:ascii="Roboto" w:eastAsia="Times New Roman" w:hAnsi="Roboto" w:cs="Times New Roman"/>
          <w:color w:val="3A3C4C"/>
          <w:sz w:val="28"/>
          <w:szCs w:val="28"/>
          <w:shd w:val="clear" w:color="auto" w:fill="F9F7FC"/>
          <w:lang w:eastAsia="tr-TR"/>
        </w:rPr>
        <w:t>özelgeye</w:t>
      </w:r>
      <w:proofErr w:type="spellEnd"/>
      <w:r w:rsidRPr="00A94904">
        <w:rPr>
          <w:rFonts w:ascii="Roboto" w:eastAsia="Times New Roman" w:hAnsi="Roboto" w:cs="Times New Roman"/>
          <w:color w:val="3A3C4C"/>
          <w:sz w:val="28"/>
          <w:szCs w:val="28"/>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sectPr w:rsidR="00941687" w:rsidRPr="00A94904" w:rsidSect="009416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4904"/>
    <w:rsid w:val="00941687"/>
    <w:rsid w:val="00A949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687"/>
  </w:style>
  <w:style w:type="paragraph" w:styleId="Balk1">
    <w:name w:val="heading 1"/>
    <w:basedOn w:val="Normal"/>
    <w:link w:val="Balk1Char"/>
    <w:uiPriority w:val="9"/>
    <w:qFormat/>
    <w:rsid w:val="00A949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94904"/>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A9490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94904"/>
    <w:rPr>
      <w:b/>
      <w:bCs/>
    </w:rPr>
  </w:style>
</w:styles>
</file>

<file path=word/webSettings.xml><?xml version="1.0" encoding="utf-8"?>
<w:webSettings xmlns:r="http://schemas.openxmlformats.org/officeDocument/2006/relationships" xmlns:w="http://schemas.openxmlformats.org/wordprocessingml/2006/main">
  <w:divs>
    <w:div w:id="18242212">
      <w:bodyDiv w:val="1"/>
      <w:marLeft w:val="0"/>
      <w:marRight w:val="0"/>
      <w:marTop w:val="0"/>
      <w:marBottom w:val="0"/>
      <w:divBdr>
        <w:top w:val="none" w:sz="0" w:space="0" w:color="auto"/>
        <w:left w:val="none" w:sz="0" w:space="0" w:color="auto"/>
        <w:bottom w:val="none" w:sz="0" w:space="0" w:color="auto"/>
        <w:right w:val="none" w:sz="0" w:space="0" w:color="auto"/>
      </w:divBdr>
      <w:divsChild>
        <w:div w:id="1849909955">
          <w:marLeft w:val="0"/>
          <w:marRight w:val="0"/>
          <w:marTop w:val="0"/>
          <w:marBottom w:val="0"/>
          <w:divBdr>
            <w:top w:val="none" w:sz="0" w:space="0" w:color="auto"/>
            <w:left w:val="none" w:sz="0" w:space="0" w:color="auto"/>
            <w:bottom w:val="none" w:sz="0" w:space="0" w:color="auto"/>
            <w:right w:val="none" w:sz="0" w:space="0" w:color="auto"/>
          </w:divBdr>
          <w:divsChild>
            <w:div w:id="279847207">
              <w:marLeft w:val="0"/>
              <w:marRight w:val="0"/>
              <w:marTop w:val="0"/>
              <w:marBottom w:val="0"/>
              <w:divBdr>
                <w:top w:val="none" w:sz="0" w:space="0" w:color="auto"/>
                <w:left w:val="none" w:sz="0" w:space="0" w:color="auto"/>
                <w:bottom w:val="none" w:sz="0" w:space="0" w:color="auto"/>
                <w:right w:val="none" w:sz="0" w:space="0" w:color="auto"/>
              </w:divBdr>
              <w:divsChild>
                <w:div w:id="14097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5737</Characters>
  <Application>Microsoft Office Word</Application>
  <DocSecurity>0</DocSecurity>
  <Lines>47</Lines>
  <Paragraphs>13</Paragraphs>
  <ScaleCrop>false</ScaleCrop>
  <Company/>
  <LinksUpToDate>false</LinksUpToDate>
  <CharactersWithSpaces>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2022-08-31T11:25:00Z</dcterms:created>
  <dcterms:modified xsi:type="dcterms:W3CDTF">2022-08-31T11:26:00Z</dcterms:modified>
</cp:coreProperties>
</file>