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BC" w:rsidRPr="001849BC" w:rsidRDefault="001849BC" w:rsidP="001849B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849BC">
        <w:rPr>
          <w:rFonts w:ascii="Arial" w:eastAsia="Times New Roman" w:hAnsi="Arial" w:cs="Arial"/>
          <w:color w:val="111111"/>
          <w:kern w:val="36"/>
          <w:sz w:val="30"/>
          <w:szCs w:val="30"/>
          <w:lang w:eastAsia="tr-TR"/>
        </w:rPr>
        <w:t xml:space="preserve">Konut Yapı Kooperatifine yapılan inşaat taahhüt işlerinde uygulanacak KDV oranı </w:t>
      </w:r>
      <w:proofErr w:type="spellStart"/>
      <w:r w:rsidRPr="001849BC">
        <w:rPr>
          <w:rFonts w:ascii="Arial" w:eastAsia="Times New Roman" w:hAnsi="Arial" w:cs="Arial"/>
          <w:color w:val="111111"/>
          <w:kern w:val="36"/>
          <w:sz w:val="30"/>
          <w:szCs w:val="30"/>
          <w:lang w:eastAsia="tr-TR"/>
        </w:rPr>
        <w:t>hk</w:t>
      </w:r>
      <w:proofErr w:type="spellEnd"/>
      <w:r w:rsidRPr="001849BC">
        <w:rPr>
          <w:rFonts w:ascii="Arial" w:eastAsia="Times New Roman" w:hAnsi="Arial" w:cs="Arial"/>
          <w:color w:val="111111"/>
          <w:kern w:val="36"/>
          <w:sz w:val="30"/>
          <w:szCs w:val="30"/>
          <w:lang w:eastAsia="tr-TR"/>
        </w:rPr>
        <w:t>.</w:t>
      </w:r>
    </w:p>
    <w:p w:rsidR="001849BC" w:rsidRPr="001849BC" w:rsidRDefault="001849BC" w:rsidP="001849BC">
      <w:pPr>
        <w:shd w:val="clear" w:color="auto" w:fill="EEEEEE"/>
        <w:spacing w:after="0" w:line="240" w:lineRule="auto"/>
        <w:rPr>
          <w:rFonts w:ascii="Arial" w:eastAsia="Times New Roman" w:hAnsi="Arial" w:cs="Arial"/>
          <w:b/>
          <w:bCs/>
          <w:color w:val="494949"/>
          <w:sz w:val="20"/>
          <w:szCs w:val="20"/>
          <w:lang w:eastAsia="tr-TR"/>
        </w:rPr>
      </w:pPr>
      <w:r w:rsidRPr="001849BC">
        <w:rPr>
          <w:rFonts w:ascii="Arial" w:eastAsia="Times New Roman" w:hAnsi="Arial" w:cs="Arial"/>
          <w:b/>
          <w:bCs/>
          <w:color w:val="494949"/>
          <w:sz w:val="20"/>
          <w:szCs w:val="20"/>
          <w:lang w:eastAsia="tr-TR"/>
        </w:rPr>
        <w:t>Sayı: </w:t>
      </w:r>
      <w:r w:rsidRPr="001849BC">
        <w:rPr>
          <w:rFonts w:ascii="Arial" w:eastAsia="Times New Roman" w:hAnsi="Arial" w:cs="Arial"/>
          <w:color w:val="494949"/>
          <w:sz w:val="20"/>
          <w:szCs w:val="20"/>
          <w:lang w:eastAsia="tr-TR"/>
        </w:rPr>
        <w:t>B.</w:t>
      </w:r>
      <w:proofErr w:type="gramStart"/>
      <w:r w:rsidRPr="001849BC">
        <w:rPr>
          <w:rFonts w:ascii="Arial" w:eastAsia="Times New Roman" w:hAnsi="Arial" w:cs="Arial"/>
          <w:color w:val="494949"/>
          <w:sz w:val="20"/>
          <w:szCs w:val="20"/>
          <w:lang w:eastAsia="tr-TR"/>
        </w:rPr>
        <w:t>07.1</w:t>
      </w:r>
      <w:proofErr w:type="gramEnd"/>
      <w:r w:rsidRPr="001849BC">
        <w:rPr>
          <w:rFonts w:ascii="Arial" w:eastAsia="Times New Roman" w:hAnsi="Arial" w:cs="Arial"/>
          <w:color w:val="494949"/>
          <w:sz w:val="20"/>
          <w:szCs w:val="20"/>
          <w:lang w:eastAsia="tr-TR"/>
        </w:rPr>
        <w:t>.GİB.4.38.15.01-KDV-20-914-70</w:t>
      </w:r>
    </w:p>
    <w:p w:rsidR="001849BC" w:rsidRPr="001849BC" w:rsidRDefault="001849BC" w:rsidP="001849BC">
      <w:pPr>
        <w:shd w:val="clear" w:color="auto" w:fill="EEEEEE"/>
        <w:spacing w:after="0" w:line="240" w:lineRule="auto"/>
        <w:rPr>
          <w:rFonts w:ascii="Arial" w:eastAsia="Times New Roman" w:hAnsi="Arial" w:cs="Arial"/>
          <w:b/>
          <w:bCs/>
          <w:color w:val="494949"/>
          <w:sz w:val="20"/>
          <w:szCs w:val="20"/>
          <w:lang w:eastAsia="tr-TR"/>
        </w:rPr>
      </w:pPr>
      <w:r w:rsidRPr="001849BC">
        <w:rPr>
          <w:rFonts w:ascii="Arial" w:eastAsia="Times New Roman" w:hAnsi="Arial" w:cs="Arial"/>
          <w:b/>
          <w:bCs/>
          <w:color w:val="494949"/>
          <w:sz w:val="20"/>
          <w:szCs w:val="20"/>
          <w:lang w:eastAsia="tr-TR"/>
        </w:rPr>
        <w:t>Tarih: </w:t>
      </w:r>
      <w:proofErr w:type="gramStart"/>
      <w:r w:rsidRPr="001849BC">
        <w:rPr>
          <w:rFonts w:ascii="Arial" w:eastAsia="Times New Roman" w:hAnsi="Arial" w:cs="Arial"/>
          <w:color w:val="494949"/>
          <w:sz w:val="20"/>
          <w:lang w:eastAsia="tr-TR"/>
        </w:rPr>
        <w:t>13/07/2011</w:t>
      </w:r>
      <w:proofErr w:type="gramEnd"/>
    </w:p>
    <w:p w:rsidR="001849BC" w:rsidRPr="001849BC" w:rsidRDefault="001849BC" w:rsidP="001849BC">
      <w:pPr>
        <w:spacing w:after="0" w:line="240" w:lineRule="auto"/>
        <w:rPr>
          <w:rFonts w:ascii="Arial" w:eastAsia="Times New Roman" w:hAnsi="Arial" w:cs="Arial"/>
          <w:color w:val="494949"/>
          <w:sz w:val="20"/>
          <w:szCs w:val="20"/>
          <w:lang w:eastAsia="tr-TR"/>
        </w:rPr>
      </w:pPr>
      <w:r w:rsidRPr="001849BC">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1849BC" w:rsidRPr="001849BC" w:rsidTr="001849BC">
        <w:tc>
          <w:tcPr>
            <w:tcW w:w="9195" w:type="dxa"/>
            <w:gridSpan w:val="5"/>
            <w:tcBorders>
              <w:top w:val="nil"/>
              <w:left w:val="nil"/>
              <w:bottom w:val="nil"/>
              <w:right w:val="nil"/>
            </w:tcBorders>
            <w:shd w:val="clear" w:color="auto" w:fill="auto"/>
            <w:hideMark/>
          </w:tcPr>
          <w:p w:rsidR="001849BC" w:rsidRPr="001849BC" w:rsidRDefault="001849BC" w:rsidP="001849BC">
            <w:pPr>
              <w:spacing w:after="150" w:line="240" w:lineRule="auto"/>
              <w:jc w:val="center"/>
              <w:rPr>
                <w:rFonts w:ascii="Times New Roman" w:eastAsia="Times New Roman" w:hAnsi="Times New Roman" w:cs="Times New Roman"/>
                <w:sz w:val="24"/>
                <w:szCs w:val="24"/>
                <w:lang w:eastAsia="tr-TR"/>
              </w:rPr>
            </w:pPr>
            <w:r w:rsidRPr="001849BC">
              <w:rPr>
                <w:rFonts w:ascii="Times New Roman" w:eastAsia="Times New Roman" w:hAnsi="Times New Roman" w:cs="Times New Roman"/>
                <w:b/>
                <w:bCs/>
                <w:sz w:val="24"/>
                <w:szCs w:val="24"/>
                <w:lang w:eastAsia="tr-TR"/>
              </w:rPr>
              <w:t>T.C.</w:t>
            </w:r>
          </w:p>
          <w:p w:rsidR="001849BC" w:rsidRPr="001849BC" w:rsidRDefault="001849BC" w:rsidP="001849BC">
            <w:pPr>
              <w:spacing w:after="150" w:line="240" w:lineRule="auto"/>
              <w:jc w:val="center"/>
              <w:rPr>
                <w:rFonts w:ascii="Times New Roman" w:eastAsia="Times New Roman" w:hAnsi="Times New Roman" w:cs="Times New Roman"/>
                <w:sz w:val="24"/>
                <w:szCs w:val="24"/>
                <w:lang w:eastAsia="tr-TR"/>
              </w:rPr>
            </w:pPr>
            <w:r w:rsidRPr="001849BC">
              <w:rPr>
                <w:rFonts w:ascii="Times New Roman" w:eastAsia="Times New Roman" w:hAnsi="Times New Roman" w:cs="Times New Roman"/>
                <w:b/>
                <w:bCs/>
                <w:sz w:val="24"/>
                <w:szCs w:val="24"/>
                <w:lang w:eastAsia="tr-TR"/>
              </w:rPr>
              <w:t>GELİR İDARESİ BAŞKANLIĞI</w:t>
            </w:r>
          </w:p>
          <w:p w:rsidR="001849BC" w:rsidRPr="001849BC" w:rsidRDefault="001849BC" w:rsidP="001849BC">
            <w:pPr>
              <w:spacing w:after="150" w:line="240" w:lineRule="auto"/>
              <w:jc w:val="center"/>
              <w:rPr>
                <w:rFonts w:ascii="Times New Roman" w:eastAsia="Times New Roman" w:hAnsi="Times New Roman" w:cs="Times New Roman"/>
                <w:sz w:val="24"/>
                <w:szCs w:val="24"/>
                <w:lang w:eastAsia="tr-TR"/>
              </w:rPr>
            </w:pPr>
            <w:r w:rsidRPr="001849BC">
              <w:rPr>
                <w:rFonts w:ascii="Times New Roman" w:eastAsia="Times New Roman" w:hAnsi="Times New Roman" w:cs="Times New Roman"/>
                <w:b/>
                <w:bCs/>
                <w:sz w:val="24"/>
                <w:szCs w:val="24"/>
                <w:lang w:eastAsia="tr-TR"/>
              </w:rPr>
              <w:t>KAYSERİ VERGİ DAİRESİ BAŞKANLIĞI</w:t>
            </w:r>
          </w:p>
          <w:p w:rsidR="001849BC" w:rsidRPr="001849BC" w:rsidRDefault="001849BC" w:rsidP="001849BC">
            <w:pPr>
              <w:spacing w:after="150" w:line="240" w:lineRule="auto"/>
              <w:jc w:val="center"/>
              <w:rPr>
                <w:rFonts w:ascii="Times New Roman" w:eastAsia="Times New Roman" w:hAnsi="Times New Roman" w:cs="Times New Roman"/>
                <w:sz w:val="24"/>
                <w:szCs w:val="24"/>
                <w:lang w:eastAsia="tr-TR"/>
              </w:rPr>
            </w:pPr>
            <w:r w:rsidRPr="001849BC">
              <w:rPr>
                <w:rFonts w:ascii="Times New Roman" w:eastAsia="Times New Roman" w:hAnsi="Times New Roman" w:cs="Times New Roman"/>
                <w:b/>
                <w:bCs/>
                <w:sz w:val="24"/>
                <w:szCs w:val="24"/>
                <w:lang w:eastAsia="tr-TR"/>
              </w:rPr>
              <w:t>(Mükellef Hizmetleri Grup Müdürlüğü)</w:t>
            </w:r>
          </w:p>
          <w:p w:rsidR="001849BC" w:rsidRPr="001849BC" w:rsidRDefault="001849BC" w:rsidP="001849BC">
            <w:pPr>
              <w:spacing w:after="150" w:line="240" w:lineRule="auto"/>
              <w:jc w:val="center"/>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 </w:t>
            </w:r>
          </w:p>
        </w:tc>
      </w:tr>
      <w:tr w:rsidR="001849BC" w:rsidRPr="001849BC" w:rsidTr="001849BC">
        <w:tc>
          <w:tcPr>
            <w:tcW w:w="4650" w:type="dxa"/>
            <w:gridSpan w:val="3"/>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 </w:t>
            </w:r>
          </w:p>
        </w:tc>
      </w:tr>
      <w:tr w:rsidR="001849BC" w:rsidRPr="001849BC" w:rsidTr="001849BC">
        <w:tc>
          <w:tcPr>
            <w:tcW w:w="660" w:type="dxa"/>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r w:rsidRPr="001849BC">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1849BC" w:rsidRPr="001849BC" w:rsidRDefault="001849BC" w:rsidP="001849BC">
            <w:pPr>
              <w:spacing w:after="150" w:line="240" w:lineRule="auto"/>
              <w:jc w:val="center"/>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B.</w:t>
            </w:r>
            <w:proofErr w:type="gramStart"/>
            <w:r w:rsidRPr="001849BC">
              <w:rPr>
                <w:rFonts w:ascii="Times New Roman" w:eastAsia="Times New Roman" w:hAnsi="Times New Roman" w:cs="Times New Roman"/>
                <w:sz w:val="24"/>
                <w:szCs w:val="24"/>
                <w:lang w:eastAsia="tr-TR"/>
              </w:rPr>
              <w:t>07.1</w:t>
            </w:r>
            <w:proofErr w:type="gramEnd"/>
            <w:r w:rsidRPr="001849BC">
              <w:rPr>
                <w:rFonts w:ascii="Times New Roman" w:eastAsia="Times New Roman" w:hAnsi="Times New Roman" w:cs="Times New Roman"/>
                <w:sz w:val="24"/>
                <w:szCs w:val="24"/>
                <w:lang w:eastAsia="tr-TR"/>
              </w:rPr>
              <w:t>.GİB.4.38.15.01-KDV-20-914-70</w:t>
            </w:r>
          </w:p>
        </w:tc>
        <w:tc>
          <w:tcPr>
            <w:tcW w:w="2385" w:type="dxa"/>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proofErr w:type="gramStart"/>
            <w:r w:rsidRPr="001849BC">
              <w:rPr>
                <w:rFonts w:ascii="Times New Roman" w:eastAsia="Times New Roman" w:hAnsi="Times New Roman" w:cs="Times New Roman"/>
                <w:sz w:val="24"/>
                <w:szCs w:val="24"/>
                <w:lang w:eastAsia="tr-TR"/>
              </w:rPr>
              <w:t>13/07/2011</w:t>
            </w:r>
            <w:proofErr w:type="gramEnd"/>
          </w:p>
        </w:tc>
      </w:tr>
      <w:tr w:rsidR="001849BC" w:rsidRPr="001849BC" w:rsidTr="001849BC">
        <w:tc>
          <w:tcPr>
            <w:tcW w:w="660" w:type="dxa"/>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r w:rsidRPr="001849BC">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1849BC" w:rsidRPr="001849BC" w:rsidRDefault="001849BC" w:rsidP="001849BC">
            <w:pPr>
              <w:spacing w:after="150" w:line="240" w:lineRule="auto"/>
              <w:jc w:val="center"/>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 xml:space="preserve">Konut Yapı Kooperatifine yapılan inşaat taahhüt işlerinde uygulanacak KDV oranı </w:t>
            </w:r>
            <w:proofErr w:type="spellStart"/>
            <w:r w:rsidRPr="001849BC">
              <w:rPr>
                <w:rFonts w:ascii="Times New Roman" w:eastAsia="Times New Roman" w:hAnsi="Times New Roman" w:cs="Times New Roman"/>
                <w:sz w:val="24"/>
                <w:szCs w:val="24"/>
                <w:lang w:eastAsia="tr-TR"/>
              </w:rPr>
              <w:t>hk</w:t>
            </w:r>
            <w:proofErr w:type="spellEnd"/>
            <w:r w:rsidRPr="001849BC">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1849BC" w:rsidRPr="001849BC" w:rsidRDefault="001849BC" w:rsidP="001849BC">
            <w:pPr>
              <w:spacing w:after="150" w:line="240" w:lineRule="auto"/>
              <w:rPr>
                <w:rFonts w:ascii="Times New Roman" w:eastAsia="Times New Roman" w:hAnsi="Times New Roman" w:cs="Times New Roman"/>
                <w:sz w:val="24"/>
                <w:szCs w:val="24"/>
                <w:lang w:eastAsia="tr-TR"/>
              </w:rPr>
            </w:pPr>
            <w:r w:rsidRPr="001849BC">
              <w:rPr>
                <w:rFonts w:ascii="Times New Roman" w:eastAsia="Times New Roman" w:hAnsi="Times New Roman" w:cs="Times New Roman"/>
                <w:sz w:val="24"/>
                <w:szCs w:val="24"/>
                <w:lang w:eastAsia="tr-TR"/>
              </w:rPr>
              <w:t> </w:t>
            </w:r>
          </w:p>
        </w:tc>
      </w:tr>
    </w:tbl>
    <w:p w:rsidR="001849BC" w:rsidRPr="001849BC" w:rsidRDefault="001849BC" w:rsidP="001849BC">
      <w:pPr>
        <w:spacing w:before="240" w:after="150" w:line="240" w:lineRule="auto"/>
        <w:jc w:val="center"/>
        <w:rPr>
          <w:rFonts w:ascii="Arial" w:eastAsia="Times New Roman" w:hAnsi="Arial" w:cs="Arial"/>
          <w:color w:val="494949"/>
          <w:sz w:val="20"/>
          <w:szCs w:val="20"/>
          <w:lang w:eastAsia="tr-TR"/>
        </w:rPr>
      </w:pPr>
      <w:r w:rsidRPr="001849BC">
        <w:rPr>
          <w:rFonts w:ascii="Arial" w:eastAsia="Times New Roman" w:hAnsi="Arial" w:cs="Arial"/>
          <w:color w:val="494949"/>
          <w:sz w:val="20"/>
          <w:szCs w:val="20"/>
          <w:lang w:eastAsia="tr-TR"/>
        </w:rPr>
        <w:t> </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 xml:space="preserve">İlgide belirtilen </w:t>
      </w:r>
      <w:proofErr w:type="spellStart"/>
      <w:r w:rsidRPr="001849BC">
        <w:rPr>
          <w:rFonts w:ascii="Arial" w:eastAsia="Times New Roman" w:hAnsi="Arial" w:cs="Arial"/>
          <w:color w:val="494949"/>
          <w:sz w:val="24"/>
          <w:szCs w:val="24"/>
          <w:lang w:eastAsia="tr-TR"/>
        </w:rPr>
        <w:t>özelge</w:t>
      </w:r>
      <w:proofErr w:type="spellEnd"/>
      <w:r w:rsidRPr="001849BC">
        <w:rPr>
          <w:rFonts w:ascii="Arial" w:eastAsia="Times New Roman" w:hAnsi="Arial" w:cs="Arial"/>
          <w:color w:val="494949"/>
          <w:sz w:val="24"/>
          <w:szCs w:val="24"/>
          <w:lang w:eastAsia="tr-TR"/>
        </w:rPr>
        <w:t xml:space="preserve"> talep formunda, Şirketinizce, yapı ruhsatının yapı sahibi bölümünde adı </w:t>
      </w:r>
      <w:proofErr w:type="gramStart"/>
      <w:r w:rsidRPr="001849BC">
        <w:rPr>
          <w:rFonts w:ascii="Arial" w:eastAsia="Times New Roman" w:hAnsi="Arial" w:cs="Arial"/>
          <w:color w:val="494949"/>
          <w:sz w:val="24"/>
          <w:szCs w:val="24"/>
          <w:lang w:eastAsia="tr-TR"/>
        </w:rPr>
        <w:t>bulunmayan ...</w:t>
      </w:r>
      <w:proofErr w:type="gramEnd"/>
      <w:r w:rsidRPr="001849BC">
        <w:rPr>
          <w:rFonts w:ascii="Arial" w:eastAsia="Times New Roman" w:hAnsi="Arial" w:cs="Arial"/>
          <w:color w:val="494949"/>
          <w:sz w:val="24"/>
          <w:szCs w:val="24"/>
          <w:lang w:eastAsia="tr-TR"/>
        </w:rPr>
        <w:t xml:space="preserve"> Konut Yapı Kooperatifine, ... İli, ... İlçesi, ... Mahallesi, ... Mevkii, 78 pafta, 929 ve 930 ada, 1 parsel üzerinde yapılan inşaat taahhüt işleri ile, yapı ruhsatının yapı sahibi </w:t>
      </w:r>
      <w:proofErr w:type="gramStart"/>
      <w:r w:rsidRPr="001849BC">
        <w:rPr>
          <w:rFonts w:ascii="Arial" w:eastAsia="Times New Roman" w:hAnsi="Arial" w:cs="Arial"/>
          <w:color w:val="494949"/>
          <w:sz w:val="24"/>
          <w:szCs w:val="24"/>
          <w:lang w:eastAsia="tr-TR"/>
        </w:rPr>
        <w:t>bölümünde ...</w:t>
      </w:r>
      <w:proofErr w:type="gramEnd"/>
      <w:r w:rsidRPr="001849BC">
        <w:rPr>
          <w:rFonts w:ascii="Arial" w:eastAsia="Times New Roman" w:hAnsi="Arial" w:cs="Arial"/>
          <w:color w:val="494949"/>
          <w:sz w:val="24"/>
          <w:szCs w:val="24"/>
          <w:lang w:eastAsia="tr-TR"/>
        </w:rPr>
        <w:t xml:space="preserve"> Konut Yapı </w:t>
      </w:r>
      <w:proofErr w:type="spellStart"/>
      <w:r w:rsidRPr="001849BC">
        <w:rPr>
          <w:rFonts w:ascii="Arial" w:eastAsia="Times New Roman" w:hAnsi="Arial" w:cs="Arial"/>
          <w:color w:val="494949"/>
          <w:sz w:val="24"/>
          <w:szCs w:val="24"/>
          <w:lang w:eastAsia="tr-TR"/>
        </w:rPr>
        <w:t>Koop</w:t>
      </w:r>
      <w:proofErr w:type="spellEnd"/>
      <w:r w:rsidRPr="001849BC">
        <w:rPr>
          <w:rFonts w:ascii="Arial" w:eastAsia="Times New Roman" w:hAnsi="Arial" w:cs="Arial"/>
          <w:color w:val="494949"/>
          <w:sz w:val="24"/>
          <w:szCs w:val="24"/>
          <w:lang w:eastAsia="tr-TR"/>
        </w:rPr>
        <w:t xml:space="preserve">. </w:t>
      </w:r>
      <w:proofErr w:type="gramStart"/>
      <w:r w:rsidRPr="001849BC">
        <w:rPr>
          <w:rFonts w:ascii="Arial" w:eastAsia="Times New Roman" w:hAnsi="Arial" w:cs="Arial"/>
          <w:color w:val="494949"/>
          <w:sz w:val="24"/>
          <w:szCs w:val="24"/>
          <w:lang w:eastAsia="tr-TR"/>
        </w:rPr>
        <w:t>Bşk. ...</w:t>
      </w:r>
      <w:proofErr w:type="gramEnd"/>
      <w:r w:rsidRPr="001849BC">
        <w:rPr>
          <w:rFonts w:ascii="Arial" w:eastAsia="Times New Roman" w:hAnsi="Arial" w:cs="Arial"/>
          <w:color w:val="494949"/>
          <w:sz w:val="24"/>
          <w:szCs w:val="24"/>
          <w:lang w:eastAsia="tr-TR"/>
        </w:rPr>
        <w:t xml:space="preserve"> </w:t>
      </w:r>
      <w:proofErr w:type="gramStart"/>
      <w:r w:rsidRPr="001849BC">
        <w:rPr>
          <w:rFonts w:ascii="Arial" w:eastAsia="Times New Roman" w:hAnsi="Arial" w:cs="Arial"/>
          <w:color w:val="494949"/>
          <w:sz w:val="24"/>
          <w:szCs w:val="24"/>
          <w:lang w:eastAsia="tr-TR"/>
        </w:rPr>
        <w:t>ve ...</w:t>
      </w:r>
      <w:proofErr w:type="gramEnd"/>
      <w:r w:rsidRPr="001849BC">
        <w:rPr>
          <w:rFonts w:ascii="Arial" w:eastAsia="Times New Roman" w:hAnsi="Arial" w:cs="Arial"/>
          <w:color w:val="494949"/>
          <w:sz w:val="24"/>
          <w:szCs w:val="24"/>
          <w:lang w:eastAsia="tr-TR"/>
        </w:rPr>
        <w:t xml:space="preserve"> yazılı </w:t>
      </w:r>
      <w:proofErr w:type="gramStart"/>
      <w:r w:rsidRPr="001849BC">
        <w:rPr>
          <w:rFonts w:ascii="Arial" w:eastAsia="Times New Roman" w:hAnsi="Arial" w:cs="Arial"/>
          <w:color w:val="494949"/>
          <w:sz w:val="24"/>
          <w:szCs w:val="24"/>
          <w:lang w:eastAsia="tr-TR"/>
        </w:rPr>
        <w:t>olan ...</w:t>
      </w:r>
      <w:proofErr w:type="gramEnd"/>
      <w:r w:rsidRPr="001849BC">
        <w:rPr>
          <w:rFonts w:ascii="Arial" w:eastAsia="Times New Roman" w:hAnsi="Arial" w:cs="Arial"/>
          <w:color w:val="494949"/>
          <w:sz w:val="24"/>
          <w:szCs w:val="24"/>
          <w:lang w:eastAsia="tr-TR"/>
        </w:rPr>
        <w:t xml:space="preserve"> Konut Yapı Kooperatifine, ... İli, Merkez İlçe </w:t>
      </w:r>
      <w:proofErr w:type="gramStart"/>
      <w:r w:rsidRPr="001849BC">
        <w:rPr>
          <w:rFonts w:ascii="Arial" w:eastAsia="Times New Roman" w:hAnsi="Arial" w:cs="Arial"/>
          <w:color w:val="494949"/>
          <w:sz w:val="24"/>
          <w:szCs w:val="24"/>
          <w:lang w:eastAsia="tr-TR"/>
        </w:rPr>
        <w:t>...,</w:t>
      </w:r>
      <w:proofErr w:type="gramEnd"/>
      <w:r w:rsidRPr="001849BC">
        <w:rPr>
          <w:rFonts w:ascii="Arial" w:eastAsia="Times New Roman" w:hAnsi="Arial" w:cs="Arial"/>
          <w:color w:val="494949"/>
          <w:sz w:val="24"/>
          <w:szCs w:val="24"/>
          <w:lang w:eastAsia="tr-TR"/>
        </w:rPr>
        <w:t xml:space="preserve"> 2223 ada, 2 parsel üzerinde yapılan inşaat taahhüt işlerinde  uygulanacak katma değer vergisi (KDV) oranı hususunda  görüş talep edilmiştir.</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proofErr w:type="gramStart"/>
      <w:r w:rsidRPr="001849BC">
        <w:rPr>
          <w:rFonts w:ascii="Arial" w:eastAsia="Times New Roman" w:hAnsi="Arial" w:cs="Arial"/>
          <w:color w:val="494949"/>
          <w:sz w:val="24"/>
          <w:szCs w:val="24"/>
          <w:lang w:eastAsia="tr-TR"/>
        </w:rPr>
        <w:t>Bilindiği üzere, konut yapı kooperatiflerine yapılan inşaat taahhüt işleri 31.12.1997 tarihine kadar KDV'den istisna edilmişken, 1.1.1998 tarihinden itibaren vergiye tabi tutulmaya başlanılmış, ancak KDV Kanununa 4369 sayılı Kanunla eklenen  ve 01.01.1998 tarihinden geçerli olmak üzere  yürürlüğe giren Geçici 15 inci maddesi ile  29.07.1998 tarihinden önce bina inşaat ruhsatı alınmış inşaatlara ilişkin olarak konut yapı kooperatiflerine yapılan inşaat taahhüt işleri de KDV'den istisna edilmiştir.</w:t>
      </w:r>
      <w:proofErr w:type="gramEnd"/>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 xml:space="preserve">KDV oranları, KDV Kanununun 28 inci maddesinin verdiği yetkiye dayanılarak yayımlanan 2007/13033 sayılı Kararname </w:t>
      </w:r>
      <w:proofErr w:type="gramStart"/>
      <w:r w:rsidRPr="001849BC">
        <w:rPr>
          <w:rFonts w:ascii="Arial" w:eastAsia="Times New Roman" w:hAnsi="Arial" w:cs="Arial"/>
          <w:color w:val="494949"/>
          <w:sz w:val="24"/>
          <w:szCs w:val="24"/>
          <w:lang w:eastAsia="tr-TR"/>
        </w:rPr>
        <w:t>ile,</w:t>
      </w:r>
      <w:proofErr w:type="gramEnd"/>
      <w:r w:rsidRPr="001849BC">
        <w:rPr>
          <w:rFonts w:ascii="Arial" w:eastAsia="Times New Roman" w:hAnsi="Arial" w:cs="Arial"/>
          <w:color w:val="494949"/>
          <w:sz w:val="24"/>
          <w:szCs w:val="24"/>
          <w:lang w:eastAsia="tr-TR"/>
        </w:rPr>
        <w:t xml:space="preserve"> Kararname eki (I) sayılı listede yer alan mal ve hizmetler için %1, (II) sayılı listede yer alan mal ve hizmetler için %8, listelerde yer almayan mal ve hizmetler için %18 olarak belirlenmiştir.</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Söz konusu Karara ekli (I) sayılı listenin 12 numaralı bendinde, konut yapı kooperatiflerine yapılacak inşaat taahhüt işlerinin % 1 oranında KDV'ye tabi tutulacağı belirtilmiştir.</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Konut yapı kooperatiflerine ifa edilen inşaat taahhüt işlerinde istisna veya indirimli oranda KDV uygulamasına ilişkin olarak yayınlanan 49 ve 66 Seri No.lu KDV Genel Tebliğleri ile 5 ve 56 Seri No.lu KDV Sirkülerlerinde gerekli düzenleme ve açıklamalar yapılmıştır.</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lastRenderedPageBreak/>
        <w:t>07.05.2010 tarihinde yayımlanan 56 Seri No.lu KDV Sirküleri ile yapılan açıklamalara göre; konut yapı kooperatiflerine yapılan inşaat taahhüt işlerinde istisna veya indirimli oran uygulanabilmesi için;</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  Kooperatifin konut yapı kooperatifi statüsünde olması,</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  İşin konut yapı kooperatifine yapılması,</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  Yapılan işin inşaat işi olması ve taahhüde dayanması,</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proofErr w:type="gramStart"/>
      <w:r w:rsidRPr="001849BC">
        <w:rPr>
          <w:rFonts w:ascii="Arial" w:eastAsia="Times New Roman" w:hAnsi="Arial" w:cs="Arial"/>
          <w:color w:val="494949"/>
          <w:sz w:val="24"/>
          <w:szCs w:val="24"/>
          <w:lang w:eastAsia="tr-TR"/>
        </w:rPr>
        <w:t>şartlarının</w:t>
      </w:r>
      <w:proofErr w:type="gramEnd"/>
      <w:r w:rsidRPr="001849BC">
        <w:rPr>
          <w:rFonts w:ascii="Arial" w:eastAsia="Times New Roman" w:hAnsi="Arial" w:cs="Arial"/>
          <w:color w:val="494949"/>
          <w:sz w:val="24"/>
          <w:szCs w:val="24"/>
          <w:lang w:eastAsia="tr-TR"/>
        </w:rPr>
        <w:t xml:space="preserve"> birlikte gerçekleşmesi gerekmektedir.</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                   </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Yapı ruhsatının "yapı sahibi" bölümünde adı yer alan konut yapı kooperatiflerine verilecek inşaat taahhüt işleri, bu bölümde başkaca bir gerçek ya da tüzel kişinin adına yer verilmemiş olmak ve yukarıda sayılan diğer şartları taşımak kaydıyla istisna veya indirimli oran uygulamasından yararlanacaktır.  </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proofErr w:type="spellStart"/>
      <w:r w:rsidRPr="001849BC">
        <w:rPr>
          <w:rFonts w:ascii="Arial" w:eastAsia="Times New Roman" w:hAnsi="Arial" w:cs="Arial"/>
          <w:color w:val="494949"/>
          <w:sz w:val="24"/>
          <w:szCs w:val="24"/>
          <w:lang w:eastAsia="tr-TR"/>
        </w:rPr>
        <w:t>Özelge</w:t>
      </w:r>
      <w:proofErr w:type="spellEnd"/>
      <w:r w:rsidRPr="001849BC">
        <w:rPr>
          <w:rFonts w:ascii="Arial" w:eastAsia="Times New Roman" w:hAnsi="Arial" w:cs="Arial"/>
          <w:color w:val="494949"/>
          <w:sz w:val="24"/>
          <w:szCs w:val="24"/>
          <w:lang w:eastAsia="tr-TR"/>
        </w:rPr>
        <w:t xml:space="preserve"> talep formu ekinde bulunan yapı ruhsatlarının incelenmesinde, ruhsatların yapı sahibi bölümlerinde </w:t>
      </w:r>
      <w:proofErr w:type="gramStart"/>
      <w:r w:rsidRPr="001849BC">
        <w:rPr>
          <w:rFonts w:ascii="Arial" w:eastAsia="Times New Roman" w:hAnsi="Arial" w:cs="Arial"/>
          <w:color w:val="494949"/>
          <w:sz w:val="24"/>
          <w:szCs w:val="24"/>
          <w:lang w:eastAsia="tr-TR"/>
        </w:rPr>
        <w:t>münhasıran ...</w:t>
      </w:r>
      <w:proofErr w:type="gramEnd"/>
      <w:r w:rsidRPr="001849BC">
        <w:rPr>
          <w:rFonts w:ascii="Arial" w:eastAsia="Times New Roman" w:hAnsi="Arial" w:cs="Arial"/>
          <w:color w:val="494949"/>
          <w:sz w:val="24"/>
          <w:szCs w:val="24"/>
          <w:lang w:eastAsia="tr-TR"/>
        </w:rPr>
        <w:t xml:space="preserve"> Konut Yapı Kooperatifinin </w:t>
      </w:r>
      <w:proofErr w:type="gramStart"/>
      <w:r w:rsidRPr="001849BC">
        <w:rPr>
          <w:rFonts w:ascii="Arial" w:eastAsia="Times New Roman" w:hAnsi="Arial" w:cs="Arial"/>
          <w:color w:val="494949"/>
          <w:sz w:val="24"/>
          <w:szCs w:val="24"/>
          <w:lang w:eastAsia="tr-TR"/>
        </w:rPr>
        <w:t>ve ...</w:t>
      </w:r>
      <w:proofErr w:type="gramEnd"/>
      <w:r w:rsidRPr="001849BC">
        <w:rPr>
          <w:rFonts w:ascii="Arial" w:eastAsia="Times New Roman" w:hAnsi="Arial" w:cs="Arial"/>
          <w:color w:val="494949"/>
          <w:sz w:val="24"/>
          <w:szCs w:val="24"/>
          <w:lang w:eastAsia="tr-TR"/>
        </w:rPr>
        <w:t xml:space="preserve"> Konut Yapı Kooperatifinin adlarının yer  almadığı anlaşılmıştır.     </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 xml:space="preserve">Yukarıda yapılan açıklamalara göre, Şirketinizce, yapı ruhsatları münhasıran kooperatif tüzel kişiliği adına </w:t>
      </w:r>
      <w:proofErr w:type="gramStart"/>
      <w:r w:rsidRPr="001849BC">
        <w:rPr>
          <w:rFonts w:ascii="Arial" w:eastAsia="Times New Roman" w:hAnsi="Arial" w:cs="Arial"/>
          <w:color w:val="494949"/>
          <w:sz w:val="24"/>
          <w:szCs w:val="24"/>
          <w:lang w:eastAsia="tr-TR"/>
        </w:rPr>
        <w:t>olmayan ...</w:t>
      </w:r>
      <w:proofErr w:type="gramEnd"/>
      <w:r w:rsidRPr="001849BC">
        <w:rPr>
          <w:rFonts w:ascii="Arial" w:eastAsia="Times New Roman" w:hAnsi="Arial" w:cs="Arial"/>
          <w:color w:val="494949"/>
          <w:sz w:val="24"/>
          <w:szCs w:val="24"/>
          <w:lang w:eastAsia="tr-TR"/>
        </w:rPr>
        <w:t xml:space="preserve"> Konut Yapı Kooperatifi </w:t>
      </w:r>
      <w:proofErr w:type="gramStart"/>
      <w:r w:rsidRPr="001849BC">
        <w:rPr>
          <w:rFonts w:ascii="Arial" w:eastAsia="Times New Roman" w:hAnsi="Arial" w:cs="Arial"/>
          <w:color w:val="494949"/>
          <w:sz w:val="24"/>
          <w:szCs w:val="24"/>
          <w:lang w:eastAsia="tr-TR"/>
        </w:rPr>
        <w:t>ile ...</w:t>
      </w:r>
      <w:proofErr w:type="gramEnd"/>
      <w:r w:rsidRPr="001849BC">
        <w:rPr>
          <w:rFonts w:ascii="Arial" w:eastAsia="Times New Roman" w:hAnsi="Arial" w:cs="Arial"/>
          <w:color w:val="494949"/>
          <w:sz w:val="24"/>
          <w:szCs w:val="24"/>
          <w:lang w:eastAsia="tr-TR"/>
        </w:rPr>
        <w:t xml:space="preserve"> Konut Yapı Kooperatifine yapılacak inşaat taahhüt işlerinin genel oranda (% 18) KDV'ye tabi tutulması gerekir.</w:t>
      </w:r>
    </w:p>
    <w:p w:rsidR="001849BC" w:rsidRPr="001849BC" w:rsidRDefault="001849BC" w:rsidP="001849BC">
      <w:pPr>
        <w:spacing w:after="150" w:line="240" w:lineRule="auto"/>
        <w:jc w:val="both"/>
        <w:rPr>
          <w:rFonts w:ascii="Arial" w:eastAsia="Times New Roman" w:hAnsi="Arial" w:cs="Arial"/>
          <w:color w:val="494949"/>
          <w:sz w:val="24"/>
          <w:szCs w:val="24"/>
          <w:lang w:eastAsia="tr-TR"/>
        </w:rPr>
      </w:pPr>
      <w:r w:rsidRPr="001849BC">
        <w:rPr>
          <w:rFonts w:ascii="Arial" w:eastAsia="Times New Roman" w:hAnsi="Arial" w:cs="Arial"/>
          <w:color w:val="494949"/>
          <w:sz w:val="24"/>
          <w:szCs w:val="24"/>
          <w:lang w:eastAsia="tr-TR"/>
        </w:rPr>
        <w:t>Bilgi edinilmesini rica ederim.</w:t>
      </w:r>
    </w:p>
    <w:p w:rsidR="00A27625" w:rsidRPr="001849BC" w:rsidRDefault="00A27625" w:rsidP="001849BC">
      <w:pPr>
        <w:jc w:val="both"/>
        <w:rPr>
          <w:sz w:val="24"/>
          <w:szCs w:val="24"/>
        </w:rPr>
      </w:pPr>
    </w:p>
    <w:sectPr w:rsidR="00A27625" w:rsidRPr="001849BC" w:rsidSect="00A276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49BC"/>
    <w:rsid w:val="001849BC"/>
    <w:rsid w:val="00A276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25"/>
  </w:style>
  <w:style w:type="paragraph" w:styleId="Balk1">
    <w:name w:val="heading 1"/>
    <w:basedOn w:val="Normal"/>
    <w:link w:val="Balk1Char"/>
    <w:uiPriority w:val="9"/>
    <w:qFormat/>
    <w:rsid w:val="00184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849B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49B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849B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849BC"/>
    <w:rPr>
      <w:color w:val="0000FF"/>
      <w:u w:val="single"/>
    </w:rPr>
  </w:style>
  <w:style w:type="character" w:customStyle="1" w:styleId="date-display-single">
    <w:name w:val="date-display-single"/>
    <w:basedOn w:val="VarsaylanParagrafYazTipi"/>
    <w:rsid w:val="001849BC"/>
  </w:style>
  <w:style w:type="paragraph" w:styleId="NormalWeb">
    <w:name w:val="Normal (Web)"/>
    <w:basedOn w:val="Normal"/>
    <w:uiPriority w:val="99"/>
    <w:unhideWhenUsed/>
    <w:rsid w:val="001849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849BC"/>
    <w:rPr>
      <w:b/>
      <w:bCs/>
    </w:rPr>
  </w:style>
  <w:style w:type="paragraph" w:styleId="BalonMetni">
    <w:name w:val="Balloon Text"/>
    <w:basedOn w:val="Normal"/>
    <w:link w:val="BalonMetniChar"/>
    <w:uiPriority w:val="99"/>
    <w:semiHidden/>
    <w:unhideWhenUsed/>
    <w:rsid w:val="001849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49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8136872">
      <w:bodyDiv w:val="1"/>
      <w:marLeft w:val="0"/>
      <w:marRight w:val="0"/>
      <w:marTop w:val="0"/>
      <w:marBottom w:val="0"/>
      <w:divBdr>
        <w:top w:val="none" w:sz="0" w:space="0" w:color="auto"/>
        <w:left w:val="none" w:sz="0" w:space="0" w:color="auto"/>
        <w:bottom w:val="none" w:sz="0" w:space="0" w:color="auto"/>
        <w:right w:val="none" w:sz="0" w:space="0" w:color="auto"/>
      </w:divBdr>
      <w:divsChild>
        <w:div w:id="1777410934">
          <w:marLeft w:val="0"/>
          <w:marRight w:val="0"/>
          <w:marTop w:val="0"/>
          <w:marBottom w:val="0"/>
          <w:divBdr>
            <w:top w:val="none" w:sz="0" w:space="0" w:color="auto"/>
            <w:left w:val="none" w:sz="0" w:space="0" w:color="auto"/>
            <w:bottom w:val="none" w:sz="0" w:space="0" w:color="auto"/>
            <w:right w:val="none" w:sz="0" w:space="0" w:color="auto"/>
          </w:divBdr>
          <w:divsChild>
            <w:div w:id="71855068">
              <w:marLeft w:val="0"/>
              <w:marRight w:val="0"/>
              <w:marTop w:val="0"/>
              <w:marBottom w:val="0"/>
              <w:divBdr>
                <w:top w:val="none" w:sz="0" w:space="0" w:color="auto"/>
                <w:left w:val="none" w:sz="0" w:space="0" w:color="auto"/>
                <w:bottom w:val="none" w:sz="0" w:space="0" w:color="auto"/>
                <w:right w:val="none" w:sz="0" w:space="0" w:color="auto"/>
              </w:divBdr>
              <w:divsChild>
                <w:div w:id="965158825">
                  <w:marLeft w:val="0"/>
                  <w:marRight w:val="0"/>
                  <w:marTop w:val="0"/>
                  <w:marBottom w:val="0"/>
                  <w:divBdr>
                    <w:top w:val="none" w:sz="0" w:space="0" w:color="auto"/>
                    <w:left w:val="none" w:sz="0" w:space="0" w:color="auto"/>
                    <w:bottom w:val="none" w:sz="0" w:space="0" w:color="auto"/>
                    <w:right w:val="none" w:sz="0" w:space="0" w:color="auto"/>
                  </w:divBdr>
                  <w:divsChild>
                    <w:div w:id="869881610">
                      <w:marLeft w:val="0"/>
                      <w:marRight w:val="0"/>
                      <w:marTop w:val="0"/>
                      <w:marBottom w:val="0"/>
                      <w:divBdr>
                        <w:top w:val="none" w:sz="0" w:space="0" w:color="auto"/>
                        <w:left w:val="none" w:sz="0" w:space="0" w:color="auto"/>
                        <w:bottom w:val="none" w:sz="0" w:space="0" w:color="auto"/>
                        <w:right w:val="none" w:sz="0" w:space="0" w:color="auto"/>
                      </w:divBdr>
                      <w:divsChild>
                        <w:div w:id="2088920402">
                          <w:marLeft w:val="0"/>
                          <w:marRight w:val="0"/>
                          <w:marTop w:val="0"/>
                          <w:marBottom w:val="0"/>
                          <w:divBdr>
                            <w:top w:val="none" w:sz="0" w:space="0" w:color="auto"/>
                            <w:left w:val="none" w:sz="0" w:space="0" w:color="auto"/>
                            <w:bottom w:val="none" w:sz="0" w:space="0" w:color="auto"/>
                            <w:right w:val="none" w:sz="0" w:space="0" w:color="auto"/>
                          </w:divBdr>
                          <w:divsChild>
                            <w:div w:id="1137718953">
                              <w:marLeft w:val="0"/>
                              <w:marRight w:val="0"/>
                              <w:marTop w:val="0"/>
                              <w:marBottom w:val="0"/>
                              <w:divBdr>
                                <w:top w:val="none" w:sz="0" w:space="0" w:color="auto"/>
                                <w:left w:val="none" w:sz="0" w:space="0" w:color="auto"/>
                                <w:bottom w:val="none" w:sz="0" w:space="0" w:color="auto"/>
                                <w:right w:val="none" w:sz="0" w:space="0" w:color="auto"/>
                              </w:divBdr>
                              <w:divsChild>
                                <w:div w:id="443811842">
                                  <w:marLeft w:val="0"/>
                                  <w:marRight w:val="0"/>
                                  <w:marTop w:val="0"/>
                                  <w:marBottom w:val="0"/>
                                  <w:divBdr>
                                    <w:top w:val="none" w:sz="0" w:space="0" w:color="auto"/>
                                    <w:left w:val="none" w:sz="0" w:space="0" w:color="auto"/>
                                    <w:bottom w:val="none" w:sz="0" w:space="0" w:color="auto"/>
                                    <w:right w:val="none" w:sz="0" w:space="0" w:color="auto"/>
                                  </w:divBdr>
                                  <w:divsChild>
                                    <w:div w:id="566190484">
                                      <w:marLeft w:val="0"/>
                                      <w:marRight w:val="0"/>
                                      <w:marTop w:val="0"/>
                                      <w:marBottom w:val="0"/>
                                      <w:divBdr>
                                        <w:top w:val="none" w:sz="0" w:space="0" w:color="auto"/>
                                        <w:left w:val="none" w:sz="0" w:space="0" w:color="auto"/>
                                        <w:bottom w:val="none" w:sz="0" w:space="0" w:color="auto"/>
                                        <w:right w:val="none" w:sz="0" w:space="0" w:color="auto"/>
                                      </w:divBdr>
                                      <w:divsChild>
                                        <w:div w:id="1342588580">
                                          <w:marLeft w:val="0"/>
                                          <w:marRight w:val="0"/>
                                          <w:marTop w:val="0"/>
                                          <w:marBottom w:val="0"/>
                                          <w:divBdr>
                                            <w:top w:val="none" w:sz="0" w:space="0" w:color="auto"/>
                                            <w:left w:val="none" w:sz="0" w:space="0" w:color="auto"/>
                                            <w:bottom w:val="none" w:sz="0" w:space="0" w:color="auto"/>
                                            <w:right w:val="none" w:sz="0" w:space="0" w:color="auto"/>
                                          </w:divBdr>
                                          <w:divsChild>
                                            <w:div w:id="1524203440">
                                              <w:marLeft w:val="0"/>
                                              <w:marRight w:val="0"/>
                                              <w:marTop w:val="0"/>
                                              <w:marBottom w:val="0"/>
                                              <w:divBdr>
                                                <w:top w:val="none" w:sz="0" w:space="0" w:color="auto"/>
                                                <w:left w:val="none" w:sz="0" w:space="0" w:color="auto"/>
                                                <w:bottom w:val="none" w:sz="0" w:space="0" w:color="auto"/>
                                                <w:right w:val="none" w:sz="0" w:space="0" w:color="auto"/>
                                              </w:divBdr>
                                            </w:div>
                                            <w:div w:id="9994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406705">
              <w:marLeft w:val="300"/>
              <w:marRight w:val="0"/>
              <w:marTop w:val="0"/>
              <w:marBottom w:val="0"/>
              <w:divBdr>
                <w:top w:val="none" w:sz="0" w:space="0" w:color="auto"/>
                <w:left w:val="none" w:sz="0" w:space="0" w:color="auto"/>
                <w:bottom w:val="none" w:sz="0" w:space="0" w:color="auto"/>
                <w:right w:val="none" w:sz="0" w:space="0" w:color="auto"/>
              </w:divBdr>
              <w:divsChild>
                <w:div w:id="64760858">
                  <w:marLeft w:val="0"/>
                  <w:marRight w:val="0"/>
                  <w:marTop w:val="0"/>
                  <w:marBottom w:val="0"/>
                  <w:divBdr>
                    <w:top w:val="none" w:sz="0" w:space="0" w:color="auto"/>
                    <w:left w:val="none" w:sz="0" w:space="0" w:color="auto"/>
                    <w:bottom w:val="none" w:sz="0" w:space="0" w:color="auto"/>
                    <w:right w:val="none" w:sz="0" w:space="0" w:color="auto"/>
                  </w:divBdr>
                </w:div>
                <w:div w:id="1345328660">
                  <w:marLeft w:val="0"/>
                  <w:marRight w:val="0"/>
                  <w:marTop w:val="0"/>
                  <w:marBottom w:val="0"/>
                  <w:divBdr>
                    <w:top w:val="none" w:sz="0" w:space="0" w:color="auto"/>
                    <w:left w:val="none" w:sz="0" w:space="0" w:color="auto"/>
                    <w:bottom w:val="none" w:sz="0" w:space="0" w:color="auto"/>
                    <w:right w:val="none" w:sz="0" w:space="0" w:color="auto"/>
                  </w:divBdr>
                  <w:divsChild>
                    <w:div w:id="1072312769">
                      <w:marLeft w:val="0"/>
                      <w:marRight w:val="0"/>
                      <w:marTop w:val="0"/>
                      <w:marBottom w:val="0"/>
                      <w:divBdr>
                        <w:top w:val="none" w:sz="0" w:space="0" w:color="auto"/>
                        <w:left w:val="none" w:sz="0" w:space="0" w:color="auto"/>
                        <w:bottom w:val="none" w:sz="0" w:space="0" w:color="auto"/>
                        <w:right w:val="none" w:sz="0" w:space="0" w:color="auto"/>
                      </w:divBdr>
                      <w:divsChild>
                        <w:div w:id="1953630177">
                          <w:marLeft w:val="0"/>
                          <w:marRight w:val="0"/>
                          <w:marTop w:val="0"/>
                          <w:marBottom w:val="180"/>
                          <w:divBdr>
                            <w:top w:val="none" w:sz="0" w:space="0" w:color="auto"/>
                            <w:left w:val="none" w:sz="0" w:space="0" w:color="auto"/>
                            <w:bottom w:val="none" w:sz="0" w:space="0" w:color="auto"/>
                            <w:right w:val="none" w:sz="0" w:space="0" w:color="auto"/>
                          </w:divBdr>
                          <w:divsChild>
                            <w:div w:id="60174693">
                              <w:marLeft w:val="0"/>
                              <w:marRight w:val="0"/>
                              <w:marTop w:val="0"/>
                              <w:marBottom w:val="0"/>
                              <w:divBdr>
                                <w:top w:val="none" w:sz="0" w:space="0" w:color="auto"/>
                                <w:left w:val="none" w:sz="0" w:space="0" w:color="auto"/>
                                <w:bottom w:val="none" w:sz="0" w:space="0" w:color="auto"/>
                                <w:right w:val="none" w:sz="0" w:space="0" w:color="auto"/>
                              </w:divBdr>
                            </w:div>
                            <w:div w:id="76022261">
                              <w:marLeft w:val="0"/>
                              <w:marRight w:val="0"/>
                              <w:marTop w:val="0"/>
                              <w:marBottom w:val="0"/>
                              <w:divBdr>
                                <w:top w:val="none" w:sz="0" w:space="0" w:color="auto"/>
                                <w:left w:val="none" w:sz="0" w:space="0" w:color="auto"/>
                                <w:bottom w:val="none" w:sz="0" w:space="0" w:color="auto"/>
                                <w:right w:val="none" w:sz="0" w:space="0" w:color="auto"/>
                              </w:divBdr>
                            </w:div>
                            <w:div w:id="167183190">
                              <w:marLeft w:val="0"/>
                              <w:marRight w:val="0"/>
                              <w:marTop w:val="0"/>
                              <w:marBottom w:val="0"/>
                              <w:divBdr>
                                <w:top w:val="none" w:sz="0" w:space="0" w:color="auto"/>
                                <w:left w:val="none" w:sz="0" w:space="0" w:color="auto"/>
                                <w:bottom w:val="none" w:sz="0" w:space="0" w:color="auto"/>
                                <w:right w:val="none" w:sz="0" w:space="0" w:color="auto"/>
                              </w:divBdr>
                            </w:div>
                          </w:divsChild>
                        </w:div>
                        <w:div w:id="1576821102">
                          <w:marLeft w:val="0"/>
                          <w:marRight w:val="0"/>
                          <w:marTop w:val="0"/>
                          <w:marBottom w:val="300"/>
                          <w:divBdr>
                            <w:top w:val="none" w:sz="0" w:space="0" w:color="auto"/>
                            <w:left w:val="none" w:sz="0" w:space="0" w:color="auto"/>
                            <w:bottom w:val="none" w:sz="0" w:space="0" w:color="auto"/>
                            <w:right w:val="none" w:sz="0" w:space="0" w:color="auto"/>
                          </w:divBdr>
                          <w:divsChild>
                            <w:div w:id="98717108">
                              <w:marLeft w:val="0"/>
                              <w:marRight w:val="0"/>
                              <w:marTop w:val="0"/>
                              <w:marBottom w:val="0"/>
                              <w:divBdr>
                                <w:top w:val="none" w:sz="0" w:space="0" w:color="auto"/>
                                <w:left w:val="none" w:sz="0" w:space="0" w:color="auto"/>
                                <w:bottom w:val="none" w:sz="0" w:space="0" w:color="auto"/>
                                <w:right w:val="none" w:sz="0" w:space="0" w:color="auto"/>
                              </w:divBdr>
                              <w:divsChild>
                                <w:div w:id="1467242271">
                                  <w:marLeft w:val="0"/>
                                  <w:marRight w:val="0"/>
                                  <w:marTop w:val="0"/>
                                  <w:marBottom w:val="0"/>
                                  <w:divBdr>
                                    <w:top w:val="none" w:sz="0" w:space="0" w:color="auto"/>
                                    <w:left w:val="none" w:sz="0" w:space="0" w:color="auto"/>
                                    <w:bottom w:val="none" w:sz="0" w:space="0" w:color="auto"/>
                                    <w:right w:val="none" w:sz="0" w:space="0" w:color="auto"/>
                                  </w:divBdr>
                                </w:div>
                                <w:div w:id="304088465">
                                  <w:marLeft w:val="0"/>
                                  <w:marRight w:val="0"/>
                                  <w:marTop w:val="0"/>
                                  <w:marBottom w:val="0"/>
                                  <w:divBdr>
                                    <w:top w:val="none" w:sz="0" w:space="0" w:color="auto"/>
                                    <w:left w:val="none" w:sz="0" w:space="0" w:color="auto"/>
                                    <w:bottom w:val="none" w:sz="0" w:space="0" w:color="auto"/>
                                    <w:right w:val="none" w:sz="0" w:space="0" w:color="auto"/>
                                  </w:divBdr>
                                  <w:divsChild>
                                    <w:div w:id="14328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7687">
                              <w:marLeft w:val="0"/>
                              <w:marRight w:val="0"/>
                              <w:marTop w:val="0"/>
                              <w:marBottom w:val="0"/>
                              <w:divBdr>
                                <w:top w:val="none" w:sz="0" w:space="0" w:color="auto"/>
                                <w:left w:val="none" w:sz="0" w:space="0" w:color="auto"/>
                                <w:bottom w:val="none" w:sz="0" w:space="0" w:color="auto"/>
                                <w:right w:val="none" w:sz="0" w:space="0" w:color="auto"/>
                              </w:divBdr>
                              <w:divsChild>
                                <w:div w:id="464735503">
                                  <w:marLeft w:val="0"/>
                                  <w:marRight w:val="0"/>
                                  <w:marTop w:val="0"/>
                                  <w:marBottom w:val="0"/>
                                  <w:divBdr>
                                    <w:top w:val="none" w:sz="0" w:space="0" w:color="auto"/>
                                    <w:left w:val="none" w:sz="0" w:space="0" w:color="auto"/>
                                    <w:bottom w:val="none" w:sz="0" w:space="0" w:color="auto"/>
                                    <w:right w:val="none" w:sz="0" w:space="0" w:color="auto"/>
                                  </w:divBdr>
                                </w:div>
                                <w:div w:id="856695953">
                                  <w:marLeft w:val="0"/>
                                  <w:marRight w:val="0"/>
                                  <w:marTop w:val="0"/>
                                  <w:marBottom w:val="0"/>
                                  <w:divBdr>
                                    <w:top w:val="none" w:sz="0" w:space="0" w:color="auto"/>
                                    <w:left w:val="none" w:sz="0" w:space="0" w:color="auto"/>
                                    <w:bottom w:val="none" w:sz="0" w:space="0" w:color="auto"/>
                                    <w:right w:val="none" w:sz="0" w:space="0" w:color="auto"/>
                                  </w:divBdr>
                                  <w:divsChild>
                                    <w:div w:id="17297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6656">
                          <w:marLeft w:val="0"/>
                          <w:marRight w:val="0"/>
                          <w:marTop w:val="0"/>
                          <w:marBottom w:val="0"/>
                          <w:divBdr>
                            <w:top w:val="none" w:sz="0" w:space="0" w:color="auto"/>
                            <w:left w:val="none" w:sz="0" w:space="0" w:color="auto"/>
                            <w:bottom w:val="none" w:sz="0" w:space="0" w:color="auto"/>
                            <w:right w:val="none" w:sz="0" w:space="0" w:color="auto"/>
                          </w:divBdr>
                          <w:divsChild>
                            <w:div w:id="1950772254">
                              <w:marLeft w:val="0"/>
                              <w:marRight w:val="0"/>
                              <w:marTop w:val="0"/>
                              <w:marBottom w:val="0"/>
                              <w:divBdr>
                                <w:top w:val="none" w:sz="0" w:space="0" w:color="auto"/>
                                <w:left w:val="none" w:sz="0" w:space="0" w:color="auto"/>
                                <w:bottom w:val="none" w:sz="0" w:space="0" w:color="auto"/>
                                <w:right w:val="none" w:sz="0" w:space="0" w:color="auto"/>
                              </w:divBdr>
                              <w:divsChild>
                                <w:div w:id="1598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2022-09-09T11:04:00Z</dcterms:created>
  <dcterms:modified xsi:type="dcterms:W3CDTF">2022-09-09T11:05:00Z</dcterms:modified>
</cp:coreProperties>
</file>