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64" w:rsidRPr="00711864" w:rsidRDefault="00711864" w:rsidP="00711864">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11864">
        <w:rPr>
          <w:rFonts w:ascii="Arial" w:eastAsia="Times New Roman" w:hAnsi="Arial" w:cs="Arial"/>
          <w:color w:val="111111"/>
          <w:kern w:val="36"/>
          <w:sz w:val="30"/>
          <w:szCs w:val="30"/>
          <w:lang w:eastAsia="tr-TR"/>
        </w:rPr>
        <w:t xml:space="preserve">Kooperatif tarafından yapılan kiralama karşılığındaki ödemeler üzerinden gelir vergisi </w:t>
      </w:r>
      <w:proofErr w:type="spellStart"/>
      <w:r w:rsidRPr="00711864">
        <w:rPr>
          <w:rFonts w:ascii="Arial" w:eastAsia="Times New Roman" w:hAnsi="Arial" w:cs="Arial"/>
          <w:color w:val="111111"/>
          <w:kern w:val="36"/>
          <w:sz w:val="30"/>
          <w:szCs w:val="30"/>
          <w:lang w:eastAsia="tr-TR"/>
        </w:rPr>
        <w:t>tevkifat</w:t>
      </w:r>
      <w:proofErr w:type="spellEnd"/>
      <w:r w:rsidRPr="00711864">
        <w:rPr>
          <w:rFonts w:ascii="Arial" w:eastAsia="Times New Roman" w:hAnsi="Arial" w:cs="Arial"/>
          <w:color w:val="111111"/>
          <w:kern w:val="36"/>
          <w:sz w:val="30"/>
          <w:szCs w:val="30"/>
          <w:lang w:eastAsia="tr-TR"/>
        </w:rPr>
        <w:t xml:space="preserve"> oranı </w:t>
      </w:r>
      <w:proofErr w:type="spellStart"/>
      <w:r w:rsidRPr="00711864">
        <w:rPr>
          <w:rFonts w:ascii="Arial" w:eastAsia="Times New Roman" w:hAnsi="Arial" w:cs="Arial"/>
          <w:color w:val="111111"/>
          <w:kern w:val="36"/>
          <w:sz w:val="30"/>
          <w:szCs w:val="30"/>
          <w:lang w:eastAsia="tr-TR"/>
        </w:rPr>
        <w:t>hk</w:t>
      </w:r>
      <w:proofErr w:type="spellEnd"/>
      <w:r w:rsidRPr="00711864">
        <w:rPr>
          <w:rFonts w:ascii="Arial" w:eastAsia="Times New Roman" w:hAnsi="Arial" w:cs="Arial"/>
          <w:color w:val="111111"/>
          <w:kern w:val="36"/>
          <w:sz w:val="30"/>
          <w:szCs w:val="30"/>
          <w:lang w:eastAsia="tr-TR"/>
        </w:rPr>
        <w:t>.</w:t>
      </w:r>
    </w:p>
    <w:p w:rsidR="00711864" w:rsidRPr="00711864" w:rsidRDefault="00711864" w:rsidP="00711864">
      <w:pPr>
        <w:spacing w:after="180" w:line="240" w:lineRule="auto"/>
        <w:rPr>
          <w:rFonts w:ascii="Arial" w:eastAsia="Times New Roman" w:hAnsi="Arial" w:cs="Arial"/>
          <w:color w:val="494949"/>
          <w:sz w:val="20"/>
          <w:szCs w:val="20"/>
          <w:lang w:eastAsia="tr-TR"/>
        </w:rPr>
      </w:pPr>
      <w:r w:rsidRPr="00711864">
        <w:rPr>
          <w:rFonts w:ascii="Arial" w:eastAsia="Times New Roman" w:hAnsi="Arial" w:cs="Arial"/>
          <w:color w:val="494949"/>
          <w:sz w:val="20"/>
          <w:szCs w:val="20"/>
          <w:lang w:eastAsia="tr-TR"/>
        </w:rPr>
        <w:t>  </w:t>
      </w:r>
    </w:p>
    <w:p w:rsidR="00711864" w:rsidRPr="00711864" w:rsidRDefault="00711864" w:rsidP="00711864">
      <w:pPr>
        <w:shd w:val="clear" w:color="auto" w:fill="EEEEEE"/>
        <w:spacing w:after="0" w:line="240" w:lineRule="auto"/>
        <w:rPr>
          <w:rFonts w:ascii="Arial" w:eastAsia="Times New Roman" w:hAnsi="Arial" w:cs="Arial"/>
          <w:b/>
          <w:bCs/>
          <w:color w:val="494949"/>
          <w:sz w:val="20"/>
          <w:szCs w:val="20"/>
          <w:lang w:eastAsia="tr-TR"/>
        </w:rPr>
      </w:pPr>
      <w:r w:rsidRPr="00711864">
        <w:rPr>
          <w:rFonts w:ascii="Arial" w:eastAsia="Times New Roman" w:hAnsi="Arial" w:cs="Arial"/>
          <w:b/>
          <w:bCs/>
          <w:color w:val="494949"/>
          <w:sz w:val="20"/>
          <w:szCs w:val="20"/>
          <w:lang w:eastAsia="tr-TR"/>
        </w:rPr>
        <w:t>Sayı: </w:t>
      </w:r>
      <w:proofErr w:type="gramStart"/>
      <w:r w:rsidRPr="00711864">
        <w:rPr>
          <w:rFonts w:ascii="Arial" w:eastAsia="Times New Roman" w:hAnsi="Arial" w:cs="Arial"/>
          <w:color w:val="494949"/>
          <w:sz w:val="20"/>
          <w:szCs w:val="20"/>
          <w:lang w:eastAsia="tr-TR"/>
        </w:rPr>
        <w:t>62030549</w:t>
      </w:r>
      <w:proofErr w:type="gramEnd"/>
      <w:r w:rsidRPr="00711864">
        <w:rPr>
          <w:rFonts w:ascii="Arial" w:eastAsia="Times New Roman" w:hAnsi="Arial" w:cs="Arial"/>
          <w:color w:val="494949"/>
          <w:sz w:val="20"/>
          <w:szCs w:val="20"/>
          <w:lang w:eastAsia="tr-TR"/>
        </w:rPr>
        <w:t>-125[15-2021/236]-668596</w:t>
      </w:r>
    </w:p>
    <w:p w:rsidR="00711864" w:rsidRPr="00711864" w:rsidRDefault="00711864" w:rsidP="00711864">
      <w:pPr>
        <w:shd w:val="clear" w:color="auto" w:fill="EEEEEE"/>
        <w:spacing w:after="0" w:line="240" w:lineRule="auto"/>
        <w:rPr>
          <w:rFonts w:ascii="Arial" w:eastAsia="Times New Roman" w:hAnsi="Arial" w:cs="Arial"/>
          <w:b/>
          <w:bCs/>
          <w:color w:val="494949"/>
          <w:sz w:val="20"/>
          <w:szCs w:val="20"/>
          <w:lang w:eastAsia="tr-TR"/>
        </w:rPr>
      </w:pPr>
      <w:r w:rsidRPr="00711864">
        <w:rPr>
          <w:rFonts w:ascii="Arial" w:eastAsia="Times New Roman" w:hAnsi="Arial" w:cs="Arial"/>
          <w:b/>
          <w:bCs/>
          <w:color w:val="494949"/>
          <w:sz w:val="20"/>
          <w:szCs w:val="20"/>
          <w:lang w:eastAsia="tr-TR"/>
        </w:rPr>
        <w:t>Tarih: </w:t>
      </w:r>
      <w:proofErr w:type="gramStart"/>
      <w:r w:rsidRPr="00711864">
        <w:rPr>
          <w:rFonts w:ascii="Arial" w:eastAsia="Times New Roman" w:hAnsi="Arial" w:cs="Arial"/>
          <w:color w:val="494949"/>
          <w:sz w:val="20"/>
          <w:lang w:eastAsia="tr-TR"/>
        </w:rPr>
        <w:t>14/06/2022</w:t>
      </w:r>
      <w:proofErr w:type="gramEnd"/>
    </w:p>
    <w:tbl>
      <w:tblPr>
        <w:tblW w:w="10500" w:type="dxa"/>
        <w:tblCellMar>
          <w:left w:w="0" w:type="dxa"/>
          <w:right w:w="0" w:type="dxa"/>
        </w:tblCellMar>
        <w:tblLook w:val="04A0"/>
      </w:tblPr>
      <w:tblGrid>
        <w:gridCol w:w="1927"/>
        <w:gridCol w:w="6599"/>
        <w:gridCol w:w="1974"/>
      </w:tblGrid>
      <w:tr w:rsidR="00711864" w:rsidRPr="00711864" w:rsidTr="00711864">
        <w:tc>
          <w:tcPr>
            <w:tcW w:w="1875" w:type="dxa"/>
            <w:tcBorders>
              <w:top w:val="nil"/>
              <w:left w:val="nil"/>
              <w:bottom w:val="nil"/>
              <w:right w:val="nil"/>
            </w:tcBorders>
            <w:shd w:val="clear" w:color="auto" w:fill="auto"/>
            <w:hideMark/>
          </w:tcPr>
          <w:p w:rsidR="00711864" w:rsidRPr="00711864" w:rsidRDefault="00711864" w:rsidP="00711864">
            <w:pPr>
              <w:spacing w:after="0" w:line="240" w:lineRule="auto"/>
              <w:rPr>
                <w:rFonts w:ascii="Times New Roman" w:eastAsia="Times New Roman" w:hAnsi="Times New Roman" w:cs="Times New Roman"/>
                <w:sz w:val="24"/>
                <w:szCs w:val="24"/>
                <w:lang w:eastAsia="tr-TR"/>
              </w:rPr>
            </w:pPr>
          </w:p>
        </w:tc>
        <w:tc>
          <w:tcPr>
            <w:tcW w:w="6420" w:type="dxa"/>
            <w:tcBorders>
              <w:top w:val="nil"/>
              <w:left w:val="nil"/>
              <w:bottom w:val="nil"/>
              <w:right w:val="nil"/>
            </w:tcBorders>
            <w:shd w:val="clear" w:color="auto" w:fill="auto"/>
            <w:vAlign w:val="bottom"/>
            <w:hideMark/>
          </w:tcPr>
          <w:p w:rsidR="00711864" w:rsidRPr="00711864" w:rsidRDefault="00711864" w:rsidP="00711864">
            <w:pPr>
              <w:spacing w:after="150" w:line="240" w:lineRule="auto"/>
              <w:jc w:val="center"/>
              <w:rPr>
                <w:rFonts w:ascii="Times New Roman" w:eastAsia="Times New Roman" w:hAnsi="Times New Roman" w:cs="Times New Roman"/>
                <w:sz w:val="24"/>
                <w:szCs w:val="24"/>
                <w:lang w:eastAsia="tr-TR"/>
              </w:rPr>
            </w:pPr>
            <w:r w:rsidRPr="00711864">
              <w:rPr>
                <w:rFonts w:ascii="Times New Roman" w:eastAsia="Times New Roman" w:hAnsi="Times New Roman" w:cs="Times New Roman"/>
                <w:b/>
                <w:bCs/>
                <w:sz w:val="24"/>
                <w:szCs w:val="24"/>
                <w:lang w:eastAsia="tr-TR"/>
              </w:rPr>
              <w:t>T.C.</w:t>
            </w:r>
          </w:p>
          <w:p w:rsidR="00711864" w:rsidRPr="00711864" w:rsidRDefault="00711864" w:rsidP="00711864">
            <w:pPr>
              <w:spacing w:after="150" w:line="240" w:lineRule="auto"/>
              <w:jc w:val="center"/>
              <w:rPr>
                <w:rFonts w:ascii="Times New Roman" w:eastAsia="Times New Roman" w:hAnsi="Times New Roman" w:cs="Times New Roman"/>
                <w:sz w:val="24"/>
                <w:szCs w:val="24"/>
                <w:lang w:eastAsia="tr-TR"/>
              </w:rPr>
            </w:pPr>
            <w:r w:rsidRPr="00711864">
              <w:rPr>
                <w:rFonts w:ascii="Times New Roman" w:eastAsia="Times New Roman" w:hAnsi="Times New Roman" w:cs="Times New Roman"/>
                <w:b/>
                <w:bCs/>
                <w:sz w:val="24"/>
                <w:szCs w:val="24"/>
                <w:lang w:eastAsia="tr-TR"/>
              </w:rPr>
              <w:t>GELİR İDARESİ BAŞKANLIĞI</w:t>
            </w:r>
          </w:p>
          <w:p w:rsidR="00711864" w:rsidRPr="00711864" w:rsidRDefault="00711864" w:rsidP="00711864">
            <w:pPr>
              <w:spacing w:after="150" w:line="240" w:lineRule="auto"/>
              <w:jc w:val="center"/>
              <w:rPr>
                <w:rFonts w:ascii="Times New Roman" w:eastAsia="Times New Roman" w:hAnsi="Times New Roman" w:cs="Times New Roman"/>
                <w:sz w:val="24"/>
                <w:szCs w:val="24"/>
                <w:lang w:eastAsia="tr-TR"/>
              </w:rPr>
            </w:pPr>
            <w:r w:rsidRPr="00711864">
              <w:rPr>
                <w:rFonts w:ascii="Times New Roman" w:eastAsia="Times New Roman" w:hAnsi="Times New Roman" w:cs="Times New Roman"/>
                <w:b/>
                <w:bCs/>
                <w:sz w:val="24"/>
                <w:szCs w:val="24"/>
                <w:lang w:eastAsia="tr-TR"/>
              </w:rPr>
              <w:t>İstanbul Vergi Dairesi Başkanlığı</w:t>
            </w:r>
          </w:p>
          <w:p w:rsidR="00711864" w:rsidRPr="00711864" w:rsidRDefault="00711864" w:rsidP="00711864">
            <w:pPr>
              <w:spacing w:after="150" w:line="240" w:lineRule="auto"/>
              <w:jc w:val="center"/>
              <w:rPr>
                <w:rFonts w:ascii="Times New Roman" w:eastAsia="Times New Roman" w:hAnsi="Times New Roman" w:cs="Times New Roman"/>
                <w:sz w:val="24"/>
                <w:szCs w:val="24"/>
                <w:lang w:eastAsia="tr-TR"/>
              </w:rPr>
            </w:pPr>
            <w:r w:rsidRPr="00711864">
              <w:rPr>
                <w:rFonts w:ascii="Times New Roman" w:eastAsia="Times New Roman" w:hAnsi="Times New Roman" w:cs="Times New Roman"/>
                <w:b/>
                <w:bCs/>
                <w:sz w:val="24"/>
                <w:szCs w:val="24"/>
                <w:lang w:eastAsia="tr-TR"/>
              </w:rPr>
              <w:t>Gelir Kanunları Gelir Ve Kurumlar Vergileri Grup Müdürlüğü</w:t>
            </w:r>
          </w:p>
        </w:tc>
        <w:tc>
          <w:tcPr>
            <w:tcW w:w="1920" w:type="dxa"/>
            <w:tcBorders>
              <w:top w:val="nil"/>
              <w:left w:val="nil"/>
              <w:bottom w:val="nil"/>
              <w:right w:val="nil"/>
            </w:tcBorders>
            <w:shd w:val="clear" w:color="auto" w:fill="auto"/>
            <w:hideMark/>
          </w:tcPr>
          <w:p w:rsidR="00711864" w:rsidRPr="00711864" w:rsidRDefault="00711864" w:rsidP="00711864">
            <w:pPr>
              <w:spacing w:after="150" w:line="240" w:lineRule="auto"/>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 </w:t>
            </w:r>
          </w:p>
        </w:tc>
      </w:tr>
    </w:tbl>
    <w:p w:rsidR="00711864" w:rsidRPr="00711864" w:rsidRDefault="00711864" w:rsidP="00711864">
      <w:pPr>
        <w:spacing w:before="240" w:after="150" w:line="240" w:lineRule="auto"/>
        <w:jc w:val="center"/>
        <w:rPr>
          <w:rFonts w:ascii="Arial" w:eastAsia="Times New Roman" w:hAnsi="Arial" w:cs="Arial"/>
          <w:color w:val="494949"/>
          <w:sz w:val="20"/>
          <w:szCs w:val="20"/>
          <w:lang w:eastAsia="tr-TR"/>
        </w:rPr>
      </w:pPr>
      <w:r w:rsidRPr="00711864">
        <w:rPr>
          <w:rFonts w:ascii="Arial" w:eastAsia="Times New Roman" w:hAnsi="Arial" w:cs="Arial"/>
          <w:b/>
          <w:bCs/>
          <w:color w:val="494949"/>
          <w:sz w:val="20"/>
          <w:szCs w:val="20"/>
          <w:lang w:eastAsia="tr-TR"/>
        </w:rPr>
        <w:t> </w:t>
      </w:r>
    </w:p>
    <w:tbl>
      <w:tblPr>
        <w:tblW w:w="10500" w:type="dxa"/>
        <w:tblCellMar>
          <w:left w:w="0" w:type="dxa"/>
          <w:right w:w="0" w:type="dxa"/>
        </w:tblCellMar>
        <w:tblLook w:val="04A0"/>
      </w:tblPr>
      <w:tblGrid>
        <w:gridCol w:w="756"/>
        <w:gridCol w:w="139"/>
        <w:gridCol w:w="4394"/>
        <w:gridCol w:w="2405"/>
        <w:gridCol w:w="2806"/>
      </w:tblGrid>
      <w:tr w:rsidR="00711864" w:rsidRPr="00711864" w:rsidTr="00711864">
        <w:tc>
          <w:tcPr>
            <w:tcW w:w="5145" w:type="dxa"/>
            <w:gridSpan w:val="3"/>
            <w:tcBorders>
              <w:top w:val="nil"/>
              <w:left w:val="nil"/>
              <w:bottom w:val="nil"/>
              <w:right w:val="nil"/>
            </w:tcBorders>
            <w:shd w:val="clear" w:color="auto" w:fill="auto"/>
            <w:hideMark/>
          </w:tcPr>
          <w:p w:rsidR="00711864" w:rsidRPr="00711864" w:rsidRDefault="00711864" w:rsidP="00711864">
            <w:pPr>
              <w:spacing w:after="150" w:line="240" w:lineRule="auto"/>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 </w:t>
            </w:r>
          </w:p>
        </w:tc>
        <w:tc>
          <w:tcPr>
            <w:tcW w:w="5055" w:type="dxa"/>
            <w:gridSpan w:val="2"/>
            <w:tcBorders>
              <w:top w:val="nil"/>
              <w:left w:val="nil"/>
              <w:bottom w:val="nil"/>
              <w:right w:val="nil"/>
            </w:tcBorders>
            <w:shd w:val="clear" w:color="auto" w:fill="auto"/>
            <w:hideMark/>
          </w:tcPr>
          <w:p w:rsidR="00711864" w:rsidRPr="00711864" w:rsidRDefault="00711864" w:rsidP="00711864">
            <w:pPr>
              <w:spacing w:after="150" w:line="240" w:lineRule="auto"/>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 </w:t>
            </w:r>
          </w:p>
        </w:tc>
      </w:tr>
      <w:tr w:rsidR="00711864" w:rsidRPr="00711864" w:rsidTr="00711864">
        <w:tc>
          <w:tcPr>
            <w:tcW w:w="735" w:type="dxa"/>
            <w:tcBorders>
              <w:top w:val="nil"/>
              <w:left w:val="nil"/>
              <w:bottom w:val="nil"/>
              <w:right w:val="nil"/>
            </w:tcBorders>
            <w:shd w:val="clear" w:color="auto" w:fill="auto"/>
            <w:hideMark/>
          </w:tcPr>
          <w:p w:rsidR="00711864" w:rsidRPr="00711864" w:rsidRDefault="00711864" w:rsidP="00711864">
            <w:pPr>
              <w:spacing w:after="150" w:line="240" w:lineRule="auto"/>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Sayı</w:t>
            </w:r>
          </w:p>
        </w:tc>
        <w:tc>
          <w:tcPr>
            <w:tcW w:w="135" w:type="dxa"/>
            <w:tcBorders>
              <w:top w:val="nil"/>
              <w:left w:val="nil"/>
              <w:bottom w:val="nil"/>
              <w:right w:val="nil"/>
            </w:tcBorders>
            <w:shd w:val="clear" w:color="auto" w:fill="auto"/>
            <w:hideMark/>
          </w:tcPr>
          <w:p w:rsidR="00711864" w:rsidRPr="00711864" w:rsidRDefault="00711864" w:rsidP="00711864">
            <w:pPr>
              <w:spacing w:after="150" w:line="240" w:lineRule="auto"/>
              <w:jc w:val="center"/>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w:t>
            </w:r>
          </w:p>
        </w:tc>
        <w:tc>
          <w:tcPr>
            <w:tcW w:w="6615" w:type="dxa"/>
            <w:gridSpan w:val="2"/>
            <w:tcBorders>
              <w:top w:val="nil"/>
              <w:left w:val="nil"/>
              <w:bottom w:val="nil"/>
              <w:right w:val="nil"/>
            </w:tcBorders>
            <w:shd w:val="clear" w:color="auto" w:fill="auto"/>
            <w:hideMark/>
          </w:tcPr>
          <w:p w:rsidR="00711864" w:rsidRPr="00711864" w:rsidRDefault="00711864" w:rsidP="00711864">
            <w:pPr>
              <w:spacing w:after="150" w:line="240" w:lineRule="auto"/>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E-</w:t>
            </w:r>
            <w:proofErr w:type="gramStart"/>
            <w:r w:rsidRPr="00711864">
              <w:rPr>
                <w:rFonts w:ascii="Times New Roman" w:eastAsia="Times New Roman" w:hAnsi="Times New Roman" w:cs="Times New Roman"/>
                <w:sz w:val="24"/>
                <w:szCs w:val="24"/>
                <w:lang w:eastAsia="tr-TR"/>
              </w:rPr>
              <w:t>62030549</w:t>
            </w:r>
            <w:proofErr w:type="gramEnd"/>
            <w:r w:rsidRPr="00711864">
              <w:rPr>
                <w:rFonts w:ascii="Times New Roman" w:eastAsia="Times New Roman" w:hAnsi="Times New Roman" w:cs="Times New Roman"/>
                <w:sz w:val="24"/>
                <w:szCs w:val="24"/>
                <w:lang w:eastAsia="tr-TR"/>
              </w:rPr>
              <w:t>-125[15-2021/236]-668596</w:t>
            </w:r>
          </w:p>
        </w:tc>
        <w:tc>
          <w:tcPr>
            <w:tcW w:w="2730" w:type="dxa"/>
            <w:tcBorders>
              <w:top w:val="nil"/>
              <w:left w:val="nil"/>
              <w:bottom w:val="nil"/>
              <w:right w:val="nil"/>
            </w:tcBorders>
            <w:shd w:val="clear" w:color="auto" w:fill="auto"/>
            <w:hideMark/>
          </w:tcPr>
          <w:p w:rsidR="00711864" w:rsidRPr="00711864" w:rsidRDefault="00711864" w:rsidP="00711864">
            <w:pPr>
              <w:spacing w:after="150" w:line="240" w:lineRule="auto"/>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14.06.2022</w:t>
            </w:r>
          </w:p>
        </w:tc>
      </w:tr>
      <w:tr w:rsidR="00711864" w:rsidRPr="00711864" w:rsidTr="00711864">
        <w:tc>
          <w:tcPr>
            <w:tcW w:w="735" w:type="dxa"/>
            <w:tcBorders>
              <w:top w:val="nil"/>
              <w:left w:val="nil"/>
              <w:bottom w:val="nil"/>
              <w:right w:val="nil"/>
            </w:tcBorders>
            <w:shd w:val="clear" w:color="auto" w:fill="auto"/>
            <w:hideMark/>
          </w:tcPr>
          <w:p w:rsidR="00711864" w:rsidRPr="00711864" w:rsidRDefault="00711864" w:rsidP="00711864">
            <w:pPr>
              <w:spacing w:after="150" w:line="240" w:lineRule="auto"/>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Konu</w:t>
            </w:r>
          </w:p>
        </w:tc>
        <w:tc>
          <w:tcPr>
            <w:tcW w:w="135" w:type="dxa"/>
            <w:tcBorders>
              <w:top w:val="nil"/>
              <w:left w:val="nil"/>
              <w:bottom w:val="nil"/>
              <w:right w:val="nil"/>
            </w:tcBorders>
            <w:shd w:val="clear" w:color="auto" w:fill="auto"/>
            <w:hideMark/>
          </w:tcPr>
          <w:p w:rsidR="00711864" w:rsidRPr="00711864" w:rsidRDefault="00711864" w:rsidP="00711864">
            <w:pPr>
              <w:spacing w:after="150" w:line="240" w:lineRule="auto"/>
              <w:jc w:val="center"/>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w:t>
            </w:r>
          </w:p>
        </w:tc>
        <w:tc>
          <w:tcPr>
            <w:tcW w:w="4275" w:type="dxa"/>
            <w:tcBorders>
              <w:top w:val="nil"/>
              <w:left w:val="nil"/>
              <w:bottom w:val="nil"/>
              <w:right w:val="nil"/>
            </w:tcBorders>
            <w:shd w:val="clear" w:color="auto" w:fill="auto"/>
            <w:hideMark/>
          </w:tcPr>
          <w:p w:rsidR="00711864" w:rsidRPr="00711864" w:rsidRDefault="00711864" w:rsidP="00711864">
            <w:pPr>
              <w:spacing w:after="150" w:line="240" w:lineRule="auto"/>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 xml:space="preserve">Kooperatif tarafından yapılan kiralama karşılığındaki ödemeler üzerinden gelir vergisi </w:t>
            </w:r>
            <w:proofErr w:type="spellStart"/>
            <w:r w:rsidRPr="00711864">
              <w:rPr>
                <w:rFonts w:ascii="Times New Roman" w:eastAsia="Times New Roman" w:hAnsi="Times New Roman" w:cs="Times New Roman"/>
                <w:sz w:val="24"/>
                <w:szCs w:val="24"/>
                <w:lang w:eastAsia="tr-TR"/>
              </w:rPr>
              <w:t>tevkifat</w:t>
            </w:r>
            <w:proofErr w:type="spellEnd"/>
            <w:r w:rsidRPr="00711864">
              <w:rPr>
                <w:rFonts w:ascii="Times New Roman" w:eastAsia="Times New Roman" w:hAnsi="Times New Roman" w:cs="Times New Roman"/>
                <w:sz w:val="24"/>
                <w:szCs w:val="24"/>
                <w:lang w:eastAsia="tr-TR"/>
              </w:rPr>
              <w:t xml:space="preserve"> oranı </w:t>
            </w:r>
            <w:proofErr w:type="spellStart"/>
            <w:r w:rsidRPr="00711864">
              <w:rPr>
                <w:rFonts w:ascii="Times New Roman" w:eastAsia="Times New Roman" w:hAnsi="Times New Roman" w:cs="Times New Roman"/>
                <w:sz w:val="24"/>
                <w:szCs w:val="24"/>
                <w:lang w:eastAsia="tr-TR"/>
              </w:rPr>
              <w:t>hk</w:t>
            </w:r>
            <w:proofErr w:type="spellEnd"/>
            <w:r w:rsidRPr="00711864">
              <w:rPr>
                <w:rFonts w:ascii="Times New Roman" w:eastAsia="Times New Roman" w:hAnsi="Times New Roman" w:cs="Times New Roman"/>
                <w:sz w:val="24"/>
                <w:szCs w:val="24"/>
                <w:lang w:eastAsia="tr-TR"/>
              </w:rPr>
              <w:t>.</w:t>
            </w:r>
          </w:p>
        </w:tc>
        <w:tc>
          <w:tcPr>
            <w:tcW w:w="5055" w:type="dxa"/>
            <w:gridSpan w:val="2"/>
            <w:tcBorders>
              <w:top w:val="nil"/>
              <w:left w:val="nil"/>
              <w:bottom w:val="nil"/>
              <w:right w:val="nil"/>
            </w:tcBorders>
            <w:shd w:val="clear" w:color="auto" w:fill="auto"/>
            <w:hideMark/>
          </w:tcPr>
          <w:p w:rsidR="00711864" w:rsidRPr="00711864" w:rsidRDefault="00711864" w:rsidP="00711864">
            <w:pPr>
              <w:spacing w:after="150" w:line="240" w:lineRule="auto"/>
              <w:rPr>
                <w:rFonts w:ascii="Times New Roman" w:eastAsia="Times New Roman" w:hAnsi="Times New Roman" w:cs="Times New Roman"/>
                <w:sz w:val="24"/>
                <w:szCs w:val="24"/>
                <w:lang w:eastAsia="tr-TR"/>
              </w:rPr>
            </w:pPr>
            <w:r w:rsidRPr="00711864">
              <w:rPr>
                <w:rFonts w:ascii="Times New Roman" w:eastAsia="Times New Roman" w:hAnsi="Times New Roman" w:cs="Times New Roman"/>
                <w:sz w:val="24"/>
                <w:szCs w:val="24"/>
                <w:lang w:eastAsia="tr-TR"/>
              </w:rPr>
              <w:t> </w:t>
            </w:r>
          </w:p>
        </w:tc>
      </w:tr>
      <w:tr w:rsidR="00711864" w:rsidRPr="00711864" w:rsidTr="00711864">
        <w:tc>
          <w:tcPr>
            <w:tcW w:w="735" w:type="dxa"/>
            <w:tcBorders>
              <w:top w:val="nil"/>
              <w:left w:val="nil"/>
              <w:bottom w:val="nil"/>
              <w:right w:val="nil"/>
            </w:tcBorders>
            <w:shd w:val="clear" w:color="auto" w:fill="auto"/>
            <w:vAlign w:val="center"/>
            <w:hideMark/>
          </w:tcPr>
          <w:p w:rsidR="00711864" w:rsidRPr="00711864" w:rsidRDefault="00711864" w:rsidP="00711864">
            <w:pPr>
              <w:spacing w:after="0" w:line="240" w:lineRule="auto"/>
              <w:rPr>
                <w:rFonts w:ascii="Times New Roman" w:eastAsia="Times New Roman" w:hAnsi="Times New Roman" w:cs="Times New Roman"/>
                <w:sz w:val="1"/>
                <w:szCs w:val="24"/>
                <w:lang w:eastAsia="tr-TR"/>
              </w:rPr>
            </w:pPr>
          </w:p>
        </w:tc>
        <w:tc>
          <w:tcPr>
            <w:tcW w:w="135" w:type="dxa"/>
            <w:tcBorders>
              <w:top w:val="nil"/>
              <w:left w:val="nil"/>
              <w:bottom w:val="nil"/>
              <w:right w:val="nil"/>
            </w:tcBorders>
            <w:shd w:val="clear" w:color="auto" w:fill="auto"/>
            <w:vAlign w:val="center"/>
            <w:hideMark/>
          </w:tcPr>
          <w:p w:rsidR="00711864" w:rsidRPr="00711864" w:rsidRDefault="00711864" w:rsidP="00711864">
            <w:pPr>
              <w:spacing w:after="0" w:line="240" w:lineRule="auto"/>
              <w:rPr>
                <w:rFonts w:ascii="Times New Roman" w:eastAsia="Times New Roman" w:hAnsi="Times New Roman" w:cs="Times New Roman"/>
                <w:sz w:val="1"/>
                <w:szCs w:val="24"/>
                <w:lang w:eastAsia="tr-TR"/>
              </w:rPr>
            </w:pPr>
          </w:p>
        </w:tc>
        <w:tc>
          <w:tcPr>
            <w:tcW w:w="4275" w:type="dxa"/>
            <w:tcBorders>
              <w:top w:val="nil"/>
              <w:left w:val="nil"/>
              <w:bottom w:val="nil"/>
              <w:right w:val="nil"/>
            </w:tcBorders>
            <w:shd w:val="clear" w:color="auto" w:fill="auto"/>
            <w:vAlign w:val="center"/>
            <w:hideMark/>
          </w:tcPr>
          <w:p w:rsidR="00711864" w:rsidRPr="00711864" w:rsidRDefault="00711864" w:rsidP="00711864">
            <w:pPr>
              <w:spacing w:after="0" w:line="240" w:lineRule="auto"/>
              <w:rPr>
                <w:rFonts w:ascii="Times New Roman" w:eastAsia="Times New Roman" w:hAnsi="Times New Roman" w:cs="Times New Roman"/>
                <w:sz w:val="1"/>
                <w:szCs w:val="24"/>
                <w:lang w:eastAsia="tr-TR"/>
              </w:rPr>
            </w:pPr>
          </w:p>
        </w:tc>
        <w:tc>
          <w:tcPr>
            <w:tcW w:w="2340" w:type="dxa"/>
            <w:tcBorders>
              <w:top w:val="nil"/>
              <w:left w:val="nil"/>
              <w:bottom w:val="nil"/>
              <w:right w:val="nil"/>
            </w:tcBorders>
            <w:shd w:val="clear" w:color="auto" w:fill="auto"/>
            <w:vAlign w:val="center"/>
            <w:hideMark/>
          </w:tcPr>
          <w:p w:rsidR="00711864" w:rsidRPr="00711864" w:rsidRDefault="00711864" w:rsidP="00711864">
            <w:pPr>
              <w:spacing w:after="0" w:line="240" w:lineRule="auto"/>
              <w:rPr>
                <w:rFonts w:ascii="Times New Roman" w:eastAsia="Times New Roman" w:hAnsi="Times New Roman" w:cs="Times New Roman"/>
                <w:sz w:val="1"/>
                <w:szCs w:val="24"/>
                <w:lang w:eastAsia="tr-TR"/>
              </w:rPr>
            </w:pPr>
          </w:p>
        </w:tc>
        <w:tc>
          <w:tcPr>
            <w:tcW w:w="2730" w:type="dxa"/>
            <w:tcBorders>
              <w:top w:val="nil"/>
              <w:left w:val="nil"/>
              <w:bottom w:val="nil"/>
              <w:right w:val="nil"/>
            </w:tcBorders>
            <w:shd w:val="clear" w:color="auto" w:fill="auto"/>
            <w:vAlign w:val="center"/>
            <w:hideMark/>
          </w:tcPr>
          <w:p w:rsidR="00711864" w:rsidRPr="00711864" w:rsidRDefault="00711864" w:rsidP="00711864">
            <w:pPr>
              <w:spacing w:after="0" w:line="240" w:lineRule="auto"/>
              <w:rPr>
                <w:rFonts w:ascii="Times New Roman" w:eastAsia="Times New Roman" w:hAnsi="Times New Roman" w:cs="Times New Roman"/>
                <w:sz w:val="1"/>
                <w:szCs w:val="24"/>
                <w:lang w:eastAsia="tr-TR"/>
              </w:rPr>
            </w:pPr>
          </w:p>
        </w:tc>
      </w:tr>
    </w:tbl>
    <w:p w:rsidR="00711864" w:rsidRPr="00711864" w:rsidRDefault="00711864" w:rsidP="00711864">
      <w:pPr>
        <w:spacing w:after="150" w:line="240" w:lineRule="auto"/>
        <w:jc w:val="center"/>
        <w:rPr>
          <w:rFonts w:ascii="Arial" w:eastAsia="Times New Roman" w:hAnsi="Arial" w:cs="Arial"/>
          <w:color w:val="494949"/>
          <w:sz w:val="20"/>
          <w:szCs w:val="20"/>
          <w:lang w:eastAsia="tr-TR"/>
        </w:rPr>
      </w:pPr>
      <w:r w:rsidRPr="00711864">
        <w:rPr>
          <w:rFonts w:ascii="Arial" w:eastAsia="Times New Roman" w:hAnsi="Arial" w:cs="Arial"/>
          <w:color w:val="494949"/>
          <w:sz w:val="20"/>
          <w:szCs w:val="20"/>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xml:space="preserve">İlgide kayıtlı </w:t>
      </w:r>
      <w:proofErr w:type="spellStart"/>
      <w:r w:rsidRPr="00711864">
        <w:rPr>
          <w:rFonts w:ascii="Arial" w:eastAsia="Times New Roman" w:hAnsi="Arial" w:cs="Arial"/>
          <w:color w:val="494949"/>
          <w:sz w:val="24"/>
          <w:szCs w:val="24"/>
          <w:lang w:eastAsia="tr-TR"/>
        </w:rPr>
        <w:t>özelge</w:t>
      </w:r>
      <w:proofErr w:type="spellEnd"/>
      <w:r w:rsidRPr="00711864">
        <w:rPr>
          <w:rFonts w:ascii="Arial" w:eastAsia="Times New Roman" w:hAnsi="Arial" w:cs="Arial"/>
          <w:color w:val="494949"/>
          <w:sz w:val="24"/>
          <w:szCs w:val="24"/>
          <w:lang w:eastAsia="tr-TR"/>
        </w:rPr>
        <w:t xml:space="preserve"> talep formunda; Kooperatifiniz tarafından "ATM alanının kiraya verilmesi" hizmetinin 2813 sayılı Cumhurbaşkanı Kararının 2 </w:t>
      </w:r>
      <w:proofErr w:type="spellStart"/>
      <w:r w:rsidRPr="00711864">
        <w:rPr>
          <w:rFonts w:ascii="Arial" w:eastAsia="Times New Roman" w:hAnsi="Arial" w:cs="Arial"/>
          <w:color w:val="494949"/>
          <w:sz w:val="24"/>
          <w:szCs w:val="24"/>
          <w:lang w:eastAsia="tr-TR"/>
        </w:rPr>
        <w:t>nci</w:t>
      </w:r>
      <w:proofErr w:type="spellEnd"/>
      <w:r w:rsidRPr="00711864">
        <w:rPr>
          <w:rFonts w:ascii="Arial" w:eastAsia="Times New Roman" w:hAnsi="Arial" w:cs="Arial"/>
          <w:color w:val="494949"/>
          <w:sz w:val="24"/>
          <w:szCs w:val="24"/>
          <w:lang w:eastAsia="tr-TR"/>
        </w:rPr>
        <w:t xml:space="preserve"> maddesi kapsamında değerlendirilerek, Kooperatifinize yapılacak kira ödemeleri üzerinden gelir vergisi </w:t>
      </w:r>
      <w:proofErr w:type="spellStart"/>
      <w:r w:rsidRPr="00711864">
        <w:rPr>
          <w:rFonts w:ascii="Arial" w:eastAsia="Times New Roman" w:hAnsi="Arial" w:cs="Arial"/>
          <w:color w:val="494949"/>
          <w:sz w:val="24"/>
          <w:szCs w:val="24"/>
          <w:lang w:eastAsia="tr-TR"/>
        </w:rPr>
        <w:t>tevkifat</w:t>
      </w:r>
      <w:proofErr w:type="spellEnd"/>
      <w:r w:rsidRPr="00711864">
        <w:rPr>
          <w:rFonts w:ascii="Arial" w:eastAsia="Times New Roman" w:hAnsi="Arial" w:cs="Arial"/>
          <w:color w:val="494949"/>
          <w:sz w:val="24"/>
          <w:szCs w:val="24"/>
          <w:lang w:eastAsia="tr-TR"/>
        </w:rPr>
        <w:t xml:space="preserve"> </w:t>
      </w:r>
      <w:proofErr w:type="spellStart"/>
      <w:r w:rsidRPr="00711864">
        <w:rPr>
          <w:rFonts w:ascii="Arial" w:eastAsia="Times New Roman" w:hAnsi="Arial" w:cs="Arial"/>
          <w:color w:val="494949"/>
          <w:sz w:val="24"/>
          <w:szCs w:val="24"/>
          <w:lang w:eastAsia="tr-TR"/>
        </w:rPr>
        <w:t>oranınının</w:t>
      </w:r>
      <w:proofErr w:type="spellEnd"/>
      <w:r w:rsidRPr="00711864">
        <w:rPr>
          <w:rFonts w:ascii="Arial" w:eastAsia="Times New Roman" w:hAnsi="Arial" w:cs="Arial"/>
          <w:color w:val="494949"/>
          <w:sz w:val="24"/>
          <w:szCs w:val="24"/>
          <w:lang w:eastAsia="tr-TR"/>
        </w:rPr>
        <w:t xml:space="preserve"> </w:t>
      </w:r>
      <w:proofErr w:type="gramStart"/>
      <w:r w:rsidRPr="00711864">
        <w:rPr>
          <w:rFonts w:ascii="Arial" w:eastAsia="Times New Roman" w:hAnsi="Arial" w:cs="Arial"/>
          <w:color w:val="494949"/>
          <w:sz w:val="24"/>
          <w:szCs w:val="24"/>
          <w:lang w:eastAsia="tr-TR"/>
        </w:rPr>
        <w:t>31/05/2021</w:t>
      </w:r>
      <w:proofErr w:type="gramEnd"/>
      <w:r w:rsidRPr="00711864">
        <w:rPr>
          <w:rFonts w:ascii="Arial" w:eastAsia="Times New Roman" w:hAnsi="Arial" w:cs="Arial"/>
          <w:color w:val="494949"/>
          <w:sz w:val="24"/>
          <w:szCs w:val="24"/>
          <w:lang w:eastAsia="tr-TR"/>
        </w:rPr>
        <w:t xml:space="preserve"> tarihine kadar %10 olup olmayacağı hususunda Başkanlığımız görüşleri talep edilmiştir.</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xml:space="preserve">5520 sayılı Kurumlar Vergisi Kanununun 15 inci maddesinin birinci fıkrasında vergi kesintisi yapmak zorunda olanlarca kurumlara avanslar da </w:t>
      </w:r>
      <w:proofErr w:type="gramStart"/>
      <w:r w:rsidRPr="00711864">
        <w:rPr>
          <w:rFonts w:ascii="Arial" w:eastAsia="Times New Roman" w:hAnsi="Arial" w:cs="Arial"/>
          <w:color w:val="494949"/>
          <w:sz w:val="24"/>
          <w:szCs w:val="24"/>
          <w:lang w:eastAsia="tr-TR"/>
        </w:rPr>
        <w:t>dahil</w:t>
      </w:r>
      <w:proofErr w:type="gramEnd"/>
      <w:r w:rsidRPr="00711864">
        <w:rPr>
          <w:rFonts w:ascii="Arial" w:eastAsia="Times New Roman" w:hAnsi="Arial" w:cs="Arial"/>
          <w:color w:val="494949"/>
          <w:sz w:val="24"/>
          <w:szCs w:val="24"/>
          <w:lang w:eastAsia="tr-TR"/>
        </w:rPr>
        <w:t xml:space="preserve"> olmak üzere nakden veya </w:t>
      </w:r>
      <w:proofErr w:type="spellStart"/>
      <w:r w:rsidRPr="00711864">
        <w:rPr>
          <w:rFonts w:ascii="Arial" w:eastAsia="Times New Roman" w:hAnsi="Arial" w:cs="Arial"/>
          <w:color w:val="494949"/>
          <w:sz w:val="24"/>
          <w:szCs w:val="24"/>
          <w:lang w:eastAsia="tr-TR"/>
        </w:rPr>
        <w:t>hesaben</w:t>
      </w:r>
      <w:proofErr w:type="spellEnd"/>
      <w:r w:rsidRPr="00711864">
        <w:rPr>
          <w:rFonts w:ascii="Arial" w:eastAsia="Times New Roman" w:hAnsi="Arial" w:cs="Arial"/>
          <w:color w:val="494949"/>
          <w:sz w:val="24"/>
          <w:szCs w:val="24"/>
          <w:lang w:eastAsia="tr-TR"/>
        </w:rPr>
        <w:t xml:space="preserve"> yapılan ödemeler üzerinden vergi kesintisi yapılacağı; (b) bendinde ise kooperatiflere ait taşınmazların kiralanması karşılığında bunlara yapılan kira ödemelerinden vergi kesintisi yapılacağı hükme bağlanmıştır.</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proofErr w:type="gramStart"/>
      <w:r w:rsidRPr="00711864">
        <w:rPr>
          <w:rFonts w:ascii="Arial" w:eastAsia="Times New Roman" w:hAnsi="Arial" w:cs="Arial"/>
          <w:color w:val="494949"/>
          <w:sz w:val="24"/>
          <w:szCs w:val="24"/>
          <w:lang w:eastAsia="tr-TR"/>
        </w:rPr>
        <w:t>1 seri no.lu Kurumlar Vergisi Genel Tebliğinin "15.3.2.1. Kooperatiflere ait taşınmazların kiralanması karşılığında yapılan kira ödemeleri" başlıklı bölümünde, kooperatiflere ait taşınmazların kiralanması karşılığında bunlara yapılan kira ödemeleri üzerinden vergi kesintisi yapılacağı, söz konusu kira ödemeleri üzerinden yapılacak vergi kesintisinde, kooperatifin türü, mükellef veya muaf olup olmamasının bir öneminin bulunmadığı belirtilmiştir.</w:t>
      </w:r>
      <w:proofErr w:type="gramEnd"/>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proofErr w:type="gramStart"/>
      <w:r w:rsidRPr="00711864">
        <w:rPr>
          <w:rFonts w:ascii="Arial" w:eastAsia="Times New Roman" w:hAnsi="Arial" w:cs="Arial"/>
          <w:color w:val="494949"/>
          <w:sz w:val="24"/>
          <w:szCs w:val="24"/>
          <w:lang w:eastAsia="tr-TR"/>
        </w:rPr>
        <w:t>31/7/2020</w:t>
      </w:r>
      <w:proofErr w:type="gramEnd"/>
      <w:r w:rsidRPr="00711864">
        <w:rPr>
          <w:rFonts w:ascii="Arial" w:eastAsia="Times New Roman" w:hAnsi="Arial" w:cs="Arial"/>
          <w:color w:val="494949"/>
          <w:sz w:val="24"/>
          <w:szCs w:val="24"/>
          <w:lang w:eastAsia="tr-TR"/>
        </w:rPr>
        <w:t xml:space="preserve"> tarihli ve 31202 sayılı Resmi Gazetede yayımlanan ve aynı tarihte yürürlüğe giren 2813 sayılı Cumhurbaşkanı Kararının eki Kararın 2 </w:t>
      </w:r>
      <w:proofErr w:type="spellStart"/>
      <w:r w:rsidRPr="00711864">
        <w:rPr>
          <w:rFonts w:ascii="Arial" w:eastAsia="Times New Roman" w:hAnsi="Arial" w:cs="Arial"/>
          <w:color w:val="494949"/>
          <w:sz w:val="24"/>
          <w:szCs w:val="24"/>
          <w:lang w:eastAsia="tr-TR"/>
        </w:rPr>
        <w:t>nci</w:t>
      </w:r>
      <w:proofErr w:type="spellEnd"/>
      <w:r w:rsidRPr="00711864">
        <w:rPr>
          <w:rFonts w:ascii="Arial" w:eastAsia="Times New Roman" w:hAnsi="Arial" w:cs="Arial"/>
          <w:color w:val="494949"/>
          <w:sz w:val="24"/>
          <w:szCs w:val="24"/>
          <w:lang w:eastAsia="tr-TR"/>
        </w:rPr>
        <w:t xml:space="preserve"> maddesinde;</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lastRenderedPageBreak/>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i/>
          <w:iCs/>
          <w:color w:val="494949"/>
          <w:sz w:val="24"/>
          <w:szCs w:val="24"/>
          <w:lang w:eastAsia="tr-TR"/>
        </w:rPr>
        <w:t xml:space="preserve">"5520 sayılı Kurumlar Vergisi Kanununun 15 inci maddesinde yer alan vergi kesinti oranlarına ilişkin </w:t>
      </w:r>
      <w:proofErr w:type="gramStart"/>
      <w:r w:rsidRPr="00711864">
        <w:rPr>
          <w:rFonts w:ascii="Arial" w:eastAsia="Times New Roman" w:hAnsi="Arial" w:cs="Arial"/>
          <w:i/>
          <w:iCs/>
          <w:color w:val="494949"/>
          <w:sz w:val="24"/>
          <w:szCs w:val="24"/>
          <w:lang w:eastAsia="tr-TR"/>
        </w:rPr>
        <w:t>12/1/2009</w:t>
      </w:r>
      <w:proofErr w:type="gramEnd"/>
      <w:r w:rsidRPr="00711864">
        <w:rPr>
          <w:rFonts w:ascii="Arial" w:eastAsia="Times New Roman" w:hAnsi="Arial" w:cs="Arial"/>
          <w:i/>
          <w:iCs/>
          <w:color w:val="494949"/>
          <w:sz w:val="24"/>
          <w:szCs w:val="24"/>
          <w:lang w:eastAsia="tr-TR"/>
        </w:rPr>
        <w:t xml:space="preserve"> tarihli ve 2009/14594 sayılı Bakanlar Kurulu Kararının eki Kararın 1 inci maddesinin birinci fıkrasının (2) numaralı bendi aşağıdaki şekilde değiştirilmiştir.</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i/>
          <w:iCs/>
          <w:color w:val="494949"/>
          <w:sz w:val="24"/>
          <w:szCs w:val="24"/>
          <w:lang w:eastAsia="tr-TR"/>
        </w:rPr>
        <w:t>2- Kooperatiflere ait taşınmazların kiralanması karşılığında bunlara yapılan kira ödemelerinden %10,</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2813 sayılı Cumhurbaşkanı Kararının eki Kararın 5 inci maddesinde ise;</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i/>
          <w:iCs/>
          <w:color w:val="494949"/>
          <w:sz w:val="24"/>
          <w:szCs w:val="24"/>
          <w:lang w:eastAsia="tr-TR"/>
        </w:rPr>
        <w:t xml:space="preserve">"Bu Karar, 31/12/2020 tarihine kadar (bu tarih </w:t>
      </w:r>
      <w:proofErr w:type="gramStart"/>
      <w:r w:rsidRPr="00711864">
        <w:rPr>
          <w:rFonts w:ascii="Arial" w:eastAsia="Times New Roman" w:hAnsi="Arial" w:cs="Arial"/>
          <w:i/>
          <w:iCs/>
          <w:color w:val="494949"/>
          <w:sz w:val="24"/>
          <w:szCs w:val="24"/>
          <w:lang w:eastAsia="tr-TR"/>
        </w:rPr>
        <w:t>dahil</w:t>
      </w:r>
      <w:proofErr w:type="gramEnd"/>
      <w:r w:rsidRPr="00711864">
        <w:rPr>
          <w:rFonts w:ascii="Arial" w:eastAsia="Times New Roman" w:hAnsi="Arial" w:cs="Arial"/>
          <w:i/>
          <w:iCs/>
          <w:color w:val="494949"/>
          <w:sz w:val="24"/>
          <w:szCs w:val="24"/>
          <w:lang w:eastAsia="tr-TR"/>
        </w:rPr>
        <w:t xml:space="preserve">) nakden veya </w:t>
      </w:r>
      <w:proofErr w:type="spellStart"/>
      <w:r w:rsidRPr="00711864">
        <w:rPr>
          <w:rFonts w:ascii="Arial" w:eastAsia="Times New Roman" w:hAnsi="Arial" w:cs="Arial"/>
          <w:i/>
          <w:iCs/>
          <w:color w:val="494949"/>
          <w:sz w:val="24"/>
          <w:szCs w:val="24"/>
          <w:lang w:eastAsia="tr-TR"/>
        </w:rPr>
        <w:t>hesaben</w:t>
      </w:r>
      <w:proofErr w:type="spellEnd"/>
      <w:r w:rsidRPr="00711864">
        <w:rPr>
          <w:rFonts w:ascii="Arial" w:eastAsia="Times New Roman" w:hAnsi="Arial" w:cs="Arial"/>
          <w:i/>
          <w:iCs/>
          <w:color w:val="494949"/>
          <w:sz w:val="24"/>
          <w:szCs w:val="24"/>
          <w:lang w:eastAsia="tr-TR"/>
        </w:rPr>
        <w:t xml:space="preserve"> yapılan ödemelerde uygulanmak üzere yayım tarihinde yürürlüğü girer."</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proofErr w:type="gramStart"/>
      <w:r w:rsidRPr="00711864">
        <w:rPr>
          <w:rFonts w:ascii="Arial" w:eastAsia="Times New Roman" w:hAnsi="Arial" w:cs="Arial"/>
          <w:color w:val="494949"/>
          <w:sz w:val="24"/>
          <w:szCs w:val="24"/>
          <w:lang w:eastAsia="tr-TR"/>
        </w:rPr>
        <w:t>denilmektedir</w:t>
      </w:r>
      <w:proofErr w:type="gramEnd"/>
      <w:r w:rsidRPr="00711864">
        <w:rPr>
          <w:rFonts w:ascii="Arial" w:eastAsia="Times New Roman" w:hAnsi="Arial" w:cs="Arial"/>
          <w:color w:val="494949"/>
          <w:sz w:val="24"/>
          <w:szCs w:val="24"/>
          <w:lang w:eastAsia="tr-TR"/>
        </w:rPr>
        <w:t>.</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xml:space="preserve">Diğer taraftan, </w:t>
      </w:r>
      <w:proofErr w:type="gramStart"/>
      <w:r w:rsidRPr="00711864">
        <w:rPr>
          <w:rFonts w:ascii="Arial" w:eastAsia="Times New Roman" w:hAnsi="Arial" w:cs="Arial"/>
          <w:color w:val="494949"/>
          <w:sz w:val="24"/>
          <w:szCs w:val="24"/>
          <w:lang w:eastAsia="tr-TR"/>
        </w:rPr>
        <w:t>23/12/2020</w:t>
      </w:r>
      <w:proofErr w:type="gramEnd"/>
      <w:r w:rsidRPr="00711864">
        <w:rPr>
          <w:rFonts w:ascii="Arial" w:eastAsia="Times New Roman" w:hAnsi="Arial" w:cs="Arial"/>
          <w:color w:val="494949"/>
          <w:sz w:val="24"/>
          <w:szCs w:val="24"/>
          <w:lang w:eastAsia="tr-TR"/>
        </w:rPr>
        <w:t xml:space="preserve"> tarih 31343 sayılı Resmi Gazetede yayımlanan 3319 sayılı Cumhurbaşkanı Kararının Eki Kararın 3 üncü maddesinde,</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i/>
          <w:iCs/>
          <w:color w:val="494949"/>
          <w:sz w:val="24"/>
          <w:szCs w:val="24"/>
          <w:lang w:eastAsia="tr-TR"/>
        </w:rPr>
        <w:t xml:space="preserve">"5520 sayılı Kurumlar Vergisi Kanununun 15 inci maddesinde yer alan vergi kesinti oranları hakkındaki </w:t>
      </w:r>
      <w:proofErr w:type="gramStart"/>
      <w:r w:rsidRPr="00711864">
        <w:rPr>
          <w:rFonts w:ascii="Arial" w:eastAsia="Times New Roman" w:hAnsi="Arial" w:cs="Arial"/>
          <w:i/>
          <w:iCs/>
          <w:color w:val="494949"/>
          <w:sz w:val="24"/>
          <w:szCs w:val="24"/>
          <w:lang w:eastAsia="tr-TR"/>
        </w:rPr>
        <w:t>12/1/2009</w:t>
      </w:r>
      <w:proofErr w:type="gramEnd"/>
      <w:r w:rsidRPr="00711864">
        <w:rPr>
          <w:rFonts w:ascii="Arial" w:eastAsia="Times New Roman" w:hAnsi="Arial" w:cs="Arial"/>
          <w:i/>
          <w:iCs/>
          <w:color w:val="494949"/>
          <w:sz w:val="24"/>
          <w:szCs w:val="24"/>
          <w:lang w:eastAsia="tr-TR"/>
        </w:rPr>
        <w:t xml:space="preserve"> tarihli ve 2009/14594 sayılı Bakanlar Kurulu Kararının eki Kararın 1 inci maddesinin birinci fıkrasının (2) numaralı bendi aşağıdaki şekilde değiştirilmiştir.</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i/>
          <w:iCs/>
          <w:color w:val="494949"/>
          <w:sz w:val="24"/>
          <w:szCs w:val="24"/>
          <w:lang w:eastAsia="tr-TR"/>
        </w:rPr>
        <w:t>     2- Kooperatiflere ait taşınmazların kiralanması karşılığında bunlara yapılan kira ödemelerinden %20,"</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proofErr w:type="gramStart"/>
      <w:r w:rsidRPr="00711864">
        <w:rPr>
          <w:rFonts w:ascii="Arial" w:eastAsia="Times New Roman" w:hAnsi="Arial" w:cs="Arial"/>
          <w:color w:val="494949"/>
          <w:sz w:val="24"/>
          <w:szCs w:val="24"/>
          <w:lang w:eastAsia="tr-TR"/>
        </w:rPr>
        <w:t>açıklaması</w:t>
      </w:r>
      <w:proofErr w:type="gramEnd"/>
      <w:r w:rsidRPr="00711864">
        <w:rPr>
          <w:rFonts w:ascii="Arial" w:eastAsia="Times New Roman" w:hAnsi="Arial" w:cs="Arial"/>
          <w:color w:val="494949"/>
          <w:sz w:val="24"/>
          <w:szCs w:val="24"/>
          <w:lang w:eastAsia="tr-TR"/>
        </w:rPr>
        <w:t xml:space="preserve"> yapılmıştır.</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xml:space="preserve">Yine aynı Kararın 4 üncü maddesi ile 12/1/2009 tarihli ve 2009/14594 sayılı Bakanlar Kurulu Kararının eki karara eklenen geçici 2 </w:t>
      </w:r>
      <w:proofErr w:type="spellStart"/>
      <w:r w:rsidRPr="00711864">
        <w:rPr>
          <w:rFonts w:ascii="Arial" w:eastAsia="Times New Roman" w:hAnsi="Arial" w:cs="Arial"/>
          <w:color w:val="494949"/>
          <w:sz w:val="24"/>
          <w:szCs w:val="24"/>
          <w:lang w:eastAsia="tr-TR"/>
        </w:rPr>
        <w:t>nci</w:t>
      </w:r>
      <w:proofErr w:type="spellEnd"/>
      <w:r w:rsidRPr="00711864">
        <w:rPr>
          <w:rFonts w:ascii="Arial" w:eastAsia="Times New Roman" w:hAnsi="Arial" w:cs="Arial"/>
          <w:color w:val="494949"/>
          <w:sz w:val="24"/>
          <w:szCs w:val="24"/>
          <w:lang w:eastAsia="tr-TR"/>
        </w:rPr>
        <w:t xml:space="preserve"> maddede; </w:t>
      </w:r>
      <w:r w:rsidRPr="00711864">
        <w:rPr>
          <w:rFonts w:ascii="Arial" w:eastAsia="Times New Roman" w:hAnsi="Arial" w:cs="Arial"/>
          <w:i/>
          <w:iCs/>
          <w:color w:val="494949"/>
          <w:sz w:val="24"/>
          <w:szCs w:val="24"/>
          <w:lang w:eastAsia="tr-TR"/>
        </w:rPr>
        <w:t xml:space="preserve">"1/1/2021 tarihinden 31/5/2021 tarihine kadar (bu tarih </w:t>
      </w:r>
      <w:proofErr w:type="gramStart"/>
      <w:r w:rsidRPr="00711864">
        <w:rPr>
          <w:rFonts w:ascii="Arial" w:eastAsia="Times New Roman" w:hAnsi="Arial" w:cs="Arial"/>
          <w:i/>
          <w:iCs/>
          <w:color w:val="494949"/>
          <w:sz w:val="24"/>
          <w:szCs w:val="24"/>
          <w:lang w:eastAsia="tr-TR"/>
        </w:rPr>
        <w:t>dahil</w:t>
      </w:r>
      <w:proofErr w:type="gramEnd"/>
      <w:r w:rsidRPr="00711864">
        <w:rPr>
          <w:rFonts w:ascii="Arial" w:eastAsia="Times New Roman" w:hAnsi="Arial" w:cs="Arial"/>
          <w:i/>
          <w:iCs/>
          <w:color w:val="494949"/>
          <w:sz w:val="24"/>
          <w:szCs w:val="24"/>
          <w:lang w:eastAsia="tr-TR"/>
        </w:rPr>
        <w:t>) yapılan ödemelerde, bu Kararın 1 inci maddesinin birinci fıkrasının (2)numaralı bendinde yer alan oran %10 olarak uygulanır." </w:t>
      </w:r>
      <w:r w:rsidRPr="00711864">
        <w:rPr>
          <w:rFonts w:ascii="Arial" w:eastAsia="Times New Roman" w:hAnsi="Arial" w:cs="Arial"/>
          <w:color w:val="494949"/>
          <w:sz w:val="24"/>
          <w:szCs w:val="24"/>
          <w:lang w:eastAsia="tr-TR"/>
        </w:rPr>
        <w:t>açıklamalarına yer verilmiştir.</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xml:space="preserve">Öte yandan, söz konusu vergi kesintisi oranının uygulanma süresi </w:t>
      </w:r>
      <w:proofErr w:type="gramStart"/>
      <w:r w:rsidRPr="00711864">
        <w:rPr>
          <w:rFonts w:ascii="Arial" w:eastAsia="Times New Roman" w:hAnsi="Arial" w:cs="Arial"/>
          <w:color w:val="494949"/>
          <w:sz w:val="24"/>
          <w:szCs w:val="24"/>
          <w:lang w:eastAsia="tr-TR"/>
        </w:rPr>
        <w:t>02/06/2021</w:t>
      </w:r>
      <w:proofErr w:type="gramEnd"/>
      <w:r w:rsidRPr="00711864">
        <w:rPr>
          <w:rFonts w:ascii="Arial" w:eastAsia="Times New Roman" w:hAnsi="Arial" w:cs="Arial"/>
          <w:color w:val="494949"/>
          <w:sz w:val="24"/>
          <w:szCs w:val="24"/>
          <w:lang w:eastAsia="tr-TR"/>
        </w:rPr>
        <w:t xml:space="preserve"> tarihli ve 31499 sayılı Resmi Gazetede yayımlanan 4063 sayılı Cumhurbaşkanı Kararı ile 31/07/2021 tarihine kadar uzatılmış, 30/07/2021 tarih ve 31553 sayılı Resmi </w:t>
      </w:r>
      <w:r w:rsidRPr="00711864">
        <w:rPr>
          <w:rFonts w:ascii="Arial" w:eastAsia="Times New Roman" w:hAnsi="Arial" w:cs="Arial"/>
          <w:color w:val="494949"/>
          <w:sz w:val="24"/>
          <w:szCs w:val="24"/>
          <w:lang w:eastAsia="tr-TR"/>
        </w:rPr>
        <w:lastRenderedPageBreak/>
        <w:t>Gazetede yayımlanan 4311 sayılı Cumhurbaşkanı Kararı ile de bu oranının (%10) 30/09/2021 tarihine kadar uygulanması hususu karara bağlanmıştır.</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xml:space="preserve">Bu hüküm ve açıklamalara göre; kiraya verdiğiniz ATM alanı için Kooperatifinize yapılacak kira ödemeleri üzerinden; 1/1/2021 tarihinden 30/09/2021 (bu tarih </w:t>
      </w:r>
      <w:proofErr w:type="gramStart"/>
      <w:r w:rsidRPr="00711864">
        <w:rPr>
          <w:rFonts w:ascii="Arial" w:eastAsia="Times New Roman" w:hAnsi="Arial" w:cs="Arial"/>
          <w:color w:val="494949"/>
          <w:sz w:val="24"/>
          <w:szCs w:val="24"/>
          <w:lang w:eastAsia="tr-TR"/>
        </w:rPr>
        <w:t>dahil</w:t>
      </w:r>
      <w:proofErr w:type="gramEnd"/>
      <w:r w:rsidRPr="00711864">
        <w:rPr>
          <w:rFonts w:ascii="Arial" w:eastAsia="Times New Roman" w:hAnsi="Arial" w:cs="Arial"/>
          <w:color w:val="494949"/>
          <w:sz w:val="24"/>
          <w:szCs w:val="24"/>
          <w:lang w:eastAsia="tr-TR"/>
        </w:rPr>
        <w:t>) tarihine kadar %10, bu tarihten sonra ise % 20 oranında kurumlar vergisi kesintisi yapılması gerektiği tabiidir.</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jc w:val="both"/>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Bilgi edinilmesini rica ederim.</w:t>
      </w:r>
    </w:p>
    <w:p w:rsidR="00711864" w:rsidRPr="00711864" w:rsidRDefault="00711864" w:rsidP="00711864">
      <w:pPr>
        <w:spacing w:after="150" w:line="240" w:lineRule="auto"/>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 </w:t>
      </w:r>
    </w:p>
    <w:p w:rsidR="00711864" w:rsidRPr="00711864" w:rsidRDefault="00711864" w:rsidP="00711864">
      <w:pPr>
        <w:spacing w:after="150" w:line="240" w:lineRule="auto"/>
        <w:rPr>
          <w:rFonts w:ascii="Arial" w:eastAsia="Times New Roman" w:hAnsi="Arial" w:cs="Arial"/>
          <w:color w:val="494949"/>
          <w:sz w:val="24"/>
          <w:szCs w:val="24"/>
          <w:lang w:eastAsia="tr-TR"/>
        </w:rPr>
      </w:pPr>
      <w:r w:rsidRPr="00711864">
        <w:rPr>
          <w:rFonts w:ascii="Arial" w:eastAsia="Times New Roman" w:hAnsi="Arial" w:cs="Arial"/>
          <w:color w:val="494949"/>
          <w:sz w:val="24"/>
          <w:szCs w:val="24"/>
          <w:lang w:eastAsia="tr-TR"/>
        </w:rPr>
        <w:t>İmza      </w:t>
      </w:r>
    </w:p>
    <w:p w:rsidR="009E48A6" w:rsidRPr="00711864" w:rsidRDefault="009E48A6">
      <w:pPr>
        <w:rPr>
          <w:sz w:val="24"/>
          <w:szCs w:val="24"/>
        </w:rPr>
      </w:pPr>
    </w:p>
    <w:sectPr w:rsidR="009E48A6" w:rsidRPr="00711864" w:rsidSect="009E48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1864"/>
    <w:rsid w:val="00711864"/>
    <w:rsid w:val="009E48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A6"/>
  </w:style>
  <w:style w:type="paragraph" w:styleId="Balk1">
    <w:name w:val="heading 1"/>
    <w:basedOn w:val="Normal"/>
    <w:link w:val="Balk1Char"/>
    <w:uiPriority w:val="9"/>
    <w:qFormat/>
    <w:rsid w:val="00711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1186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186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1186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11864"/>
    <w:rPr>
      <w:color w:val="0000FF"/>
      <w:u w:val="single"/>
    </w:rPr>
  </w:style>
  <w:style w:type="character" w:customStyle="1" w:styleId="date-display-single">
    <w:name w:val="date-display-single"/>
    <w:basedOn w:val="VarsaylanParagrafYazTipi"/>
    <w:rsid w:val="00711864"/>
  </w:style>
  <w:style w:type="paragraph" w:customStyle="1" w:styleId="tablecontents">
    <w:name w:val="tablecontents"/>
    <w:basedOn w:val="Normal"/>
    <w:rsid w:val="007118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7118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11864"/>
    <w:rPr>
      <w:b/>
      <w:bCs/>
    </w:rPr>
  </w:style>
  <w:style w:type="character" w:styleId="Vurgu">
    <w:name w:val="Emphasis"/>
    <w:basedOn w:val="VarsaylanParagrafYazTipi"/>
    <w:uiPriority w:val="20"/>
    <w:qFormat/>
    <w:rsid w:val="00711864"/>
    <w:rPr>
      <w:i/>
      <w:iCs/>
    </w:rPr>
  </w:style>
  <w:style w:type="paragraph" w:styleId="BalonMetni">
    <w:name w:val="Balloon Text"/>
    <w:basedOn w:val="Normal"/>
    <w:link w:val="BalonMetniChar"/>
    <w:uiPriority w:val="99"/>
    <w:semiHidden/>
    <w:unhideWhenUsed/>
    <w:rsid w:val="007118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18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8544466">
      <w:bodyDiv w:val="1"/>
      <w:marLeft w:val="0"/>
      <w:marRight w:val="0"/>
      <w:marTop w:val="0"/>
      <w:marBottom w:val="0"/>
      <w:divBdr>
        <w:top w:val="none" w:sz="0" w:space="0" w:color="auto"/>
        <w:left w:val="none" w:sz="0" w:space="0" w:color="auto"/>
        <w:bottom w:val="none" w:sz="0" w:space="0" w:color="auto"/>
        <w:right w:val="none" w:sz="0" w:space="0" w:color="auto"/>
      </w:divBdr>
      <w:divsChild>
        <w:div w:id="3408140">
          <w:marLeft w:val="0"/>
          <w:marRight w:val="0"/>
          <w:marTop w:val="0"/>
          <w:marBottom w:val="0"/>
          <w:divBdr>
            <w:top w:val="none" w:sz="0" w:space="0" w:color="auto"/>
            <w:left w:val="none" w:sz="0" w:space="0" w:color="auto"/>
            <w:bottom w:val="none" w:sz="0" w:space="0" w:color="auto"/>
            <w:right w:val="none" w:sz="0" w:space="0" w:color="auto"/>
          </w:divBdr>
          <w:divsChild>
            <w:div w:id="1010836628">
              <w:marLeft w:val="0"/>
              <w:marRight w:val="0"/>
              <w:marTop w:val="0"/>
              <w:marBottom w:val="0"/>
              <w:divBdr>
                <w:top w:val="none" w:sz="0" w:space="0" w:color="auto"/>
                <w:left w:val="none" w:sz="0" w:space="0" w:color="auto"/>
                <w:bottom w:val="none" w:sz="0" w:space="0" w:color="auto"/>
                <w:right w:val="none" w:sz="0" w:space="0" w:color="auto"/>
              </w:divBdr>
              <w:divsChild>
                <w:div w:id="1948273404">
                  <w:marLeft w:val="0"/>
                  <w:marRight w:val="0"/>
                  <w:marTop w:val="0"/>
                  <w:marBottom w:val="0"/>
                  <w:divBdr>
                    <w:top w:val="none" w:sz="0" w:space="0" w:color="auto"/>
                    <w:left w:val="none" w:sz="0" w:space="0" w:color="auto"/>
                    <w:bottom w:val="none" w:sz="0" w:space="0" w:color="auto"/>
                    <w:right w:val="none" w:sz="0" w:space="0" w:color="auto"/>
                  </w:divBdr>
                  <w:divsChild>
                    <w:div w:id="282421302">
                      <w:marLeft w:val="0"/>
                      <w:marRight w:val="0"/>
                      <w:marTop w:val="0"/>
                      <w:marBottom w:val="0"/>
                      <w:divBdr>
                        <w:top w:val="none" w:sz="0" w:space="0" w:color="auto"/>
                        <w:left w:val="none" w:sz="0" w:space="0" w:color="auto"/>
                        <w:bottom w:val="none" w:sz="0" w:space="0" w:color="auto"/>
                        <w:right w:val="none" w:sz="0" w:space="0" w:color="auto"/>
                      </w:divBdr>
                      <w:divsChild>
                        <w:div w:id="255097228">
                          <w:marLeft w:val="0"/>
                          <w:marRight w:val="0"/>
                          <w:marTop w:val="0"/>
                          <w:marBottom w:val="0"/>
                          <w:divBdr>
                            <w:top w:val="none" w:sz="0" w:space="0" w:color="auto"/>
                            <w:left w:val="none" w:sz="0" w:space="0" w:color="auto"/>
                            <w:bottom w:val="none" w:sz="0" w:space="0" w:color="auto"/>
                            <w:right w:val="none" w:sz="0" w:space="0" w:color="auto"/>
                          </w:divBdr>
                          <w:divsChild>
                            <w:div w:id="205877169">
                              <w:marLeft w:val="0"/>
                              <w:marRight w:val="0"/>
                              <w:marTop w:val="0"/>
                              <w:marBottom w:val="0"/>
                              <w:divBdr>
                                <w:top w:val="none" w:sz="0" w:space="0" w:color="auto"/>
                                <w:left w:val="none" w:sz="0" w:space="0" w:color="auto"/>
                                <w:bottom w:val="none" w:sz="0" w:space="0" w:color="auto"/>
                                <w:right w:val="none" w:sz="0" w:space="0" w:color="auto"/>
                              </w:divBdr>
                              <w:divsChild>
                                <w:div w:id="1975212969">
                                  <w:marLeft w:val="0"/>
                                  <w:marRight w:val="0"/>
                                  <w:marTop w:val="0"/>
                                  <w:marBottom w:val="0"/>
                                  <w:divBdr>
                                    <w:top w:val="none" w:sz="0" w:space="0" w:color="auto"/>
                                    <w:left w:val="none" w:sz="0" w:space="0" w:color="auto"/>
                                    <w:bottom w:val="none" w:sz="0" w:space="0" w:color="auto"/>
                                    <w:right w:val="none" w:sz="0" w:space="0" w:color="auto"/>
                                  </w:divBdr>
                                  <w:divsChild>
                                    <w:div w:id="2008513718">
                                      <w:marLeft w:val="0"/>
                                      <w:marRight w:val="0"/>
                                      <w:marTop w:val="0"/>
                                      <w:marBottom w:val="0"/>
                                      <w:divBdr>
                                        <w:top w:val="none" w:sz="0" w:space="0" w:color="auto"/>
                                        <w:left w:val="none" w:sz="0" w:space="0" w:color="auto"/>
                                        <w:bottom w:val="none" w:sz="0" w:space="0" w:color="auto"/>
                                        <w:right w:val="none" w:sz="0" w:space="0" w:color="auto"/>
                                      </w:divBdr>
                                      <w:divsChild>
                                        <w:div w:id="1559244426">
                                          <w:marLeft w:val="0"/>
                                          <w:marRight w:val="0"/>
                                          <w:marTop w:val="0"/>
                                          <w:marBottom w:val="0"/>
                                          <w:divBdr>
                                            <w:top w:val="none" w:sz="0" w:space="0" w:color="auto"/>
                                            <w:left w:val="none" w:sz="0" w:space="0" w:color="auto"/>
                                            <w:bottom w:val="none" w:sz="0" w:space="0" w:color="auto"/>
                                            <w:right w:val="none" w:sz="0" w:space="0" w:color="auto"/>
                                          </w:divBdr>
                                          <w:divsChild>
                                            <w:div w:id="17242178">
                                              <w:marLeft w:val="0"/>
                                              <w:marRight w:val="0"/>
                                              <w:marTop w:val="0"/>
                                              <w:marBottom w:val="0"/>
                                              <w:divBdr>
                                                <w:top w:val="none" w:sz="0" w:space="0" w:color="auto"/>
                                                <w:left w:val="none" w:sz="0" w:space="0" w:color="auto"/>
                                                <w:bottom w:val="none" w:sz="0" w:space="0" w:color="auto"/>
                                                <w:right w:val="none" w:sz="0" w:space="0" w:color="auto"/>
                                              </w:divBdr>
                                            </w:div>
                                            <w:div w:id="9573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599590">
              <w:marLeft w:val="300"/>
              <w:marRight w:val="0"/>
              <w:marTop w:val="0"/>
              <w:marBottom w:val="0"/>
              <w:divBdr>
                <w:top w:val="none" w:sz="0" w:space="0" w:color="auto"/>
                <w:left w:val="none" w:sz="0" w:space="0" w:color="auto"/>
                <w:bottom w:val="none" w:sz="0" w:space="0" w:color="auto"/>
                <w:right w:val="none" w:sz="0" w:space="0" w:color="auto"/>
              </w:divBdr>
              <w:divsChild>
                <w:div w:id="1347058781">
                  <w:marLeft w:val="0"/>
                  <w:marRight w:val="0"/>
                  <w:marTop w:val="0"/>
                  <w:marBottom w:val="0"/>
                  <w:divBdr>
                    <w:top w:val="none" w:sz="0" w:space="0" w:color="auto"/>
                    <w:left w:val="none" w:sz="0" w:space="0" w:color="auto"/>
                    <w:bottom w:val="none" w:sz="0" w:space="0" w:color="auto"/>
                    <w:right w:val="none" w:sz="0" w:space="0" w:color="auto"/>
                  </w:divBdr>
                </w:div>
                <w:div w:id="2020346429">
                  <w:marLeft w:val="0"/>
                  <w:marRight w:val="0"/>
                  <w:marTop w:val="0"/>
                  <w:marBottom w:val="0"/>
                  <w:divBdr>
                    <w:top w:val="none" w:sz="0" w:space="0" w:color="auto"/>
                    <w:left w:val="none" w:sz="0" w:space="0" w:color="auto"/>
                    <w:bottom w:val="none" w:sz="0" w:space="0" w:color="auto"/>
                    <w:right w:val="none" w:sz="0" w:space="0" w:color="auto"/>
                  </w:divBdr>
                  <w:divsChild>
                    <w:div w:id="682128418">
                      <w:marLeft w:val="0"/>
                      <w:marRight w:val="0"/>
                      <w:marTop w:val="0"/>
                      <w:marBottom w:val="0"/>
                      <w:divBdr>
                        <w:top w:val="none" w:sz="0" w:space="0" w:color="auto"/>
                        <w:left w:val="none" w:sz="0" w:space="0" w:color="auto"/>
                        <w:bottom w:val="none" w:sz="0" w:space="0" w:color="auto"/>
                        <w:right w:val="none" w:sz="0" w:space="0" w:color="auto"/>
                      </w:divBdr>
                      <w:divsChild>
                        <w:div w:id="1646659820">
                          <w:marLeft w:val="0"/>
                          <w:marRight w:val="0"/>
                          <w:marTop w:val="0"/>
                          <w:marBottom w:val="180"/>
                          <w:divBdr>
                            <w:top w:val="none" w:sz="0" w:space="0" w:color="auto"/>
                            <w:left w:val="none" w:sz="0" w:space="0" w:color="auto"/>
                            <w:bottom w:val="none" w:sz="0" w:space="0" w:color="auto"/>
                            <w:right w:val="none" w:sz="0" w:space="0" w:color="auto"/>
                          </w:divBdr>
                          <w:divsChild>
                            <w:div w:id="866409507">
                              <w:marLeft w:val="0"/>
                              <w:marRight w:val="0"/>
                              <w:marTop w:val="0"/>
                              <w:marBottom w:val="0"/>
                              <w:divBdr>
                                <w:top w:val="none" w:sz="0" w:space="0" w:color="auto"/>
                                <w:left w:val="none" w:sz="0" w:space="0" w:color="auto"/>
                                <w:bottom w:val="none" w:sz="0" w:space="0" w:color="auto"/>
                                <w:right w:val="none" w:sz="0" w:space="0" w:color="auto"/>
                              </w:divBdr>
                            </w:div>
                            <w:div w:id="1583028636">
                              <w:marLeft w:val="0"/>
                              <w:marRight w:val="0"/>
                              <w:marTop w:val="0"/>
                              <w:marBottom w:val="0"/>
                              <w:divBdr>
                                <w:top w:val="none" w:sz="0" w:space="0" w:color="auto"/>
                                <w:left w:val="none" w:sz="0" w:space="0" w:color="auto"/>
                                <w:bottom w:val="none" w:sz="0" w:space="0" w:color="auto"/>
                                <w:right w:val="none" w:sz="0" w:space="0" w:color="auto"/>
                              </w:divBdr>
                            </w:div>
                            <w:div w:id="2067802151">
                              <w:marLeft w:val="0"/>
                              <w:marRight w:val="0"/>
                              <w:marTop w:val="0"/>
                              <w:marBottom w:val="0"/>
                              <w:divBdr>
                                <w:top w:val="none" w:sz="0" w:space="0" w:color="auto"/>
                                <w:left w:val="none" w:sz="0" w:space="0" w:color="auto"/>
                                <w:bottom w:val="none" w:sz="0" w:space="0" w:color="auto"/>
                                <w:right w:val="none" w:sz="0" w:space="0" w:color="auto"/>
                              </w:divBdr>
                            </w:div>
                          </w:divsChild>
                        </w:div>
                        <w:div w:id="589583585">
                          <w:marLeft w:val="0"/>
                          <w:marRight w:val="0"/>
                          <w:marTop w:val="0"/>
                          <w:marBottom w:val="300"/>
                          <w:divBdr>
                            <w:top w:val="none" w:sz="0" w:space="0" w:color="auto"/>
                            <w:left w:val="none" w:sz="0" w:space="0" w:color="auto"/>
                            <w:bottom w:val="none" w:sz="0" w:space="0" w:color="auto"/>
                            <w:right w:val="none" w:sz="0" w:space="0" w:color="auto"/>
                          </w:divBdr>
                          <w:divsChild>
                            <w:div w:id="339701102">
                              <w:marLeft w:val="0"/>
                              <w:marRight w:val="0"/>
                              <w:marTop w:val="0"/>
                              <w:marBottom w:val="0"/>
                              <w:divBdr>
                                <w:top w:val="none" w:sz="0" w:space="0" w:color="auto"/>
                                <w:left w:val="none" w:sz="0" w:space="0" w:color="auto"/>
                                <w:bottom w:val="none" w:sz="0" w:space="0" w:color="auto"/>
                                <w:right w:val="none" w:sz="0" w:space="0" w:color="auto"/>
                              </w:divBdr>
                              <w:divsChild>
                                <w:div w:id="1152791964">
                                  <w:marLeft w:val="0"/>
                                  <w:marRight w:val="0"/>
                                  <w:marTop w:val="0"/>
                                  <w:marBottom w:val="0"/>
                                  <w:divBdr>
                                    <w:top w:val="none" w:sz="0" w:space="0" w:color="auto"/>
                                    <w:left w:val="none" w:sz="0" w:space="0" w:color="auto"/>
                                    <w:bottom w:val="none" w:sz="0" w:space="0" w:color="auto"/>
                                    <w:right w:val="none" w:sz="0" w:space="0" w:color="auto"/>
                                  </w:divBdr>
                                </w:div>
                                <w:div w:id="1028138020">
                                  <w:marLeft w:val="0"/>
                                  <w:marRight w:val="0"/>
                                  <w:marTop w:val="0"/>
                                  <w:marBottom w:val="0"/>
                                  <w:divBdr>
                                    <w:top w:val="none" w:sz="0" w:space="0" w:color="auto"/>
                                    <w:left w:val="none" w:sz="0" w:space="0" w:color="auto"/>
                                    <w:bottom w:val="none" w:sz="0" w:space="0" w:color="auto"/>
                                    <w:right w:val="none" w:sz="0" w:space="0" w:color="auto"/>
                                  </w:divBdr>
                                  <w:divsChild>
                                    <w:div w:id="12643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6527">
                              <w:marLeft w:val="0"/>
                              <w:marRight w:val="0"/>
                              <w:marTop w:val="0"/>
                              <w:marBottom w:val="0"/>
                              <w:divBdr>
                                <w:top w:val="none" w:sz="0" w:space="0" w:color="auto"/>
                                <w:left w:val="none" w:sz="0" w:space="0" w:color="auto"/>
                                <w:bottom w:val="none" w:sz="0" w:space="0" w:color="auto"/>
                                <w:right w:val="none" w:sz="0" w:space="0" w:color="auto"/>
                              </w:divBdr>
                              <w:divsChild>
                                <w:div w:id="970288276">
                                  <w:marLeft w:val="0"/>
                                  <w:marRight w:val="0"/>
                                  <w:marTop w:val="0"/>
                                  <w:marBottom w:val="0"/>
                                  <w:divBdr>
                                    <w:top w:val="none" w:sz="0" w:space="0" w:color="auto"/>
                                    <w:left w:val="none" w:sz="0" w:space="0" w:color="auto"/>
                                    <w:bottom w:val="none" w:sz="0" w:space="0" w:color="auto"/>
                                    <w:right w:val="none" w:sz="0" w:space="0" w:color="auto"/>
                                  </w:divBdr>
                                </w:div>
                                <w:div w:id="544021441">
                                  <w:marLeft w:val="0"/>
                                  <w:marRight w:val="0"/>
                                  <w:marTop w:val="0"/>
                                  <w:marBottom w:val="0"/>
                                  <w:divBdr>
                                    <w:top w:val="none" w:sz="0" w:space="0" w:color="auto"/>
                                    <w:left w:val="none" w:sz="0" w:space="0" w:color="auto"/>
                                    <w:bottom w:val="none" w:sz="0" w:space="0" w:color="auto"/>
                                    <w:right w:val="none" w:sz="0" w:space="0" w:color="auto"/>
                                  </w:divBdr>
                                  <w:divsChild>
                                    <w:div w:id="5632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234624">
                          <w:marLeft w:val="0"/>
                          <w:marRight w:val="0"/>
                          <w:marTop w:val="0"/>
                          <w:marBottom w:val="0"/>
                          <w:divBdr>
                            <w:top w:val="none" w:sz="0" w:space="0" w:color="auto"/>
                            <w:left w:val="none" w:sz="0" w:space="0" w:color="auto"/>
                            <w:bottom w:val="none" w:sz="0" w:space="0" w:color="auto"/>
                            <w:right w:val="none" w:sz="0" w:space="0" w:color="auto"/>
                          </w:divBdr>
                          <w:divsChild>
                            <w:div w:id="1872380534">
                              <w:marLeft w:val="0"/>
                              <w:marRight w:val="0"/>
                              <w:marTop w:val="0"/>
                              <w:marBottom w:val="0"/>
                              <w:divBdr>
                                <w:top w:val="none" w:sz="0" w:space="0" w:color="auto"/>
                                <w:left w:val="none" w:sz="0" w:space="0" w:color="auto"/>
                                <w:bottom w:val="none" w:sz="0" w:space="0" w:color="auto"/>
                                <w:right w:val="none" w:sz="0" w:space="0" w:color="auto"/>
                              </w:divBdr>
                              <w:divsChild>
                                <w:div w:id="13927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2022-09-09T10:49:00Z</dcterms:created>
  <dcterms:modified xsi:type="dcterms:W3CDTF">2022-09-09T10:49:00Z</dcterms:modified>
</cp:coreProperties>
</file>