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30" w:rsidRPr="00982230" w:rsidRDefault="00982230" w:rsidP="00982230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8"/>
          <w:szCs w:val="28"/>
          <w:lang w:eastAsia="tr-TR"/>
        </w:rPr>
      </w:pPr>
      <w:r w:rsidRPr="00982230">
        <w:rPr>
          <w:rFonts w:ascii="Segoe UI" w:eastAsia="Times New Roman" w:hAnsi="Segoe UI" w:cs="Segoe UI"/>
          <w:color w:val="242424"/>
          <w:sz w:val="28"/>
          <w:szCs w:val="28"/>
          <w:lang w:eastAsia="tr-TR"/>
        </w:rPr>
        <w:t xml:space="preserve">Değerli </w:t>
      </w:r>
      <w:r>
        <w:rPr>
          <w:rFonts w:ascii="Segoe UI" w:eastAsia="Times New Roman" w:hAnsi="Segoe UI" w:cs="Segoe UI"/>
          <w:color w:val="242424"/>
          <w:sz w:val="28"/>
          <w:szCs w:val="28"/>
          <w:lang w:eastAsia="tr-TR"/>
        </w:rPr>
        <w:t>Ortaklarımız ve Site Sakinlerimiz</w:t>
      </w:r>
      <w:r w:rsidRPr="00982230">
        <w:rPr>
          <w:rFonts w:ascii="Segoe UI" w:eastAsia="Times New Roman" w:hAnsi="Segoe UI" w:cs="Segoe UI"/>
          <w:color w:val="242424"/>
          <w:sz w:val="28"/>
          <w:szCs w:val="28"/>
          <w:lang w:eastAsia="tr-TR"/>
        </w:rPr>
        <w:t>;</w:t>
      </w:r>
    </w:p>
    <w:p w:rsidR="00982230" w:rsidRPr="00982230" w:rsidRDefault="00982230" w:rsidP="00982230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8"/>
          <w:szCs w:val="28"/>
          <w:lang w:eastAsia="tr-TR"/>
        </w:rPr>
      </w:pPr>
      <w:r w:rsidRPr="00982230">
        <w:rPr>
          <w:rFonts w:ascii="Segoe UI" w:eastAsia="Times New Roman" w:hAnsi="Segoe UI" w:cs="Segoe UI"/>
          <w:color w:val="242424"/>
          <w:sz w:val="28"/>
          <w:szCs w:val="28"/>
          <w:lang w:eastAsia="tr-TR"/>
        </w:rPr>
        <w:t>Sayın Cumhurbaşkanımızın “e-insan” tanıtım töreninde açıkladığı üzere, 2023 yılı “Ulusal Staj Programı” öğrenci başvuruları 18.10.2022 tarihinde başlamış olup 18.01.2023 tarihine kadar devam edecektir.</w:t>
      </w:r>
    </w:p>
    <w:p w:rsidR="00982230" w:rsidRPr="00982230" w:rsidRDefault="00982230" w:rsidP="00982230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8"/>
          <w:szCs w:val="28"/>
          <w:lang w:eastAsia="tr-TR"/>
        </w:rPr>
      </w:pPr>
      <w:r w:rsidRPr="00982230">
        <w:rPr>
          <w:rFonts w:ascii="Segoe UI" w:eastAsia="Times New Roman" w:hAnsi="Segoe UI" w:cs="Segoe UI"/>
          <w:color w:val="242424"/>
          <w:sz w:val="28"/>
          <w:szCs w:val="28"/>
          <w:lang w:eastAsia="tr-TR"/>
        </w:rPr>
        <w:t>Pilot uygulaması 2020 başlatılan, kıymetli işverenlerimizin desteği ile başarıyla sürdürülen ve OECD tarafından üye ülkelere 2 kez örnek gösterilen Program aracılığıyla 160 binden fazla gencimize staj imkânı sağlanmıştır.</w:t>
      </w:r>
    </w:p>
    <w:p w:rsidR="00982230" w:rsidRPr="00982230" w:rsidRDefault="00982230" w:rsidP="00982230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8"/>
          <w:szCs w:val="28"/>
          <w:lang w:eastAsia="tr-TR"/>
        </w:rPr>
      </w:pPr>
      <w:r w:rsidRPr="00982230">
        <w:rPr>
          <w:rFonts w:ascii="Segoe UI" w:eastAsia="Times New Roman" w:hAnsi="Segoe UI" w:cs="Segoe UI"/>
          <w:color w:val="242424"/>
          <w:sz w:val="28"/>
          <w:szCs w:val="28"/>
          <w:lang w:eastAsia="tr-TR"/>
        </w:rPr>
        <w:t>Öğrenci başvurularının ilgili tarihler arasında https://kariyerkapisi.cbiko.gov.tr/ adresi üzerinden kabul edileceğini belirtir, saygılarımızı sunarız.</w:t>
      </w:r>
    </w:p>
    <w:p w:rsidR="00982230" w:rsidRPr="00982230" w:rsidRDefault="00982230" w:rsidP="00982230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8"/>
          <w:szCs w:val="28"/>
          <w:lang w:eastAsia="tr-TR"/>
        </w:rPr>
      </w:pPr>
      <w:r w:rsidRPr="00982230">
        <w:rPr>
          <w:rFonts w:ascii="Segoe UI" w:eastAsia="Times New Roman" w:hAnsi="Segoe UI" w:cs="Segoe UI"/>
          <w:b/>
          <w:color w:val="242424"/>
          <w:sz w:val="28"/>
          <w:szCs w:val="28"/>
          <w:lang w:eastAsia="tr-TR"/>
        </w:rPr>
        <w:t>Not:</w:t>
      </w:r>
      <w:r w:rsidRPr="00982230">
        <w:rPr>
          <w:rFonts w:ascii="Segoe UI" w:eastAsia="Times New Roman" w:hAnsi="Segoe UI" w:cs="Segoe UI"/>
          <w:color w:val="242424"/>
          <w:sz w:val="28"/>
          <w:szCs w:val="28"/>
          <w:lang w:eastAsia="tr-TR"/>
        </w:rPr>
        <w:t xml:space="preserve"> Başvuru tarihi sona erdikten sonra “2023 yılı Aday Havuzunun” erişiminize açılmasına yönelik bilgilendirme daha sonra sizlere yapılacaktır.</w:t>
      </w:r>
    </w:p>
    <w:p w:rsidR="00982230" w:rsidRPr="00982230" w:rsidRDefault="00982230" w:rsidP="0098223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tr-TR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tr-TR"/>
        </w:rPr>
        <w:tab/>
      </w:r>
      <w:r>
        <w:rPr>
          <w:rFonts w:ascii="Segoe UI" w:eastAsia="Times New Roman" w:hAnsi="Segoe UI" w:cs="Segoe UI"/>
          <w:color w:val="242424"/>
          <w:sz w:val="23"/>
          <w:szCs w:val="23"/>
          <w:lang w:eastAsia="tr-TR"/>
        </w:rPr>
        <w:tab/>
      </w:r>
      <w:r>
        <w:rPr>
          <w:rFonts w:ascii="Segoe UI" w:eastAsia="Times New Roman" w:hAnsi="Segoe UI" w:cs="Segoe UI"/>
          <w:color w:val="242424"/>
          <w:sz w:val="23"/>
          <w:szCs w:val="23"/>
          <w:lang w:eastAsia="tr-TR"/>
        </w:rPr>
        <w:tab/>
      </w:r>
      <w:r>
        <w:rPr>
          <w:rFonts w:ascii="Segoe UI" w:eastAsia="Times New Roman" w:hAnsi="Segoe UI" w:cs="Segoe UI"/>
          <w:color w:val="242424"/>
          <w:sz w:val="23"/>
          <w:szCs w:val="23"/>
          <w:lang w:eastAsia="tr-TR"/>
        </w:rPr>
        <w:tab/>
      </w:r>
      <w:r>
        <w:rPr>
          <w:rFonts w:ascii="Segoe UI" w:eastAsia="Times New Roman" w:hAnsi="Segoe UI" w:cs="Segoe UI"/>
          <w:color w:val="242424"/>
          <w:sz w:val="23"/>
          <w:szCs w:val="23"/>
          <w:lang w:eastAsia="tr-TR"/>
        </w:rPr>
        <w:tab/>
      </w:r>
      <w:r>
        <w:rPr>
          <w:rFonts w:ascii="Segoe UI" w:eastAsia="Times New Roman" w:hAnsi="Segoe UI" w:cs="Segoe UI"/>
          <w:color w:val="242424"/>
          <w:sz w:val="23"/>
          <w:szCs w:val="23"/>
          <w:lang w:eastAsia="tr-TR"/>
        </w:rPr>
        <w:tab/>
      </w:r>
      <w:r>
        <w:rPr>
          <w:rFonts w:ascii="Segoe UI" w:eastAsia="Times New Roman" w:hAnsi="Segoe UI" w:cs="Segoe UI"/>
          <w:color w:val="242424"/>
          <w:sz w:val="23"/>
          <w:szCs w:val="23"/>
          <w:lang w:eastAsia="tr-TR"/>
        </w:rPr>
        <w:tab/>
        <w:t>İSTEKS SANAYI SİTESİ YÖNETİMİ</w:t>
      </w:r>
    </w:p>
    <w:p w:rsidR="00A01A9F" w:rsidRDefault="00982230">
      <w:r>
        <w:rPr>
          <w:noProof/>
          <w:lang w:eastAsia="tr-TR"/>
        </w:rPr>
        <w:drawing>
          <wp:inline distT="0" distB="0" distL="0" distR="0">
            <wp:extent cx="5760720" cy="3240405"/>
            <wp:effectExtent l="19050" t="0" r="0" b="0"/>
            <wp:docPr id="1" name="Resim 1" descr="https://askon.uyeyonetim.org/FileManager/Mail/fce3b8ac-c4fb-4bbd-8739-0d73de5c212c_WhatsApp%20Image%202022-11-14%20at%2014.44.37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kon.uyeyonetim.org/FileManager/Mail/fce3b8ac-c4fb-4bbd-8739-0d73de5c212c_WhatsApp%20Image%202022-11-14%20at%2014.44.37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A9F" w:rsidSect="00A0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230"/>
    <w:rsid w:val="00982230"/>
    <w:rsid w:val="00A01A9F"/>
    <w:rsid w:val="00BF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abdullah inan</dc:creator>
  <cp:lastModifiedBy>abdullah inan</cp:lastModifiedBy>
  <cp:revision>3</cp:revision>
  <dcterms:created xsi:type="dcterms:W3CDTF">2022-11-15T07:58:00Z</dcterms:created>
  <dcterms:modified xsi:type="dcterms:W3CDTF">2022-11-15T08:03:00Z</dcterms:modified>
</cp:coreProperties>
</file>