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59" w:rsidRDefault="00040159" w:rsidP="00040159">
      <w:pPr>
        <w:pBdr>
          <w:bottom w:val="single" w:sz="6" w:space="12" w:color="EEEEEE"/>
        </w:pBdr>
        <w:spacing w:after="100" w:afterAutospacing="1" w:line="240" w:lineRule="auto"/>
        <w:outlineLvl w:val="1"/>
        <w:rPr>
          <w:rFonts w:ascii="inherit" w:eastAsia="Times New Roman" w:hAnsi="inherit" w:cs="Arial"/>
          <w:color w:val="FFFFFF"/>
          <w:sz w:val="28"/>
          <w:szCs w:val="28"/>
          <w:lang w:eastAsia="tr-TR"/>
        </w:rPr>
      </w:pPr>
      <w:r w:rsidRPr="00040159">
        <w:rPr>
          <w:rFonts w:ascii="inherit" w:eastAsia="Times New Roman" w:hAnsi="inherit" w:cs="Times New Roman"/>
          <w:b/>
          <w:bCs/>
          <w:color w:val="13183E"/>
          <w:sz w:val="36"/>
          <w:szCs w:val="36"/>
          <w:lang w:eastAsia="tr-TR"/>
        </w:rPr>
        <w:t>Nüfus Hizmetleri Sıkça Sorulan Sorular</w:t>
      </w:r>
    </w:p>
    <w:p w:rsidR="00040159" w:rsidRPr="00040159" w:rsidRDefault="00040159" w:rsidP="00040159">
      <w:pPr>
        <w:pBdr>
          <w:bottom w:val="single" w:sz="6" w:space="12" w:color="EEEEEE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13183E"/>
          <w:sz w:val="36"/>
          <w:szCs w:val="36"/>
          <w:lang w:eastAsia="tr-TR"/>
        </w:rPr>
      </w:pPr>
      <w:r w:rsidRPr="00040159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Doğum bildirimi;</w:t>
      </w:r>
      <w:r w:rsidRPr="00040159">
        <w:rPr>
          <w:rFonts w:ascii="Arial" w:eastAsia="Times New Roman" w:hAnsi="Arial" w:cs="Arial"/>
          <w:b/>
          <w:bCs/>
          <w:color w:val="4F4F4F"/>
          <w:sz w:val="25"/>
          <w:lang w:eastAsia="tr-TR"/>
        </w:rPr>
        <w:t> doğumun gerçekleştiği sağlık kuruluşu tarafından düzenlenen ve doğumu gösteren resmî belge veya rapor</w:t>
      </w:r>
      <w:r w:rsidRPr="00040159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 ile yapılır. Bildirim sırasında, bildirimde bulunan anne veya babanın kimliğini ibraz etmesi zorunludur.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Sağlık personeli takibi dışında doğan çocukların doğum bildirimi nasıl yapılır?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Çocuğun doğum tarihinden itibaren ne kadar sürede nüfus kaydının yapılması gerekir? 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Yurt dışında doğan çocuğumu nüfus kütüklerine tescil ettirmek için ne yapmam gerekiyor?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7 yaşını geçen çocuğumu nüfus kütüklerine nasıl tescil ettirebilirim?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Yabancı bir kadın ile evlilik dışı birlikteliğimizden bir çocuğumuz var, kendi aile kütüğüme tescil edilmesini nasıl sağlarım?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Evlilik birliği dışında ve yabancı uyruklu anneden dünyaya gelen çocuğun baba tarafından tanınması nasıl yapılır?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Evlenme müracaatı nerelere yapılır?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Kimler evlendirme yetkisine sahiptir?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Evlenme müracaatı vekil aracılığıyla yapılabilir mi?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Evlenme için sağlık raporu nereden alınır?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Yurtdışında dış temsilciliklerde evlenme müracaatı yapılabilir mi? 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Yurt dışında yabancı veya Türk ile evlendiğim zaman nüfus kayıtlarıma nasıl ve ne zaman tescil ettirmem gerekiyor?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Yurt dışında yabancı bir kişi ile evleneceğim evlenme ehliyet belgesini nasıl alabilirim?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Uluslararası Aile Cüzdanına çocukları kaydettirmek için neler gereklidir?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Kızlık soyadım ile birlikte koca soyadımı bitlikte kullanmak için nereye müracaat etmem gerekir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Çok dilli belgeleri nereden alabilirim?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Aile büyüklerimin kayıtlarını nüfus müdürlüklerinden alabilir miyim?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Hastanede ölen birisinin ölümü nüfus kayıtlarına nasıl tescil edilir?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Eski tarihte ölmüş bir kişi nüfus kütüklerinde sağ görünüyor ölümü nüfus kütüklerine tescil ettirmek için ne yapılması gerekir?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Kimler Nüfus kayıt örneklerini almaya yetkilidir?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Ölüm belgesi bende ve nüfus kütüklerine tescil edilmesi için ne yapmam gerekir?</w:t>
      </w:r>
    </w:p>
    <w:p w:rsidR="00040159" w:rsidRPr="00040159" w:rsidRDefault="00040159" w:rsidP="00040159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Sağlık kuruluşunda ölen birisinin ölümü nüfus kayıtlarına nasıl tescil edilir?</w:t>
      </w:r>
    </w:p>
    <w:p w:rsidR="00040159" w:rsidRPr="00040159" w:rsidRDefault="00040159" w:rsidP="00040159">
      <w:pPr>
        <w:pBdr>
          <w:top w:val="single" w:sz="6" w:space="6" w:color="CCCCCC"/>
          <w:left w:val="single" w:sz="6" w:space="8" w:color="CCCCCC"/>
          <w:bottom w:val="single" w:sz="6" w:space="6" w:color="CCCCCC"/>
          <w:right w:val="single" w:sz="6" w:space="6" w:color="CCCCCC"/>
        </w:pBdr>
        <w:shd w:val="clear" w:color="auto" w:fill="EDEDED"/>
        <w:spacing w:after="0" w:line="240" w:lineRule="auto"/>
        <w:jc w:val="both"/>
        <w:outlineLvl w:val="4"/>
        <w:rPr>
          <w:rFonts w:ascii="inherit" w:eastAsia="Times New Roman" w:hAnsi="inherit" w:cs="Arial"/>
          <w:color w:val="2B2B2B"/>
          <w:sz w:val="28"/>
          <w:szCs w:val="28"/>
          <w:lang w:eastAsia="tr-TR"/>
        </w:rPr>
      </w:pPr>
      <w:r w:rsidRPr="00040159">
        <w:rPr>
          <w:rFonts w:ascii="inherit" w:eastAsia="Times New Roman" w:hAnsi="inherit" w:cs="Arial"/>
          <w:color w:val="2B2B2B"/>
          <w:sz w:val="28"/>
          <w:szCs w:val="28"/>
          <w:lang w:eastAsia="tr-TR"/>
        </w:rPr>
        <w:t>Alt-Üst Soy Listemi nasıl temin edebilirim?</w:t>
      </w:r>
    </w:p>
    <w:p w:rsidR="002B55EA" w:rsidRDefault="002B55EA" w:rsidP="00040159"/>
    <w:sectPr w:rsidR="002B55EA" w:rsidSect="002B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040159"/>
    <w:rsid w:val="00040159"/>
    <w:rsid w:val="002B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EA"/>
  </w:style>
  <w:style w:type="paragraph" w:styleId="Balk2">
    <w:name w:val="heading 2"/>
    <w:basedOn w:val="Normal"/>
    <w:link w:val="Balk2Char"/>
    <w:uiPriority w:val="9"/>
    <w:qFormat/>
    <w:rsid w:val="00040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0401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4015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4015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401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015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186">
                  <w:marLeft w:val="-232"/>
                  <w:marRight w:val="-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2528">
                          <w:marLeft w:val="-232"/>
                          <w:marRight w:val="-232"/>
                          <w:marTop w:val="1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4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single" w:sz="6" w:space="26" w:color="DDDDDD"/>
                                            <w:bottom w:val="single" w:sz="6" w:space="12" w:color="DDDDDD"/>
                                            <w:right w:val="single" w:sz="6" w:space="26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4904">
                                  <w:marLeft w:val="-232"/>
                                  <w:marRight w:val="-2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49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2022-11-30T10:33:00Z</dcterms:created>
  <dcterms:modified xsi:type="dcterms:W3CDTF">2022-11-30T10:34:00Z</dcterms:modified>
</cp:coreProperties>
</file>