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B15" w:rsidRPr="00746B15" w:rsidRDefault="00746B15">
      <w:pPr>
        <w:rPr>
          <w:b/>
          <w:sz w:val="28"/>
          <w:szCs w:val="28"/>
        </w:rPr>
      </w:pPr>
      <w:r w:rsidRPr="00746B15">
        <w:rPr>
          <w:b/>
          <w:sz w:val="28"/>
          <w:szCs w:val="28"/>
        </w:rPr>
        <w:t>YURTDIŞİ SÖZLEŞMELERİ SORU VE CEVAPLARI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072"/>
      </w:tblGrid>
      <w:tr w:rsidR="00746B15" w:rsidRPr="00746B15" w:rsidTr="00746B15">
        <w:tc>
          <w:tcPr>
            <w:tcW w:w="0" w:type="auto"/>
            <w:shd w:val="clear" w:color="auto" w:fill="auto"/>
            <w:vAlign w:val="center"/>
            <w:hideMark/>
          </w:tcPr>
          <w:p w:rsidR="00746B15" w:rsidRPr="00746B15" w:rsidRDefault="00746B15" w:rsidP="00746B15">
            <w:pPr>
              <w:numPr>
                <w:ilvl w:val="0"/>
                <w:numId w:val="1"/>
              </w:numPr>
              <w:spacing w:before="100" w:beforeAutospacing="1" w:after="100" w:afterAutospacing="1" w:line="279" w:lineRule="atLeast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r w:rsidRPr="00746B15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  <w:br/>
            </w:r>
            <w:hyperlink r:id="rId5" w:anchor="1" w:history="1">
              <w:r w:rsidRPr="00746B15">
                <w:rPr>
                  <w:rFonts w:ascii="Helvetica" w:eastAsia="Times New Roman" w:hAnsi="Helvetica" w:cs="Helvetica"/>
                  <w:color w:val="0088CC"/>
                  <w:sz w:val="20"/>
                  <w:lang w:eastAsia="tr-TR"/>
                </w:rPr>
                <w:t>1- </w:t>
              </w:r>
              <w:r w:rsidRPr="00746B15">
                <w:rPr>
                  <w:rFonts w:ascii="Helvetica" w:eastAsia="Times New Roman" w:hAnsi="Helvetica" w:cs="Helvetica"/>
                  <w:b/>
                  <w:bCs/>
                  <w:color w:val="0088CC"/>
                  <w:sz w:val="20"/>
                  <w:lang w:eastAsia="tr-TR"/>
                </w:rPr>
                <w:t>YURT DIŞINDA ÇALIŞAN VEYA BULUNAN TÜRK VATANDAŞLARININ SOSYAL GÜVENLİKLERİNİ SAĞLAYAN HUKUKİ DÜZENLEMELER NELERDİR?</w:t>
              </w:r>
            </w:hyperlink>
          </w:p>
          <w:p w:rsidR="00746B15" w:rsidRPr="00746B15" w:rsidRDefault="00746B15" w:rsidP="00746B15">
            <w:pPr>
              <w:spacing w:after="0" w:line="240" w:lineRule="auto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</w:p>
          <w:p w:rsidR="00746B15" w:rsidRPr="00746B15" w:rsidRDefault="00746B15" w:rsidP="00746B15">
            <w:pPr>
              <w:numPr>
                <w:ilvl w:val="0"/>
                <w:numId w:val="1"/>
              </w:numPr>
              <w:spacing w:before="100" w:beforeAutospacing="1" w:after="100" w:afterAutospacing="1" w:line="279" w:lineRule="atLeast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hyperlink r:id="rId6" w:anchor="2" w:history="1">
              <w:r w:rsidRPr="00746B15">
                <w:rPr>
                  <w:rFonts w:ascii="Helvetica" w:eastAsia="Times New Roman" w:hAnsi="Helvetica" w:cs="Helvetica"/>
                  <w:color w:val="0088CC"/>
                  <w:sz w:val="20"/>
                  <w:lang w:eastAsia="tr-TR"/>
                </w:rPr>
                <w:t>2- </w:t>
              </w:r>
              <w:r w:rsidRPr="00746B15">
                <w:rPr>
                  <w:rFonts w:ascii="Helvetica" w:eastAsia="Times New Roman" w:hAnsi="Helvetica" w:cs="Helvetica"/>
                  <w:b/>
                  <w:bCs/>
                  <w:color w:val="0088CC"/>
                  <w:sz w:val="20"/>
                  <w:lang w:eastAsia="tr-TR"/>
                </w:rPr>
                <w:t>SOSYAL GÜVENLİK SÖZLEŞMLERİNİN DAYANDIĞI TEMEL İLKELER NELERDİR?</w:t>
              </w:r>
            </w:hyperlink>
          </w:p>
          <w:p w:rsidR="00746B15" w:rsidRPr="00746B15" w:rsidRDefault="00746B15" w:rsidP="00746B15">
            <w:pPr>
              <w:spacing w:after="0" w:line="240" w:lineRule="auto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</w:p>
          <w:p w:rsidR="00746B15" w:rsidRPr="00746B15" w:rsidRDefault="00746B15" w:rsidP="00746B15">
            <w:pPr>
              <w:numPr>
                <w:ilvl w:val="0"/>
                <w:numId w:val="1"/>
              </w:numPr>
              <w:spacing w:before="100" w:beforeAutospacing="1" w:after="100" w:afterAutospacing="1" w:line="279" w:lineRule="atLeast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hyperlink r:id="rId7" w:anchor="3" w:history="1">
              <w:r w:rsidRPr="00746B15">
                <w:rPr>
                  <w:rFonts w:ascii="Helvetica" w:eastAsia="Times New Roman" w:hAnsi="Helvetica" w:cs="Helvetica"/>
                  <w:color w:val="0088CC"/>
                  <w:sz w:val="20"/>
                  <w:lang w:eastAsia="tr-TR"/>
                </w:rPr>
                <w:t>3- </w:t>
              </w:r>
              <w:r w:rsidRPr="00746B15">
                <w:rPr>
                  <w:rFonts w:ascii="Helvetica" w:eastAsia="Times New Roman" w:hAnsi="Helvetica" w:cs="Helvetica"/>
                  <w:b/>
                  <w:bCs/>
                  <w:color w:val="0088CC"/>
                  <w:sz w:val="20"/>
                  <w:lang w:eastAsia="tr-TR"/>
                </w:rPr>
                <w:t>HANGİ ÜLKLERLE İKİLİ SOSYAL GÜENLİK SÖZLEŞMELERİ BULUNMAKTA VE BU SÖZLEŞMELER HANGİ SİGORTA KOLLARINI KAPSAMAKTADIR?</w:t>
              </w:r>
            </w:hyperlink>
          </w:p>
          <w:p w:rsidR="00746B15" w:rsidRPr="00746B15" w:rsidRDefault="00746B15" w:rsidP="00746B15">
            <w:pPr>
              <w:spacing w:after="0" w:line="240" w:lineRule="auto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</w:p>
          <w:p w:rsidR="00746B15" w:rsidRPr="00746B15" w:rsidRDefault="00746B15" w:rsidP="00746B15">
            <w:pPr>
              <w:numPr>
                <w:ilvl w:val="0"/>
                <w:numId w:val="1"/>
              </w:numPr>
              <w:spacing w:before="100" w:beforeAutospacing="1" w:after="100" w:afterAutospacing="1" w:line="279" w:lineRule="atLeast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hyperlink r:id="rId8" w:anchor="4" w:history="1">
              <w:r w:rsidRPr="00746B15">
                <w:rPr>
                  <w:rFonts w:ascii="Helvetica" w:eastAsia="Times New Roman" w:hAnsi="Helvetica" w:cs="Helvetica"/>
                  <w:color w:val="0088CC"/>
                  <w:sz w:val="20"/>
                  <w:szCs w:val="20"/>
                  <w:lang w:eastAsia="tr-TR"/>
                </w:rPr>
                <w:br/>
              </w:r>
              <w:r w:rsidRPr="00746B15">
                <w:rPr>
                  <w:rFonts w:ascii="Helvetica" w:eastAsia="Times New Roman" w:hAnsi="Helvetica" w:cs="Helvetica"/>
                  <w:color w:val="0088CC"/>
                  <w:sz w:val="20"/>
                  <w:lang w:eastAsia="tr-TR"/>
                </w:rPr>
                <w:t>4- </w:t>
              </w:r>
              <w:r w:rsidRPr="00746B15">
                <w:rPr>
                  <w:rFonts w:ascii="Helvetica" w:eastAsia="Times New Roman" w:hAnsi="Helvetica" w:cs="Helvetica"/>
                  <w:b/>
                  <w:bCs/>
                  <w:color w:val="0088CC"/>
                  <w:sz w:val="20"/>
                  <w:lang w:eastAsia="tr-TR"/>
                </w:rPr>
                <w:t>SOSYAL GÜVENLİK SÖZLEŞMLERİNE GÖRE GEÇİCİ OLARAK SÖZLEŞMELİ ÜLKELERDE GÖREVLENDİRİLEN İŞÇİLER HANGİ ÜLKENİN MEVZUATINA TABİ TUTULUR?</w:t>
              </w:r>
            </w:hyperlink>
          </w:p>
          <w:p w:rsidR="00746B15" w:rsidRPr="00746B15" w:rsidRDefault="00746B15" w:rsidP="00746B15">
            <w:pPr>
              <w:spacing w:after="0" w:line="240" w:lineRule="auto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</w:p>
          <w:p w:rsidR="00746B15" w:rsidRPr="00746B15" w:rsidRDefault="00746B15" w:rsidP="00746B15">
            <w:pPr>
              <w:numPr>
                <w:ilvl w:val="0"/>
                <w:numId w:val="1"/>
              </w:numPr>
              <w:spacing w:before="100" w:beforeAutospacing="1" w:after="100" w:afterAutospacing="1" w:line="279" w:lineRule="atLeast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hyperlink r:id="rId9" w:anchor="5" w:history="1">
              <w:r w:rsidRPr="00746B15">
                <w:rPr>
                  <w:rFonts w:ascii="Helvetica" w:eastAsia="Times New Roman" w:hAnsi="Helvetica" w:cs="Helvetica"/>
                  <w:color w:val="0088CC"/>
                  <w:sz w:val="20"/>
                  <w:lang w:eastAsia="tr-TR"/>
                </w:rPr>
                <w:t>5- </w:t>
              </w:r>
              <w:r w:rsidRPr="00746B15">
                <w:rPr>
                  <w:rFonts w:ascii="Helvetica" w:eastAsia="Times New Roman" w:hAnsi="Helvetica" w:cs="Helvetica"/>
                  <w:b/>
                  <w:bCs/>
                  <w:color w:val="0088CC"/>
                  <w:sz w:val="20"/>
                  <w:lang w:eastAsia="tr-TR"/>
                </w:rPr>
                <w:t>AVRUPA SOSYAL GÜVENLİK SÖZLEŞMESİNE GÖRE TÜRKİYE İLE İTALYA, İSPANYA VE PORTEKİZ ARASINDA NASIL BİR UYGULAMA YAPILMAKTADIR?</w:t>
              </w:r>
            </w:hyperlink>
          </w:p>
          <w:p w:rsidR="00746B15" w:rsidRPr="00746B15" w:rsidRDefault="00746B15" w:rsidP="00746B15">
            <w:pPr>
              <w:spacing w:after="0" w:line="240" w:lineRule="auto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</w:p>
          <w:p w:rsidR="00746B15" w:rsidRPr="00746B15" w:rsidRDefault="00746B15" w:rsidP="00746B15">
            <w:pPr>
              <w:numPr>
                <w:ilvl w:val="0"/>
                <w:numId w:val="1"/>
              </w:numPr>
              <w:spacing w:before="100" w:beforeAutospacing="1" w:after="100" w:afterAutospacing="1" w:line="279" w:lineRule="atLeast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hyperlink r:id="rId10" w:anchor="6" w:history="1">
              <w:r w:rsidRPr="00746B15">
                <w:rPr>
                  <w:rFonts w:ascii="Helvetica" w:eastAsia="Times New Roman" w:hAnsi="Helvetica" w:cs="Helvetica"/>
                  <w:color w:val="0088CC"/>
                  <w:sz w:val="20"/>
                  <w:lang w:eastAsia="tr-TR"/>
                </w:rPr>
                <w:t>6- </w:t>
              </w:r>
              <w:r w:rsidRPr="00746B15">
                <w:rPr>
                  <w:rFonts w:ascii="Helvetica" w:eastAsia="Times New Roman" w:hAnsi="Helvetica" w:cs="Helvetica"/>
                  <w:b/>
                  <w:bCs/>
                  <w:color w:val="0088CC"/>
                  <w:sz w:val="20"/>
                  <w:lang w:eastAsia="tr-TR"/>
                </w:rPr>
                <w:t>ALMANYA’DA İŞ ÜSTLENEN TÜRK FİRMALARINCA İSTİSNA AKDİ KAPSAMINDA İSTİHDAM EDİLEN TÜRK İŞÇİLERİNİN SOSYAL GÜVENLİKLERİ NASIL SAĞLANIR?</w:t>
              </w:r>
            </w:hyperlink>
          </w:p>
          <w:p w:rsidR="00746B15" w:rsidRPr="00746B15" w:rsidRDefault="00746B15" w:rsidP="00746B15">
            <w:pPr>
              <w:spacing w:after="0" w:line="240" w:lineRule="auto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</w:p>
          <w:p w:rsidR="00746B15" w:rsidRPr="00746B15" w:rsidRDefault="00746B15" w:rsidP="00746B15">
            <w:pPr>
              <w:numPr>
                <w:ilvl w:val="0"/>
                <w:numId w:val="1"/>
              </w:numPr>
              <w:spacing w:before="100" w:beforeAutospacing="1" w:after="100" w:afterAutospacing="1" w:line="279" w:lineRule="atLeast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hyperlink r:id="rId11" w:anchor="7" w:history="1">
              <w:r w:rsidRPr="00746B15">
                <w:rPr>
                  <w:rFonts w:ascii="Helvetica" w:eastAsia="Times New Roman" w:hAnsi="Helvetica" w:cs="Helvetica"/>
                  <w:color w:val="0088CC"/>
                  <w:sz w:val="20"/>
                  <w:lang w:eastAsia="tr-TR"/>
                </w:rPr>
                <w:t>7- </w:t>
              </w:r>
              <w:r w:rsidRPr="00746B15">
                <w:rPr>
                  <w:rFonts w:ascii="Helvetica" w:eastAsia="Times New Roman" w:hAnsi="Helvetica" w:cs="Helvetica"/>
                  <w:b/>
                  <w:bCs/>
                  <w:color w:val="0088CC"/>
                  <w:sz w:val="20"/>
                  <w:lang w:eastAsia="tr-TR"/>
                </w:rPr>
                <w:t>TÜRKİYE – LİBYA SOSYAL GÜVENLİK SÖZLEŞMESİNE GÖRE BU ÜLKEDE İSTİHDAM EDİLEN TÜRK İŞÇİLERİ HAKKINDA HANGİ MEVZUAT UYGULANIR?</w:t>
              </w:r>
            </w:hyperlink>
          </w:p>
          <w:p w:rsidR="00746B15" w:rsidRPr="00746B15" w:rsidRDefault="00746B15" w:rsidP="00746B15">
            <w:pPr>
              <w:spacing w:after="0" w:line="240" w:lineRule="auto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</w:p>
          <w:p w:rsidR="00746B15" w:rsidRPr="00746B15" w:rsidRDefault="00746B15" w:rsidP="00746B15">
            <w:pPr>
              <w:numPr>
                <w:ilvl w:val="0"/>
                <w:numId w:val="1"/>
              </w:numPr>
              <w:spacing w:before="100" w:beforeAutospacing="1" w:after="100" w:afterAutospacing="1" w:line="279" w:lineRule="atLeast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hyperlink r:id="rId12" w:anchor="8" w:history="1">
              <w:r w:rsidRPr="00746B15">
                <w:rPr>
                  <w:rFonts w:ascii="Helvetica" w:eastAsia="Times New Roman" w:hAnsi="Helvetica" w:cs="Helvetica"/>
                  <w:color w:val="0088CC"/>
                  <w:sz w:val="20"/>
                  <w:lang w:eastAsia="tr-TR"/>
                </w:rPr>
                <w:t>8- </w:t>
              </w:r>
              <w:r w:rsidRPr="00746B15">
                <w:rPr>
                  <w:rFonts w:ascii="Helvetica" w:eastAsia="Times New Roman" w:hAnsi="Helvetica" w:cs="Helvetica"/>
                  <w:b/>
                  <w:bCs/>
                  <w:color w:val="0088CC"/>
                  <w:sz w:val="20"/>
                  <w:lang w:eastAsia="tr-TR"/>
                </w:rPr>
                <w:t>YURTDIŞINDA ÇALIŞAN VATANDAŞLARIMIZ İLE YANLARINDA İKAMAT EDEN AİLE BİREYLERİ GEÇİCİ OLARAK (TURİSTİK, TATİL VE ÖĞRENİM GİBİ) TÜRKİYE’YE GELDİKLERİNDE KENDİLERİNE NE ŞEKİLDE SAĞLIK YARDIMI VERİLİR?</w:t>
              </w:r>
            </w:hyperlink>
          </w:p>
          <w:p w:rsidR="00746B15" w:rsidRPr="00746B15" w:rsidRDefault="00746B15" w:rsidP="00746B15">
            <w:pPr>
              <w:spacing w:after="0" w:line="240" w:lineRule="auto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</w:p>
          <w:p w:rsidR="00746B15" w:rsidRPr="00746B15" w:rsidRDefault="00746B15" w:rsidP="00746B15">
            <w:pPr>
              <w:numPr>
                <w:ilvl w:val="0"/>
                <w:numId w:val="1"/>
              </w:numPr>
              <w:spacing w:before="100" w:beforeAutospacing="1" w:after="100" w:afterAutospacing="1" w:line="279" w:lineRule="atLeast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hyperlink r:id="rId13" w:anchor="9" w:history="1">
              <w:r w:rsidRPr="00746B15">
                <w:rPr>
                  <w:rFonts w:ascii="Helvetica" w:eastAsia="Times New Roman" w:hAnsi="Helvetica" w:cs="Helvetica"/>
                  <w:color w:val="0088CC"/>
                  <w:sz w:val="20"/>
                  <w:lang w:eastAsia="tr-TR"/>
                </w:rPr>
                <w:t>9- </w:t>
              </w:r>
              <w:r w:rsidRPr="00746B15">
                <w:rPr>
                  <w:rFonts w:ascii="Helvetica" w:eastAsia="Times New Roman" w:hAnsi="Helvetica" w:cs="Helvetica"/>
                  <w:b/>
                  <w:bCs/>
                  <w:color w:val="0088CC"/>
                  <w:sz w:val="20"/>
                  <w:lang w:eastAsia="tr-TR"/>
                </w:rPr>
                <w:t>YURTDIŞINDAN TÜRKİYE’YE GEÇİCİ OLARAK GELEN ÇALIŞAN VATANDAŞLARIMIZ İLE YANLARINDA İKAMET EDEN AİLE BİREYLERİNİN HASTALANMALARI HALİNDE NE YAPMALARI GEREKİR?</w:t>
              </w:r>
            </w:hyperlink>
          </w:p>
          <w:p w:rsidR="00746B15" w:rsidRPr="00746B15" w:rsidRDefault="00746B15" w:rsidP="00746B15">
            <w:pPr>
              <w:spacing w:after="0" w:line="240" w:lineRule="auto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</w:p>
          <w:p w:rsidR="00746B15" w:rsidRPr="00746B15" w:rsidRDefault="00746B15" w:rsidP="00746B15">
            <w:pPr>
              <w:numPr>
                <w:ilvl w:val="0"/>
                <w:numId w:val="1"/>
              </w:numPr>
              <w:spacing w:before="100" w:beforeAutospacing="1" w:after="100" w:afterAutospacing="1" w:line="279" w:lineRule="atLeast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hyperlink r:id="rId14" w:anchor="10" w:history="1">
              <w:r w:rsidRPr="00746B15">
                <w:rPr>
                  <w:rFonts w:ascii="Helvetica" w:eastAsia="Times New Roman" w:hAnsi="Helvetica" w:cs="Helvetica"/>
                  <w:color w:val="0088CC"/>
                  <w:sz w:val="20"/>
                  <w:lang w:eastAsia="tr-TR"/>
                </w:rPr>
                <w:t>10- </w:t>
              </w:r>
              <w:r w:rsidRPr="00746B15">
                <w:rPr>
                  <w:rFonts w:ascii="Helvetica" w:eastAsia="Times New Roman" w:hAnsi="Helvetica" w:cs="Helvetica"/>
                  <w:b/>
                  <w:bCs/>
                  <w:color w:val="0088CC"/>
                  <w:sz w:val="20"/>
                  <w:lang w:eastAsia="tr-TR"/>
                </w:rPr>
                <w:t>TEDAVİ AMAÇLI OLARAK YURTDIŞINDA BAĞLI OLUNAN HASTALIK KASASININ İZNİYLE TÜRKİYE’YE GELEN SİGORTALILAR VE AYLIK SAHİPLERİ İLE BUNLARIN AİLE BİREYLERİ, SAĞLIK YARDIMLARINDAN NE ŞEKİLDE YARARLANIRLAR?</w:t>
              </w:r>
            </w:hyperlink>
          </w:p>
          <w:p w:rsidR="00746B15" w:rsidRPr="00746B15" w:rsidRDefault="00746B15" w:rsidP="00746B15">
            <w:pPr>
              <w:spacing w:after="0" w:line="240" w:lineRule="auto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</w:p>
          <w:p w:rsidR="00746B15" w:rsidRPr="00746B15" w:rsidRDefault="00746B15" w:rsidP="00746B15">
            <w:pPr>
              <w:numPr>
                <w:ilvl w:val="0"/>
                <w:numId w:val="1"/>
              </w:numPr>
              <w:spacing w:before="100" w:beforeAutospacing="1" w:after="100" w:afterAutospacing="1" w:line="279" w:lineRule="atLeast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hyperlink r:id="rId15" w:anchor="11" w:history="1">
              <w:r w:rsidRPr="00746B15">
                <w:rPr>
                  <w:rFonts w:ascii="Helvetica" w:eastAsia="Times New Roman" w:hAnsi="Helvetica" w:cs="Helvetica"/>
                  <w:color w:val="0088CC"/>
                  <w:sz w:val="20"/>
                  <w:lang w:eastAsia="tr-TR"/>
                </w:rPr>
                <w:t>11-</w:t>
              </w:r>
              <w:r w:rsidRPr="00746B15">
                <w:rPr>
                  <w:rFonts w:ascii="Helvetica" w:eastAsia="Times New Roman" w:hAnsi="Helvetica" w:cs="Helvetica"/>
                  <w:b/>
                  <w:bCs/>
                  <w:color w:val="0088CC"/>
                  <w:sz w:val="20"/>
                  <w:lang w:eastAsia="tr-TR"/>
                </w:rPr>
                <w:t>YURTDIŞINDA ÇALIŞAN VATANDAŞLARIMIZIN TÜRKİYEDE DAİMİ OLARAK İKAMET EDEN AİLE BİREYLERİNİN SAĞLIK YARDIMLARINDAN ÜCRETSİZ YARARLANMALARI İÇİN NE YAPILMALIDIR?</w:t>
              </w:r>
            </w:hyperlink>
          </w:p>
          <w:p w:rsidR="00746B15" w:rsidRPr="00746B15" w:rsidRDefault="00746B15" w:rsidP="00746B15">
            <w:pPr>
              <w:spacing w:after="0" w:line="240" w:lineRule="auto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</w:p>
          <w:p w:rsidR="00746B15" w:rsidRPr="00746B15" w:rsidRDefault="00746B15" w:rsidP="00746B15">
            <w:pPr>
              <w:numPr>
                <w:ilvl w:val="0"/>
                <w:numId w:val="1"/>
              </w:numPr>
              <w:spacing w:before="100" w:beforeAutospacing="1" w:after="100" w:afterAutospacing="1" w:line="279" w:lineRule="atLeast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hyperlink r:id="rId16" w:anchor="12" w:history="1">
              <w:r w:rsidRPr="00746B15">
                <w:rPr>
                  <w:rFonts w:ascii="Helvetica" w:eastAsia="Times New Roman" w:hAnsi="Helvetica" w:cs="Helvetica"/>
                  <w:color w:val="0088CC"/>
                  <w:sz w:val="20"/>
                  <w:lang w:eastAsia="tr-TR"/>
                </w:rPr>
                <w:t>12-</w:t>
              </w:r>
              <w:r w:rsidRPr="00746B15">
                <w:rPr>
                  <w:rFonts w:ascii="Helvetica" w:eastAsia="Times New Roman" w:hAnsi="Helvetica" w:cs="Helvetica"/>
                  <w:b/>
                  <w:bCs/>
                  <w:color w:val="0088CC"/>
                  <w:sz w:val="20"/>
                  <w:lang w:eastAsia="tr-TR"/>
                </w:rPr>
                <w:t>SÖZLEŞMELİ ÜLKELERDEN GELİR VE AYLIK ALANLAR İLE BUNLARIN AİLE BİREYLERİNDEN DAİMİ OLARAK TÜRKİYE’DE İKAMET EDEN VATANDAŞLARIMIZIN SAĞLIK YARDIMLARINDAN ÜCRETSİZ OLARAK YARARLANMALARI İÇİN NEYAPILMALIDIR?</w:t>
              </w:r>
            </w:hyperlink>
          </w:p>
          <w:p w:rsidR="00746B15" w:rsidRPr="00746B15" w:rsidRDefault="00746B15" w:rsidP="00746B15">
            <w:pPr>
              <w:spacing w:after="0" w:line="240" w:lineRule="auto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</w:p>
          <w:p w:rsidR="00746B15" w:rsidRPr="00746B15" w:rsidRDefault="00746B15" w:rsidP="00746B15">
            <w:pPr>
              <w:numPr>
                <w:ilvl w:val="0"/>
                <w:numId w:val="1"/>
              </w:numPr>
              <w:spacing w:before="100" w:beforeAutospacing="1" w:after="100" w:afterAutospacing="1" w:line="279" w:lineRule="atLeast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hyperlink r:id="rId17" w:anchor="13" w:history="1">
              <w:r w:rsidRPr="00746B15">
                <w:rPr>
                  <w:rFonts w:ascii="Helvetica" w:eastAsia="Times New Roman" w:hAnsi="Helvetica" w:cs="Helvetica"/>
                  <w:color w:val="0088CC"/>
                  <w:sz w:val="20"/>
                  <w:lang w:eastAsia="tr-TR"/>
                </w:rPr>
                <w:t>13- </w:t>
              </w:r>
              <w:r w:rsidRPr="00746B15">
                <w:rPr>
                  <w:rFonts w:ascii="Helvetica" w:eastAsia="Times New Roman" w:hAnsi="Helvetica" w:cs="Helvetica"/>
                  <w:b/>
                  <w:bCs/>
                  <w:color w:val="0088CC"/>
                  <w:sz w:val="20"/>
                  <w:lang w:eastAsia="tr-TR"/>
                </w:rPr>
                <w:t>SÖZLEŞMELİ ÜLKE SİGORTALISI VATANDAŞLARIMIZA ÜLKEMİZDE VERİLEN İSTİRAHAT RAPORLARINA GÖRE GEÇİCİ İŞ GÖREMEZLİK ÖDENEĞİ ÖDENMESİ İÇİN NE YAPMALIDIR?</w:t>
              </w:r>
            </w:hyperlink>
          </w:p>
          <w:p w:rsidR="00746B15" w:rsidRPr="00746B15" w:rsidRDefault="00746B15" w:rsidP="00746B15">
            <w:pPr>
              <w:spacing w:after="0" w:line="240" w:lineRule="auto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</w:p>
          <w:p w:rsidR="00746B15" w:rsidRPr="00746B15" w:rsidRDefault="00746B15" w:rsidP="00746B15">
            <w:pPr>
              <w:numPr>
                <w:ilvl w:val="0"/>
                <w:numId w:val="1"/>
              </w:numPr>
              <w:spacing w:before="100" w:beforeAutospacing="1" w:after="100" w:afterAutospacing="1" w:line="279" w:lineRule="atLeast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hyperlink r:id="rId18" w:anchor="14" w:history="1">
              <w:r w:rsidRPr="00746B15">
                <w:rPr>
                  <w:rFonts w:ascii="Helvetica" w:eastAsia="Times New Roman" w:hAnsi="Helvetica" w:cs="Helvetica"/>
                  <w:color w:val="0088CC"/>
                  <w:sz w:val="20"/>
                  <w:lang w:eastAsia="tr-TR"/>
                </w:rPr>
                <w:t>14- </w:t>
              </w:r>
              <w:r w:rsidRPr="00746B15">
                <w:rPr>
                  <w:rFonts w:ascii="Helvetica" w:eastAsia="Times New Roman" w:hAnsi="Helvetica" w:cs="Helvetica"/>
                  <w:b/>
                  <w:bCs/>
                  <w:color w:val="0088CC"/>
                  <w:sz w:val="20"/>
                  <w:lang w:eastAsia="tr-TR"/>
                </w:rPr>
                <w:t>YURT DIŞI SİGORTALI, GELİR VE AYLIK SAHİPLERİ İLE BUNLARIN AİLE BİREYLERİ BELGE OLMADAN ÜLKEMİZDEKİ SAĞLIK YARDIMLARINDAN NASIL YARARLANIRLAR?</w:t>
              </w:r>
            </w:hyperlink>
          </w:p>
          <w:p w:rsidR="00746B15" w:rsidRPr="00746B15" w:rsidRDefault="00746B15" w:rsidP="00746B15">
            <w:pPr>
              <w:spacing w:after="0" w:line="240" w:lineRule="auto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</w:p>
          <w:p w:rsidR="00746B15" w:rsidRPr="00746B15" w:rsidRDefault="00746B15" w:rsidP="00746B15">
            <w:pPr>
              <w:numPr>
                <w:ilvl w:val="0"/>
                <w:numId w:val="1"/>
              </w:numPr>
              <w:spacing w:before="100" w:beforeAutospacing="1" w:after="100" w:afterAutospacing="1" w:line="279" w:lineRule="atLeast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hyperlink r:id="rId19" w:anchor="15" w:history="1">
              <w:r w:rsidRPr="00746B15">
                <w:rPr>
                  <w:rFonts w:ascii="Helvetica" w:eastAsia="Times New Roman" w:hAnsi="Helvetica" w:cs="Helvetica"/>
                  <w:color w:val="0088CC"/>
                  <w:sz w:val="20"/>
                  <w:lang w:eastAsia="tr-TR"/>
                </w:rPr>
                <w:t>15- </w:t>
              </w:r>
              <w:r w:rsidRPr="00746B15">
                <w:rPr>
                  <w:rFonts w:ascii="Helvetica" w:eastAsia="Times New Roman" w:hAnsi="Helvetica" w:cs="Helvetica"/>
                  <w:b/>
                  <w:bCs/>
                  <w:color w:val="0088CC"/>
                  <w:sz w:val="20"/>
                  <w:lang w:eastAsia="tr-TR"/>
                </w:rPr>
                <w:t>5510 SAYILI KANUNA TABİ SİGORTALILAR İLE BU KANUNA GÖRE GELİR VE AYLIK ALANLARLA BUNLARIN BAKMAKLA YÜKÜMLÜ OLDUĞU KİŞİLER HANGİ HALLERDE VE NASIL SÖZLEŞMELİ ÜLKE SAĞLIK YARDIMLARINDAN YARARLANABİLİRLER?</w:t>
              </w:r>
            </w:hyperlink>
          </w:p>
          <w:p w:rsidR="00746B15" w:rsidRPr="00746B15" w:rsidRDefault="00746B15" w:rsidP="00746B15">
            <w:pPr>
              <w:spacing w:after="0" w:line="240" w:lineRule="auto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</w:p>
          <w:p w:rsidR="00746B15" w:rsidRPr="00746B15" w:rsidRDefault="00746B15" w:rsidP="00746B15">
            <w:pPr>
              <w:numPr>
                <w:ilvl w:val="0"/>
                <w:numId w:val="1"/>
              </w:numPr>
              <w:spacing w:before="100" w:beforeAutospacing="1" w:after="100" w:afterAutospacing="1" w:line="279" w:lineRule="atLeast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hyperlink r:id="rId20" w:anchor="16" w:history="1">
              <w:r w:rsidRPr="00746B15">
                <w:rPr>
                  <w:rFonts w:ascii="Helvetica" w:eastAsia="Times New Roman" w:hAnsi="Helvetica" w:cs="Helvetica"/>
                  <w:color w:val="0088CC"/>
                  <w:sz w:val="20"/>
                  <w:lang w:eastAsia="tr-TR"/>
                </w:rPr>
                <w:t>16- </w:t>
              </w:r>
              <w:r w:rsidRPr="00746B15">
                <w:rPr>
                  <w:rFonts w:ascii="Helvetica" w:eastAsia="Times New Roman" w:hAnsi="Helvetica" w:cs="Helvetica"/>
                  <w:b/>
                  <w:bCs/>
                  <w:color w:val="0088CC"/>
                  <w:sz w:val="20"/>
                  <w:lang w:eastAsia="tr-TR"/>
                </w:rPr>
                <w:t>TÜRKİYE–ARNAVAUTLUK SOSYAL GÜVENLİK SÖZLEŞMESİNE GÖRE AİLE BİREYLERİ NEDEN SAĞLIK YARDIMLARI KAPSAMINDA DEĞİLDİR?</w:t>
              </w:r>
            </w:hyperlink>
          </w:p>
          <w:p w:rsidR="00746B15" w:rsidRPr="00746B15" w:rsidRDefault="00746B15" w:rsidP="00746B15">
            <w:pPr>
              <w:spacing w:after="0" w:line="240" w:lineRule="auto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</w:p>
          <w:p w:rsidR="00746B15" w:rsidRPr="00746B15" w:rsidRDefault="00746B15" w:rsidP="00746B15">
            <w:pPr>
              <w:numPr>
                <w:ilvl w:val="0"/>
                <w:numId w:val="1"/>
              </w:numPr>
              <w:spacing w:before="100" w:beforeAutospacing="1" w:after="100" w:afterAutospacing="1" w:line="279" w:lineRule="atLeast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hyperlink r:id="rId21" w:anchor="17" w:history="1">
              <w:r w:rsidRPr="00746B15">
                <w:rPr>
                  <w:rFonts w:ascii="Helvetica" w:eastAsia="Times New Roman" w:hAnsi="Helvetica" w:cs="Helvetica"/>
                  <w:color w:val="0088CC"/>
                  <w:sz w:val="20"/>
                  <w:lang w:eastAsia="tr-TR"/>
                </w:rPr>
                <w:t>17- </w:t>
              </w:r>
              <w:r w:rsidRPr="00746B15">
                <w:rPr>
                  <w:rFonts w:ascii="Helvetica" w:eastAsia="Times New Roman" w:hAnsi="Helvetica" w:cs="Helvetica"/>
                  <w:b/>
                  <w:bCs/>
                  <w:color w:val="0088CC"/>
                  <w:sz w:val="20"/>
                  <w:lang w:eastAsia="tr-TR"/>
                </w:rPr>
                <w:t>TÜRKİYE–AZEBAYCAN SOSYAL GÜVENLİK SÖZLEŞMESİNE GÖRE SAĞLIK YARDIMLARI UYGULMASI NEDEN YAPILMIYOR?</w:t>
              </w:r>
            </w:hyperlink>
          </w:p>
          <w:p w:rsidR="00746B15" w:rsidRPr="00746B15" w:rsidRDefault="00746B15" w:rsidP="00746B15">
            <w:pPr>
              <w:spacing w:after="0" w:line="240" w:lineRule="auto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</w:p>
          <w:p w:rsidR="00746B15" w:rsidRPr="00746B15" w:rsidRDefault="00746B15" w:rsidP="00746B15">
            <w:pPr>
              <w:numPr>
                <w:ilvl w:val="0"/>
                <w:numId w:val="1"/>
              </w:numPr>
              <w:spacing w:before="100" w:beforeAutospacing="1" w:after="100" w:afterAutospacing="1" w:line="279" w:lineRule="atLeast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hyperlink r:id="rId22" w:anchor="18" w:history="1">
              <w:r w:rsidRPr="00746B15">
                <w:rPr>
                  <w:rFonts w:ascii="Helvetica" w:eastAsia="Times New Roman" w:hAnsi="Helvetica" w:cs="Helvetica"/>
                  <w:color w:val="0088CC"/>
                  <w:sz w:val="20"/>
                  <w:lang w:eastAsia="tr-TR"/>
                </w:rPr>
                <w:t>18- </w:t>
              </w:r>
              <w:r w:rsidRPr="00746B15">
                <w:rPr>
                  <w:rFonts w:ascii="Helvetica" w:eastAsia="Times New Roman" w:hAnsi="Helvetica" w:cs="Helvetica"/>
                  <w:b/>
                  <w:bCs/>
                  <w:color w:val="0088CC"/>
                  <w:sz w:val="20"/>
                  <w:lang w:eastAsia="tr-TR"/>
                </w:rPr>
                <w:t>SOSYAL GÜVENLİK SÖZLEŞMELERİ DIŞINDA KİMLERE HANGİ HALLERDE YURTDIŞINDAN SAĞLIK HİZMETLERİ SAĞLANIR?</w:t>
              </w:r>
            </w:hyperlink>
          </w:p>
          <w:p w:rsidR="00746B15" w:rsidRPr="00746B15" w:rsidRDefault="00746B15" w:rsidP="00746B15">
            <w:pPr>
              <w:spacing w:after="0" w:line="240" w:lineRule="auto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</w:p>
          <w:p w:rsidR="00746B15" w:rsidRPr="00746B15" w:rsidRDefault="00746B15" w:rsidP="00746B15">
            <w:pPr>
              <w:numPr>
                <w:ilvl w:val="0"/>
                <w:numId w:val="1"/>
              </w:numPr>
              <w:spacing w:before="100" w:beforeAutospacing="1" w:after="100" w:afterAutospacing="1" w:line="279" w:lineRule="atLeast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hyperlink r:id="rId23" w:anchor="19" w:history="1">
              <w:r w:rsidRPr="00746B15">
                <w:rPr>
                  <w:rFonts w:ascii="Helvetica" w:eastAsia="Times New Roman" w:hAnsi="Helvetica" w:cs="Helvetica"/>
                  <w:color w:val="0088CC"/>
                  <w:sz w:val="20"/>
                  <w:lang w:eastAsia="tr-TR"/>
                </w:rPr>
                <w:t>19- </w:t>
              </w:r>
              <w:r w:rsidRPr="00746B15">
                <w:rPr>
                  <w:rFonts w:ascii="Helvetica" w:eastAsia="Times New Roman" w:hAnsi="Helvetica" w:cs="Helvetica"/>
                  <w:b/>
                  <w:bCs/>
                  <w:color w:val="0088CC"/>
                  <w:sz w:val="20"/>
                  <w:lang w:eastAsia="tr-TR"/>
                </w:rPr>
                <w:t>VATANDAŞLARIMIZIN SÖZLEŞMELİ ÜLKELERDE GEÇEN HİZMET SÜRELERİ ÜLKEMİZ MEVZUATINA GÖRE AYLIĞA HAK KAZANILMASINDA NASIL DEĞERLENDİRİLİR?</w:t>
              </w:r>
            </w:hyperlink>
          </w:p>
          <w:p w:rsidR="00746B15" w:rsidRPr="00746B15" w:rsidRDefault="00746B15" w:rsidP="00746B15">
            <w:pPr>
              <w:spacing w:after="0" w:line="240" w:lineRule="auto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</w:p>
          <w:p w:rsidR="00746B15" w:rsidRPr="00746B15" w:rsidRDefault="00746B15" w:rsidP="00746B15">
            <w:pPr>
              <w:numPr>
                <w:ilvl w:val="0"/>
                <w:numId w:val="1"/>
              </w:numPr>
              <w:spacing w:before="100" w:beforeAutospacing="1" w:after="100" w:afterAutospacing="1" w:line="279" w:lineRule="atLeast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hyperlink r:id="rId24" w:anchor="20" w:history="1">
              <w:r w:rsidRPr="00746B15">
                <w:rPr>
                  <w:rFonts w:ascii="Helvetica" w:eastAsia="Times New Roman" w:hAnsi="Helvetica" w:cs="Helvetica"/>
                  <w:color w:val="0088CC"/>
                  <w:sz w:val="20"/>
                  <w:lang w:eastAsia="tr-TR"/>
                </w:rPr>
                <w:t>20- </w:t>
              </w:r>
              <w:r w:rsidRPr="00746B15">
                <w:rPr>
                  <w:rFonts w:ascii="Helvetica" w:eastAsia="Times New Roman" w:hAnsi="Helvetica" w:cs="Helvetica"/>
                  <w:b/>
                  <w:bCs/>
                  <w:color w:val="0088CC"/>
                  <w:sz w:val="20"/>
                  <w:lang w:eastAsia="tr-TR"/>
                </w:rPr>
                <w:t>SOSYAL GÜVENLİK SÖZLEŞMELERİNE GÖRE HİZMET BİRLEŞTİRMESİ YAPILARAK AYLIK BAĞLANABİLMESİ İÇİN İKİ TARAF MEVZUATINDA GEÇMESİ GEREKEN ASGARİ SÜRE NE KADARDIR?</w:t>
              </w:r>
            </w:hyperlink>
          </w:p>
          <w:p w:rsidR="00746B15" w:rsidRPr="00746B15" w:rsidRDefault="00746B15" w:rsidP="00746B15">
            <w:pPr>
              <w:spacing w:after="0" w:line="240" w:lineRule="auto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</w:p>
          <w:p w:rsidR="00746B15" w:rsidRPr="00746B15" w:rsidRDefault="00746B15" w:rsidP="00746B15">
            <w:pPr>
              <w:numPr>
                <w:ilvl w:val="0"/>
                <w:numId w:val="1"/>
              </w:numPr>
              <w:spacing w:before="100" w:beforeAutospacing="1" w:after="100" w:afterAutospacing="1" w:line="279" w:lineRule="atLeast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hyperlink r:id="rId25" w:anchor="21" w:history="1">
              <w:r w:rsidRPr="00746B15">
                <w:rPr>
                  <w:rFonts w:ascii="Helvetica" w:eastAsia="Times New Roman" w:hAnsi="Helvetica" w:cs="Helvetica"/>
                  <w:color w:val="0088CC"/>
                  <w:sz w:val="20"/>
                  <w:lang w:eastAsia="tr-TR"/>
                </w:rPr>
                <w:t>21- </w:t>
              </w:r>
              <w:r w:rsidRPr="00746B15">
                <w:rPr>
                  <w:rFonts w:ascii="Helvetica" w:eastAsia="Times New Roman" w:hAnsi="Helvetica" w:cs="Helvetica"/>
                  <w:b/>
                  <w:bCs/>
                  <w:color w:val="0088CC"/>
                  <w:sz w:val="20"/>
                  <w:lang w:eastAsia="tr-TR"/>
                </w:rPr>
                <w:t>MÜSTAKİL AYLIK, KISMI AYLIK, TERCİHLİ AYLIK VE TEK TARAFLI AYLIK HANGİ ÜLKE SÖZLEŞMELERİNE GÖRE HANGİ HALLERDE BAĞLANIR?</w:t>
              </w:r>
            </w:hyperlink>
          </w:p>
          <w:p w:rsidR="00746B15" w:rsidRPr="00746B15" w:rsidRDefault="00746B15" w:rsidP="00746B15">
            <w:pPr>
              <w:spacing w:after="0" w:line="240" w:lineRule="auto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</w:p>
          <w:p w:rsidR="00746B15" w:rsidRPr="00746B15" w:rsidRDefault="00746B15" w:rsidP="00746B15">
            <w:pPr>
              <w:numPr>
                <w:ilvl w:val="0"/>
                <w:numId w:val="1"/>
              </w:numPr>
              <w:spacing w:before="100" w:beforeAutospacing="1" w:after="100" w:afterAutospacing="1" w:line="279" w:lineRule="atLeast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hyperlink r:id="rId26" w:anchor="22" w:history="1">
              <w:r w:rsidRPr="00746B15">
                <w:rPr>
                  <w:rFonts w:ascii="Helvetica" w:eastAsia="Times New Roman" w:hAnsi="Helvetica" w:cs="Helvetica"/>
                  <w:color w:val="0088CC"/>
                  <w:sz w:val="20"/>
                  <w:lang w:eastAsia="tr-TR"/>
                </w:rPr>
                <w:t>22- </w:t>
              </w:r>
              <w:r w:rsidRPr="00746B15">
                <w:rPr>
                  <w:rFonts w:ascii="Helvetica" w:eastAsia="Times New Roman" w:hAnsi="Helvetica" w:cs="Helvetica"/>
                  <w:b/>
                  <w:bCs/>
                  <w:color w:val="0088CC"/>
                  <w:sz w:val="20"/>
                  <w:lang w:eastAsia="tr-TR"/>
                </w:rPr>
                <w:t>VATANDAŞLARIMIZIN SÖZLEŞMELİ ÜLKELERDE GEÇEN HİZMET SÜRELERİ ÜLKEMİZ MEVZUATINA GÖRE KISMI AYLIK HESABINDA NASIL DEĞERLENDİRİLİR?</w:t>
              </w:r>
            </w:hyperlink>
          </w:p>
          <w:p w:rsidR="00746B15" w:rsidRPr="00746B15" w:rsidRDefault="00746B15" w:rsidP="00746B15">
            <w:pPr>
              <w:spacing w:after="0" w:line="240" w:lineRule="auto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</w:p>
          <w:p w:rsidR="00746B15" w:rsidRPr="00746B15" w:rsidRDefault="00746B15" w:rsidP="00746B15">
            <w:pPr>
              <w:numPr>
                <w:ilvl w:val="0"/>
                <w:numId w:val="1"/>
              </w:numPr>
              <w:spacing w:before="100" w:beforeAutospacing="1" w:after="100" w:afterAutospacing="1" w:line="279" w:lineRule="atLeast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hyperlink r:id="rId27" w:anchor="23" w:history="1">
              <w:r w:rsidRPr="00746B15">
                <w:rPr>
                  <w:rFonts w:ascii="Helvetica" w:eastAsia="Times New Roman" w:hAnsi="Helvetica" w:cs="Helvetica"/>
                  <w:color w:val="0088CC"/>
                  <w:sz w:val="20"/>
                  <w:lang w:eastAsia="tr-TR"/>
                </w:rPr>
                <w:t>23- </w:t>
              </w:r>
              <w:r w:rsidRPr="00746B15">
                <w:rPr>
                  <w:rFonts w:ascii="Helvetica" w:eastAsia="Times New Roman" w:hAnsi="Helvetica" w:cs="Helvetica"/>
                  <w:b/>
                  <w:bCs/>
                  <w:color w:val="0088CC"/>
                  <w:sz w:val="20"/>
                  <w:lang w:eastAsia="tr-TR"/>
                </w:rPr>
                <w:t>SOSYAL GÜVENLİK SÖZLEŞMELERİNE GÖRE KISMI AYLIKLAR NASIL HESAPLANIR?</w:t>
              </w:r>
            </w:hyperlink>
          </w:p>
          <w:p w:rsidR="00746B15" w:rsidRPr="00746B15" w:rsidRDefault="00746B15" w:rsidP="00746B15">
            <w:pPr>
              <w:spacing w:after="0" w:line="240" w:lineRule="auto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</w:p>
          <w:p w:rsidR="00746B15" w:rsidRPr="00746B15" w:rsidRDefault="00746B15" w:rsidP="00746B15">
            <w:pPr>
              <w:numPr>
                <w:ilvl w:val="0"/>
                <w:numId w:val="1"/>
              </w:numPr>
              <w:spacing w:before="100" w:beforeAutospacing="1" w:after="100" w:afterAutospacing="1" w:line="279" w:lineRule="atLeast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hyperlink r:id="rId28" w:anchor="24" w:history="1">
              <w:r w:rsidRPr="00746B15">
                <w:rPr>
                  <w:rFonts w:ascii="Helvetica" w:eastAsia="Times New Roman" w:hAnsi="Helvetica" w:cs="Helvetica"/>
                  <w:color w:val="0088CC"/>
                  <w:sz w:val="20"/>
                  <w:lang w:eastAsia="tr-TR"/>
                </w:rPr>
                <w:t>24- </w:t>
              </w:r>
              <w:r w:rsidRPr="00746B15">
                <w:rPr>
                  <w:rFonts w:ascii="Helvetica" w:eastAsia="Times New Roman" w:hAnsi="Helvetica" w:cs="Helvetica"/>
                  <w:b/>
                  <w:bCs/>
                  <w:color w:val="0088CC"/>
                  <w:sz w:val="20"/>
                  <w:lang w:eastAsia="tr-TR"/>
                </w:rPr>
                <w:t>ALMANYA’DA ÇALAŞIN VATANDAŞLARIMIZIN PRİMLERİ HANGİ ŞARTLARLA İADE EDİLİR?</w:t>
              </w:r>
            </w:hyperlink>
          </w:p>
          <w:p w:rsidR="00746B15" w:rsidRPr="00746B15" w:rsidRDefault="00746B15" w:rsidP="00746B15">
            <w:pPr>
              <w:spacing w:after="0" w:line="240" w:lineRule="auto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</w:p>
          <w:p w:rsidR="00746B15" w:rsidRPr="00746B15" w:rsidRDefault="00746B15" w:rsidP="00746B15">
            <w:pPr>
              <w:numPr>
                <w:ilvl w:val="0"/>
                <w:numId w:val="1"/>
              </w:numPr>
              <w:spacing w:before="100" w:beforeAutospacing="1" w:after="100" w:afterAutospacing="1" w:line="279" w:lineRule="atLeast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hyperlink r:id="rId29" w:anchor="25" w:history="1">
              <w:r w:rsidRPr="00746B15">
                <w:rPr>
                  <w:rFonts w:ascii="Helvetica" w:eastAsia="Times New Roman" w:hAnsi="Helvetica" w:cs="Helvetica"/>
                  <w:color w:val="0088CC"/>
                  <w:sz w:val="20"/>
                  <w:lang w:eastAsia="tr-TR"/>
                </w:rPr>
                <w:t>25- </w:t>
              </w:r>
              <w:r w:rsidRPr="00746B15">
                <w:rPr>
                  <w:rFonts w:ascii="Helvetica" w:eastAsia="Times New Roman" w:hAnsi="Helvetica" w:cs="Helvetica"/>
                  <w:b/>
                  <w:bCs/>
                  <w:color w:val="0088CC"/>
                  <w:sz w:val="20"/>
                  <w:lang w:eastAsia="tr-TR"/>
                </w:rPr>
                <w:t>ALMANYA TARAFINDAN BAĞLANAN GELİR VE AYLIKLARIN TÜRKİYEDE ÖDENMESİ İÇİN NE YAPILMALIDIR?      </w:t>
              </w:r>
            </w:hyperlink>
          </w:p>
          <w:p w:rsidR="00746B15" w:rsidRPr="00746B15" w:rsidRDefault="00746B15" w:rsidP="00746B15">
            <w:pPr>
              <w:spacing w:after="0" w:line="240" w:lineRule="auto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</w:p>
          <w:p w:rsidR="00746B15" w:rsidRPr="00746B15" w:rsidRDefault="00746B15" w:rsidP="00746B15">
            <w:pPr>
              <w:numPr>
                <w:ilvl w:val="0"/>
                <w:numId w:val="1"/>
              </w:numPr>
              <w:spacing w:before="100" w:beforeAutospacing="1" w:after="100" w:afterAutospacing="1" w:line="279" w:lineRule="atLeast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  <w:hyperlink r:id="rId30" w:anchor="26" w:history="1">
              <w:r w:rsidRPr="00746B15">
                <w:rPr>
                  <w:rFonts w:ascii="Helvetica" w:eastAsia="Times New Roman" w:hAnsi="Helvetica" w:cs="Helvetica"/>
                  <w:color w:val="005580"/>
                  <w:sz w:val="20"/>
                  <w:u w:val="single"/>
                  <w:lang w:eastAsia="tr-TR"/>
                </w:rPr>
                <w:t>26-</w:t>
              </w:r>
              <w:r w:rsidRPr="00746B15">
                <w:rPr>
                  <w:rFonts w:ascii="Helvetica" w:eastAsia="Times New Roman" w:hAnsi="Helvetica" w:cs="Helvetica"/>
                  <w:b/>
                  <w:bCs/>
                  <w:color w:val="005580"/>
                  <w:sz w:val="20"/>
                  <w:u w:val="single"/>
                  <w:lang w:eastAsia="tr-TR"/>
                </w:rPr>
                <w:t>TÜRKİYE – İSVİÇRE SOSYAL GÜVENLİK SÖZLEŞMESİNE GÖRE İSVİÇRE’DE ÇALIŞAN TÜRK VATANDAŞLARININ PRİMLERİ HANGİ ŞARTLARLA ÜLKEMİZE TRANSFER EDİLİR?</w:t>
              </w:r>
            </w:hyperlink>
          </w:p>
          <w:p w:rsidR="00746B15" w:rsidRPr="00746B15" w:rsidRDefault="00746B15" w:rsidP="00746B15">
            <w:pPr>
              <w:spacing w:after="0" w:line="240" w:lineRule="auto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</w:p>
          <w:p w:rsidR="00746B15" w:rsidRPr="00746B15" w:rsidRDefault="00746B15" w:rsidP="00746B15">
            <w:pPr>
              <w:numPr>
                <w:ilvl w:val="0"/>
                <w:numId w:val="1"/>
              </w:numPr>
              <w:spacing w:before="100" w:beforeAutospacing="1" w:after="100" w:afterAutospacing="1" w:line="279" w:lineRule="atLeast"/>
              <w:ind w:left="387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tr-TR"/>
              </w:rPr>
            </w:pPr>
          </w:p>
        </w:tc>
      </w:tr>
    </w:tbl>
    <w:p w:rsidR="00847181" w:rsidRDefault="00746B15">
      <w:r w:rsidRPr="00746B15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lastRenderedPageBreak/>
        <w:br/>
      </w:r>
    </w:p>
    <w:sectPr w:rsidR="00847181" w:rsidSect="00847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B7447"/>
    <w:multiLevelType w:val="multilevel"/>
    <w:tmpl w:val="0A58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746B15"/>
    <w:rsid w:val="00746B15"/>
    <w:rsid w:val="0084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1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746B15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746B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gkizmirdanismanlik.com/yurtdisi-sozlesme-soru-cevap.html" TargetMode="External"/><Relationship Id="rId13" Type="http://schemas.openxmlformats.org/officeDocument/2006/relationships/hyperlink" Target="http://sgkizmirdanismanlik.com/yurtdisi-sozlesme-soru-cevap.html" TargetMode="External"/><Relationship Id="rId18" Type="http://schemas.openxmlformats.org/officeDocument/2006/relationships/hyperlink" Target="http://sgkizmirdanismanlik.com/yurtdisi-sozlesme-soru-cevap.html" TargetMode="External"/><Relationship Id="rId26" Type="http://schemas.openxmlformats.org/officeDocument/2006/relationships/hyperlink" Target="http://sgkizmirdanismanlik.com/yurtdisi-sozlesme-soru-cevap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gkizmirdanismanlik.com/yurtdisi-sozlesme-soru-cevap.html" TargetMode="External"/><Relationship Id="rId7" Type="http://schemas.openxmlformats.org/officeDocument/2006/relationships/hyperlink" Target="http://sgkizmirdanismanlik.com/yurtdisi-sozlesme-soru-cevap.html" TargetMode="External"/><Relationship Id="rId12" Type="http://schemas.openxmlformats.org/officeDocument/2006/relationships/hyperlink" Target="http://sgkizmirdanismanlik.com/yurtdisi-sozlesme-soru-cevap.html" TargetMode="External"/><Relationship Id="rId17" Type="http://schemas.openxmlformats.org/officeDocument/2006/relationships/hyperlink" Target="http://sgkizmirdanismanlik.com/yurtdisi-sozlesme-soru-cevap.html" TargetMode="External"/><Relationship Id="rId25" Type="http://schemas.openxmlformats.org/officeDocument/2006/relationships/hyperlink" Target="http://sgkizmirdanismanlik.com/yurtdisi-sozlesme-soru-cevap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sgkizmirdanismanlik.com/yurtdisi-sozlesme-soru-cevap.html" TargetMode="External"/><Relationship Id="rId20" Type="http://schemas.openxmlformats.org/officeDocument/2006/relationships/hyperlink" Target="http://sgkizmirdanismanlik.com/yurtdisi-sozlesme-soru-cevap.html" TargetMode="External"/><Relationship Id="rId29" Type="http://schemas.openxmlformats.org/officeDocument/2006/relationships/hyperlink" Target="http://sgkizmirdanismanlik.com/yurtdisi-sozlesme-soru-cevap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gkizmirdanismanlik.com/yurtdisi-sozlesme-soru-cevap.html" TargetMode="External"/><Relationship Id="rId11" Type="http://schemas.openxmlformats.org/officeDocument/2006/relationships/hyperlink" Target="http://sgkizmirdanismanlik.com/yurtdisi-sozlesme-soru-cevap.html" TargetMode="External"/><Relationship Id="rId24" Type="http://schemas.openxmlformats.org/officeDocument/2006/relationships/hyperlink" Target="http://sgkizmirdanismanlik.com/yurtdisi-sozlesme-soru-cevap.htm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sgkizmirdanismanlik.com/yurtdisi-sozlesme-soru-cevap.html" TargetMode="External"/><Relationship Id="rId15" Type="http://schemas.openxmlformats.org/officeDocument/2006/relationships/hyperlink" Target="http://sgkizmirdanismanlik.com/yurtdisi-sozlesme-soru-cevap.html" TargetMode="External"/><Relationship Id="rId23" Type="http://schemas.openxmlformats.org/officeDocument/2006/relationships/hyperlink" Target="http://sgkizmirdanismanlik.com/yurtdisi-sozlesme-soru-cevap.html" TargetMode="External"/><Relationship Id="rId28" Type="http://schemas.openxmlformats.org/officeDocument/2006/relationships/hyperlink" Target="http://sgkizmirdanismanlik.com/yurtdisi-sozlesme-soru-cevap.html" TargetMode="External"/><Relationship Id="rId10" Type="http://schemas.openxmlformats.org/officeDocument/2006/relationships/hyperlink" Target="http://sgkizmirdanismanlik.com/yurtdisi-sozlesme-soru-cevap.html" TargetMode="External"/><Relationship Id="rId19" Type="http://schemas.openxmlformats.org/officeDocument/2006/relationships/hyperlink" Target="http://sgkizmirdanismanlik.com/yurtdisi-sozlesme-soru-cevap.htm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gkizmirdanismanlik.com/yurtdisi-sozlesme-soru-cevap.html" TargetMode="External"/><Relationship Id="rId14" Type="http://schemas.openxmlformats.org/officeDocument/2006/relationships/hyperlink" Target="http://sgkizmirdanismanlik.com/yurtdisi-sozlesme-soru-cevap.html" TargetMode="External"/><Relationship Id="rId22" Type="http://schemas.openxmlformats.org/officeDocument/2006/relationships/hyperlink" Target="http://sgkizmirdanismanlik.com/yurtdisi-sozlesme-soru-cevap.html" TargetMode="External"/><Relationship Id="rId27" Type="http://schemas.openxmlformats.org/officeDocument/2006/relationships/hyperlink" Target="http://sgkizmirdanismanlik.com/yurtdisi-sozlesme-soru-cevap.html" TargetMode="External"/><Relationship Id="rId30" Type="http://schemas.openxmlformats.org/officeDocument/2006/relationships/hyperlink" Target="http://sgkizmirdanismanlik.com/yurtdisi-sozlesme-soru-cevap.html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5046</Characters>
  <Application>Microsoft Office Word</Application>
  <DocSecurity>0</DocSecurity>
  <Lines>42</Lines>
  <Paragraphs>11</Paragraphs>
  <ScaleCrop>false</ScaleCrop>
  <Company/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2022-11-30T10:13:00Z</dcterms:created>
  <dcterms:modified xsi:type="dcterms:W3CDTF">2022-11-30T10:14:00Z</dcterms:modified>
</cp:coreProperties>
</file>