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05C" w:rsidRPr="00D7205C" w:rsidRDefault="00D7205C" w:rsidP="00D7205C">
      <w:pPr>
        <w:spacing w:after="0" w:line="240" w:lineRule="auto"/>
        <w:rPr>
          <w:rFonts w:ascii="Times New Roman" w:eastAsia="Times New Roman" w:hAnsi="Times New Roman" w:cs="Times New Roman"/>
          <w:sz w:val="24"/>
          <w:szCs w:val="24"/>
          <w:lang w:eastAsia="tr-TR"/>
        </w:rPr>
      </w:pPr>
      <w:r w:rsidRPr="00D7205C">
        <w:rPr>
          <w:rFonts w:ascii="Verdana" w:eastAsia="Times New Roman" w:hAnsi="Verdana" w:cs="Helvetica"/>
          <w:b/>
          <w:bCs/>
          <w:color w:val="3F4254"/>
          <w:sz w:val="20"/>
          <w:szCs w:val="20"/>
          <w:lang w:eastAsia="tr-TR"/>
        </w:rPr>
        <w:t>Danıştay 2. Daire Başkanlığı         2021/11735 E.  ,  2022/3206 K.</w:t>
      </w:r>
    </w:p>
    <w:p w:rsidR="00D7205C" w:rsidRPr="00D7205C" w:rsidRDefault="00D7205C" w:rsidP="00D7205C">
      <w:pPr>
        <w:spacing w:after="0" w:line="240" w:lineRule="auto"/>
        <w:rPr>
          <w:rFonts w:ascii="Times New Roman" w:eastAsia="Times New Roman" w:hAnsi="Times New Roman" w:cs="Times New Roman"/>
          <w:sz w:val="24"/>
          <w:szCs w:val="24"/>
          <w:lang w:eastAsia="tr-TR"/>
        </w:rPr>
      </w:pPr>
      <w:r w:rsidRPr="00D7205C">
        <w:rPr>
          <w:rFonts w:ascii="Helvetica" w:eastAsia="Times New Roman" w:hAnsi="Helvetica" w:cs="Helvetica"/>
          <w:color w:val="3F4254"/>
          <w:sz w:val="19"/>
          <w:szCs w:val="19"/>
          <w:lang w:eastAsia="tr-TR"/>
        </w:rPr>
        <w:br/>
      </w:r>
      <w:r w:rsidRPr="00D7205C">
        <w:rPr>
          <w:rFonts w:ascii="Verdana" w:eastAsia="Times New Roman" w:hAnsi="Verdana" w:cs="Helvetica"/>
          <w:b/>
          <w:bCs/>
          <w:color w:val="3F4254"/>
          <w:sz w:val="20"/>
          <w:szCs w:val="20"/>
          <w:lang w:eastAsia="tr-TR"/>
        </w:rPr>
        <w:t>"İçtihat Metni"</w:t>
      </w:r>
    </w:p>
    <w:p w:rsidR="00D7205C" w:rsidRPr="00D7205C" w:rsidRDefault="00D7205C" w:rsidP="00D7205C">
      <w:pPr>
        <w:spacing w:after="100" w:afterAutospacing="1" w:line="240" w:lineRule="auto"/>
        <w:jc w:val="center"/>
        <w:rPr>
          <w:rFonts w:ascii="Verdana" w:eastAsia="Times New Roman" w:hAnsi="Verdana" w:cs="Helvetica"/>
          <w:b/>
          <w:color w:val="3F4254"/>
          <w:sz w:val="20"/>
          <w:szCs w:val="20"/>
          <w:lang w:eastAsia="tr-TR"/>
        </w:rPr>
      </w:pPr>
      <w:r w:rsidRPr="00D7205C">
        <w:rPr>
          <w:rFonts w:ascii="Verdana" w:eastAsia="Times New Roman" w:hAnsi="Verdana" w:cs="Helvetica"/>
          <w:b/>
          <w:color w:val="3F4254"/>
          <w:sz w:val="20"/>
          <w:szCs w:val="20"/>
          <w:lang w:eastAsia="tr-TR"/>
        </w:rPr>
        <w:t>T.C.</w:t>
      </w:r>
      <w:r w:rsidRPr="00D7205C">
        <w:rPr>
          <w:rFonts w:ascii="Verdana" w:eastAsia="Times New Roman" w:hAnsi="Verdana" w:cs="Helvetica"/>
          <w:b/>
          <w:color w:val="3F4254"/>
          <w:sz w:val="20"/>
          <w:szCs w:val="20"/>
          <w:lang w:eastAsia="tr-TR"/>
        </w:rPr>
        <w:br/>
        <w:t>D A N I Ş T A Y</w:t>
      </w:r>
      <w:r w:rsidRPr="00D7205C">
        <w:rPr>
          <w:rFonts w:ascii="Verdana" w:eastAsia="Times New Roman" w:hAnsi="Verdana" w:cs="Helvetica"/>
          <w:b/>
          <w:color w:val="3F4254"/>
          <w:sz w:val="20"/>
          <w:szCs w:val="20"/>
          <w:lang w:eastAsia="tr-TR"/>
        </w:rPr>
        <w:br/>
        <w:t>İKİNCİ DAİRE</w:t>
      </w:r>
      <w:r w:rsidRPr="00D7205C">
        <w:rPr>
          <w:rFonts w:ascii="Verdana" w:eastAsia="Times New Roman" w:hAnsi="Verdana" w:cs="Helvetica"/>
          <w:b/>
          <w:color w:val="3F4254"/>
          <w:sz w:val="20"/>
          <w:szCs w:val="20"/>
          <w:lang w:eastAsia="tr-TR"/>
        </w:rPr>
        <w:br/>
      </w:r>
    </w:p>
    <w:p w:rsidR="00D7205C" w:rsidRDefault="00D7205C" w:rsidP="00D7205C">
      <w:pPr>
        <w:spacing w:after="100" w:afterAutospacing="1" w:line="240" w:lineRule="auto"/>
        <w:rPr>
          <w:rFonts w:ascii="Verdana" w:eastAsia="Times New Roman" w:hAnsi="Verdana" w:cs="Helvetica"/>
          <w:color w:val="3F4254"/>
          <w:sz w:val="20"/>
          <w:szCs w:val="20"/>
          <w:lang w:eastAsia="tr-TR"/>
        </w:rPr>
      </w:pPr>
      <w:r w:rsidRPr="00D7205C">
        <w:rPr>
          <w:rFonts w:ascii="Verdana" w:eastAsia="Times New Roman" w:hAnsi="Verdana" w:cs="Helvetica"/>
          <w:color w:val="3F4254"/>
          <w:sz w:val="20"/>
          <w:szCs w:val="20"/>
          <w:lang w:eastAsia="tr-TR"/>
        </w:rPr>
        <w:t xml:space="preserve">Esas </w:t>
      </w:r>
      <w:proofErr w:type="gramStart"/>
      <w:r w:rsidRPr="00D7205C">
        <w:rPr>
          <w:rFonts w:ascii="Verdana" w:eastAsia="Times New Roman" w:hAnsi="Verdana" w:cs="Helvetica"/>
          <w:color w:val="3F4254"/>
          <w:sz w:val="20"/>
          <w:szCs w:val="20"/>
          <w:lang w:eastAsia="tr-TR"/>
        </w:rPr>
        <w:t>No : 2021</w:t>
      </w:r>
      <w:proofErr w:type="gramEnd"/>
      <w:r w:rsidRPr="00D7205C">
        <w:rPr>
          <w:rFonts w:ascii="Verdana" w:eastAsia="Times New Roman" w:hAnsi="Verdana" w:cs="Helvetica"/>
          <w:color w:val="3F4254"/>
          <w:sz w:val="20"/>
          <w:szCs w:val="20"/>
          <w:lang w:eastAsia="tr-TR"/>
        </w:rPr>
        <w:t>/11735</w:t>
      </w:r>
      <w:r w:rsidRPr="00D7205C">
        <w:rPr>
          <w:rFonts w:ascii="Verdana" w:eastAsia="Times New Roman" w:hAnsi="Verdana" w:cs="Helvetica"/>
          <w:color w:val="3F4254"/>
          <w:sz w:val="20"/>
          <w:szCs w:val="20"/>
          <w:lang w:eastAsia="tr-TR"/>
        </w:rPr>
        <w:br/>
        <w:t>Karar No : 2022/3206</w:t>
      </w:r>
      <w:r w:rsidRPr="00D7205C">
        <w:rPr>
          <w:rFonts w:ascii="Verdana" w:eastAsia="Times New Roman" w:hAnsi="Verdana" w:cs="Helvetica"/>
          <w:color w:val="3F4254"/>
          <w:sz w:val="20"/>
          <w:szCs w:val="20"/>
          <w:lang w:eastAsia="tr-TR"/>
        </w:rPr>
        <w:br/>
      </w:r>
      <w:r w:rsidRPr="00D7205C">
        <w:rPr>
          <w:rFonts w:ascii="Verdana" w:eastAsia="Times New Roman" w:hAnsi="Verdana" w:cs="Helvetica"/>
          <w:color w:val="3F4254"/>
          <w:sz w:val="20"/>
          <w:szCs w:val="20"/>
          <w:lang w:eastAsia="tr-TR"/>
        </w:rPr>
        <w:br/>
        <w:t>KARŞILIKLI KARARIN DÜZELTİLMESİNİ İSTEYENLER:</w:t>
      </w:r>
      <w:r w:rsidRPr="00D7205C">
        <w:rPr>
          <w:rFonts w:ascii="Verdana" w:eastAsia="Times New Roman" w:hAnsi="Verdana" w:cs="Helvetica"/>
          <w:color w:val="3F4254"/>
          <w:sz w:val="20"/>
          <w:szCs w:val="20"/>
          <w:lang w:eastAsia="tr-TR"/>
        </w:rPr>
        <w:br/>
        <w:t>1- (DAVALI) : ... Valiliği / ...</w:t>
      </w:r>
      <w:r w:rsidRPr="00D7205C">
        <w:rPr>
          <w:rFonts w:ascii="Verdana" w:eastAsia="Times New Roman" w:hAnsi="Verdana" w:cs="Helvetica"/>
          <w:color w:val="3F4254"/>
          <w:sz w:val="20"/>
          <w:szCs w:val="20"/>
          <w:lang w:eastAsia="tr-TR"/>
        </w:rPr>
        <w:br/>
      </w:r>
      <w:proofErr w:type="gramStart"/>
      <w:r w:rsidRPr="00D7205C">
        <w:rPr>
          <w:rFonts w:ascii="Verdana" w:eastAsia="Times New Roman" w:hAnsi="Verdana" w:cs="Helvetica"/>
          <w:color w:val="3F4254"/>
          <w:sz w:val="20"/>
          <w:szCs w:val="20"/>
          <w:lang w:eastAsia="tr-TR"/>
        </w:rPr>
        <w:t>VEKİLİ : Av.</w:t>
      </w:r>
      <w:proofErr w:type="gramEnd"/>
      <w:r w:rsidRPr="00D7205C">
        <w:rPr>
          <w:rFonts w:ascii="Verdana" w:eastAsia="Times New Roman" w:hAnsi="Verdana" w:cs="Helvetica"/>
          <w:color w:val="3F4254"/>
          <w:sz w:val="20"/>
          <w:szCs w:val="20"/>
          <w:lang w:eastAsia="tr-TR"/>
        </w:rPr>
        <w:t xml:space="preserve"> ...</w:t>
      </w:r>
      <w:r w:rsidRPr="00D7205C">
        <w:rPr>
          <w:rFonts w:ascii="Verdana" w:eastAsia="Times New Roman" w:hAnsi="Verdana" w:cs="Helvetica"/>
          <w:color w:val="3F4254"/>
          <w:sz w:val="20"/>
          <w:szCs w:val="20"/>
          <w:lang w:eastAsia="tr-TR"/>
        </w:rPr>
        <w:br/>
      </w:r>
      <w:r w:rsidRPr="00D7205C">
        <w:rPr>
          <w:rFonts w:ascii="Verdana" w:eastAsia="Times New Roman" w:hAnsi="Verdana" w:cs="Helvetica"/>
          <w:color w:val="3F4254"/>
          <w:sz w:val="20"/>
          <w:szCs w:val="20"/>
          <w:lang w:eastAsia="tr-TR"/>
        </w:rPr>
        <w:br/>
        <w:t>2- (DAVACI) : S.S. ... Site İşletme Kooperatifi</w:t>
      </w:r>
      <w:r w:rsidRPr="00D7205C">
        <w:rPr>
          <w:rFonts w:ascii="Verdana" w:eastAsia="Times New Roman" w:hAnsi="Verdana" w:cs="Helvetica"/>
          <w:color w:val="3F4254"/>
          <w:sz w:val="20"/>
          <w:szCs w:val="20"/>
          <w:lang w:eastAsia="tr-TR"/>
        </w:rPr>
        <w:br/>
      </w:r>
      <w:proofErr w:type="gramStart"/>
      <w:r w:rsidRPr="00D7205C">
        <w:rPr>
          <w:rFonts w:ascii="Verdana" w:eastAsia="Times New Roman" w:hAnsi="Verdana" w:cs="Helvetica"/>
          <w:color w:val="3F4254"/>
          <w:sz w:val="20"/>
          <w:szCs w:val="20"/>
          <w:lang w:eastAsia="tr-TR"/>
        </w:rPr>
        <w:t>VEKİLİ : Av.</w:t>
      </w:r>
      <w:proofErr w:type="gramEnd"/>
      <w:r w:rsidRPr="00D7205C">
        <w:rPr>
          <w:rFonts w:ascii="Verdana" w:eastAsia="Times New Roman" w:hAnsi="Verdana" w:cs="Helvetica"/>
          <w:color w:val="3F4254"/>
          <w:sz w:val="20"/>
          <w:szCs w:val="20"/>
          <w:lang w:eastAsia="tr-TR"/>
        </w:rPr>
        <w:t xml:space="preserve"> ...</w:t>
      </w:r>
      <w:r w:rsidRPr="00D7205C">
        <w:rPr>
          <w:rFonts w:ascii="Verdana" w:eastAsia="Times New Roman" w:hAnsi="Verdana" w:cs="Helvetica"/>
          <w:color w:val="3F4254"/>
          <w:sz w:val="20"/>
          <w:szCs w:val="20"/>
          <w:lang w:eastAsia="tr-TR"/>
        </w:rPr>
        <w:br/>
      </w:r>
      <w:r w:rsidRPr="00D7205C">
        <w:rPr>
          <w:rFonts w:ascii="Verdana" w:eastAsia="Times New Roman" w:hAnsi="Verdana" w:cs="Helvetica"/>
          <w:color w:val="3F4254"/>
          <w:sz w:val="20"/>
          <w:szCs w:val="20"/>
          <w:lang w:eastAsia="tr-TR"/>
        </w:rPr>
        <w:br/>
      </w:r>
      <w:r w:rsidRPr="00D7205C">
        <w:rPr>
          <w:rFonts w:ascii="Verdana" w:eastAsia="Times New Roman" w:hAnsi="Verdana" w:cs="Helvetica"/>
          <w:color w:val="3F4254"/>
          <w:sz w:val="20"/>
          <w:szCs w:val="20"/>
          <w:lang w:eastAsia="tr-TR"/>
        </w:rPr>
        <w:br/>
      </w:r>
    </w:p>
    <w:p w:rsidR="00D7205C" w:rsidRDefault="00D7205C" w:rsidP="00D7205C">
      <w:pPr>
        <w:spacing w:after="100" w:afterAutospacing="1" w:line="240" w:lineRule="auto"/>
        <w:jc w:val="both"/>
        <w:rPr>
          <w:rFonts w:ascii="Verdana" w:eastAsia="Times New Roman" w:hAnsi="Verdana" w:cs="Helvetica"/>
          <w:color w:val="3F4254"/>
          <w:sz w:val="24"/>
          <w:szCs w:val="24"/>
          <w:lang w:eastAsia="tr-TR"/>
        </w:rPr>
      </w:pPr>
      <w:r w:rsidRPr="00D7205C">
        <w:rPr>
          <w:rFonts w:ascii="Verdana" w:eastAsia="Times New Roman" w:hAnsi="Verdana" w:cs="Helvetica"/>
          <w:color w:val="3F4254"/>
          <w:sz w:val="24"/>
          <w:szCs w:val="24"/>
          <w:lang w:eastAsia="tr-TR"/>
        </w:rPr>
        <w:t xml:space="preserve">İSTEMİN </w:t>
      </w:r>
      <w:proofErr w:type="gramStart"/>
      <w:r w:rsidRPr="00D7205C">
        <w:rPr>
          <w:rFonts w:ascii="Verdana" w:eastAsia="Times New Roman" w:hAnsi="Verdana" w:cs="Helvetica"/>
          <w:color w:val="3F4254"/>
          <w:sz w:val="24"/>
          <w:szCs w:val="24"/>
          <w:lang w:eastAsia="tr-TR"/>
        </w:rPr>
        <w:t>KONUSU : İzmir</w:t>
      </w:r>
      <w:proofErr w:type="gramEnd"/>
      <w:r w:rsidRPr="00D7205C">
        <w:rPr>
          <w:rFonts w:ascii="Verdana" w:eastAsia="Times New Roman" w:hAnsi="Verdana" w:cs="Helvetica"/>
          <w:color w:val="3F4254"/>
          <w:sz w:val="24"/>
          <w:szCs w:val="24"/>
          <w:lang w:eastAsia="tr-TR"/>
        </w:rPr>
        <w:t xml:space="preserve"> ili, Çeşme ilçesi, ... </w:t>
      </w:r>
      <w:proofErr w:type="gramStart"/>
      <w:r w:rsidRPr="00D7205C">
        <w:rPr>
          <w:rFonts w:ascii="Verdana" w:eastAsia="Times New Roman" w:hAnsi="Verdana" w:cs="Helvetica"/>
          <w:color w:val="3F4254"/>
          <w:sz w:val="24"/>
          <w:szCs w:val="24"/>
          <w:lang w:eastAsia="tr-TR"/>
        </w:rPr>
        <w:t>köyü</w:t>
      </w:r>
      <w:proofErr w:type="gramEnd"/>
      <w:r w:rsidRPr="00D7205C">
        <w:rPr>
          <w:rFonts w:ascii="Verdana" w:eastAsia="Times New Roman" w:hAnsi="Verdana" w:cs="Helvetica"/>
          <w:color w:val="3F4254"/>
          <w:sz w:val="24"/>
          <w:szCs w:val="24"/>
          <w:lang w:eastAsia="tr-TR"/>
        </w:rPr>
        <w:t xml:space="preserve">, ... mevkiinde </w:t>
      </w:r>
      <w:proofErr w:type="gramStart"/>
      <w:r w:rsidRPr="00D7205C">
        <w:rPr>
          <w:rFonts w:ascii="Verdana" w:eastAsia="Times New Roman" w:hAnsi="Verdana" w:cs="Helvetica"/>
          <w:color w:val="3F4254"/>
          <w:sz w:val="24"/>
          <w:szCs w:val="24"/>
          <w:lang w:eastAsia="tr-TR"/>
        </w:rPr>
        <w:t>bulunan ...</w:t>
      </w:r>
      <w:proofErr w:type="gramEnd"/>
      <w:r w:rsidRPr="00D7205C">
        <w:rPr>
          <w:rFonts w:ascii="Verdana" w:eastAsia="Times New Roman" w:hAnsi="Verdana" w:cs="Helvetica"/>
          <w:color w:val="3F4254"/>
          <w:sz w:val="24"/>
          <w:szCs w:val="24"/>
          <w:lang w:eastAsia="tr-TR"/>
        </w:rPr>
        <w:t xml:space="preserve"> </w:t>
      </w:r>
      <w:proofErr w:type="gramStart"/>
      <w:r w:rsidRPr="00D7205C">
        <w:rPr>
          <w:rFonts w:ascii="Verdana" w:eastAsia="Times New Roman" w:hAnsi="Verdana" w:cs="Helvetica"/>
          <w:color w:val="3F4254"/>
          <w:sz w:val="24"/>
          <w:szCs w:val="24"/>
          <w:lang w:eastAsia="tr-TR"/>
        </w:rPr>
        <w:t>ada</w:t>
      </w:r>
      <w:proofErr w:type="gramEnd"/>
      <w:r w:rsidRPr="00D7205C">
        <w:rPr>
          <w:rFonts w:ascii="Verdana" w:eastAsia="Times New Roman" w:hAnsi="Verdana" w:cs="Helvetica"/>
          <w:color w:val="3F4254"/>
          <w:sz w:val="24"/>
          <w:szCs w:val="24"/>
          <w:lang w:eastAsia="tr-TR"/>
        </w:rPr>
        <w:t xml:space="preserve">, ... parsel sayılı Hazineye ait 4.556,00 m² yüzölçümlü taşınmazın 3.099,31 m²'si üzerinde otopark, beton dolgu, bahçe düzenlemesi yapmak ve ağaç dikmek suretiyle </w:t>
      </w:r>
      <w:proofErr w:type="spellStart"/>
      <w:r w:rsidRPr="00D7205C">
        <w:rPr>
          <w:rFonts w:ascii="Verdana" w:eastAsia="Times New Roman" w:hAnsi="Verdana" w:cs="Helvetica"/>
          <w:color w:val="3F4254"/>
          <w:sz w:val="24"/>
          <w:szCs w:val="24"/>
          <w:lang w:eastAsia="tr-TR"/>
        </w:rPr>
        <w:t>fuzulen</w:t>
      </w:r>
      <w:proofErr w:type="spellEnd"/>
      <w:r w:rsidRPr="00D7205C">
        <w:rPr>
          <w:rFonts w:ascii="Verdana" w:eastAsia="Times New Roman" w:hAnsi="Verdana" w:cs="Helvetica"/>
          <w:color w:val="3F4254"/>
          <w:sz w:val="24"/>
          <w:szCs w:val="24"/>
          <w:lang w:eastAsia="tr-TR"/>
        </w:rPr>
        <w:t xml:space="preserve"> işgal edildiğinden bahisle 01/01/2007-31/12/2011 tarihleri arasındaki dönem için 71.749,04 TL </w:t>
      </w:r>
      <w:proofErr w:type="spellStart"/>
      <w:r w:rsidRPr="00D7205C">
        <w:rPr>
          <w:rFonts w:ascii="Verdana" w:eastAsia="Times New Roman" w:hAnsi="Verdana" w:cs="Helvetica"/>
          <w:color w:val="3F4254"/>
          <w:sz w:val="24"/>
          <w:szCs w:val="24"/>
          <w:lang w:eastAsia="tr-TR"/>
        </w:rPr>
        <w:t>ecrimisil</w:t>
      </w:r>
      <w:proofErr w:type="spellEnd"/>
      <w:r w:rsidRPr="00D7205C">
        <w:rPr>
          <w:rFonts w:ascii="Verdana" w:eastAsia="Times New Roman" w:hAnsi="Verdana" w:cs="Helvetica"/>
          <w:color w:val="3F4254"/>
          <w:sz w:val="24"/>
          <w:szCs w:val="24"/>
          <w:lang w:eastAsia="tr-TR"/>
        </w:rPr>
        <w:t xml:space="preserve"> istenilmesine </w:t>
      </w:r>
      <w:proofErr w:type="gramStart"/>
      <w:r w:rsidRPr="00D7205C">
        <w:rPr>
          <w:rFonts w:ascii="Verdana" w:eastAsia="Times New Roman" w:hAnsi="Verdana" w:cs="Helvetica"/>
          <w:color w:val="3F4254"/>
          <w:sz w:val="24"/>
          <w:szCs w:val="24"/>
          <w:lang w:eastAsia="tr-TR"/>
        </w:rPr>
        <w:t>ilişkin ...</w:t>
      </w:r>
      <w:proofErr w:type="gramEnd"/>
      <w:r w:rsidRPr="00D7205C">
        <w:rPr>
          <w:rFonts w:ascii="Verdana" w:eastAsia="Times New Roman" w:hAnsi="Verdana" w:cs="Helvetica"/>
          <w:color w:val="3F4254"/>
          <w:sz w:val="24"/>
          <w:szCs w:val="24"/>
          <w:lang w:eastAsia="tr-TR"/>
        </w:rPr>
        <w:t xml:space="preserve"> tarih </w:t>
      </w:r>
      <w:proofErr w:type="gramStart"/>
      <w:r w:rsidRPr="00D7205C">
        <w:rPr>
          <w:rFonts w:ascii="Verdana" w:eastAsia="Times New Roman" w:hAnsi="Verdana" w:cs="Helvetica"/>
          <w:color w:val="3F4254"/>
          <w:sz w:val="24"/>
          <w:szCs w:val="24"/>
          <w:lang w:eastAsia="tr-TR"/>
        </w:rPr>
        <w:t>ve ...</w:t>
      </w:r>
      <w:proofErr w:type="gramEnd"/>
      <w:r w:rsidRPr="00D7205C">
        <w:rPr>
          <w:rFonts w:ascii="Verdana" w:eastAsia="Times New Roman" w:hAnsi="Verdana" w:cs="Helvetica"/>
          <w:color w:val="3F4254"/>
          <w:sz w:val="24"/>
          <w:szCs w:val="24"/>
          <w:lang w:eastAsia="tr-TR"/>
        </w:rPr>
        <w:t xml:space="preserve"> sayılı </w:t>
      </w:r>
      <w:proofErr w:type="spellStart"/>
      <w:r w:rsidRPr="00D7205C">
        <w:rPr>
          <w:rFonts w:ascii="Verdana" w:eastAsia="Times New Roman" w:hAnsi="Verdana" w:cs="Helvetica"/>
          <w:color w:val="3F4254"/>
          <w:sz w:val="24"/>
          <w:szCs w:val="24"/>
          <w:lang w:eastAsia="tr-TR"/>
        </w:rPr>
        <w:t>ecrimisil</w:t>
      </w:r>
      <w:proofErr w:type="spellEnd"/>
      <w:r w:rsidRPr="00D7205C">
        <w:rPr>
          <w:rFonts w:ascii="Verdana" w:eastAsia="Times New Roman" w:hAnsi="Verdana" w:cs="Helvetica"/>
          <w:color w:val="3F4254"/>
          <w:sz w:val="24"/>
          <w:szCs w:val="24"/>
          <w:lang w:eastAsia="tr-TR"/>
        </w:rPr>
        <w:t xml:space="preserve"> ihbarnamesinin iptali istemiyle açılan davada; Danıştay (Kapatılan) </w:t>
      </w:r>
      <w:proofErr w:type="spellStart"/>
      <w:r w:rsidRPr="00D7205C">
        <w:rPr>
          <w:rFonts w:ascii="Verdana" w:eastAsia="Times New Roman" w:hAnsi="Verdana" w:cs="Helvetica"/>
          <w:color w:val="3F4254"/>
          <w:sz w:val="24"/>
          <w:szCs w:val="24"/>
          <w:lang w:eastAsia="tr-TR"/>
        </w:rPr>
        <w:t>Onyedinci</w:t>
      </w:r>
      <w:proofErr w:type="spellEnd"/>
      <w:r w:rsidRPr="00D7205C">
        <w:rPr>
          <w:rFonts w:ascii="Verdana" w:eastAsia="Times New Roman" w:hAnsi="Verdana" w:cs="Helvetica"/>
          <w:color w:val="3F4254"/>
          <w:sz w:val="24"/>
          <w:szCs w:val="24"/>
          <w:lang w:eastAsia="tr-TR"/>
        </w:rPr>
        <w:t xml:space="preserve"> Dairesinin 02/06/2016 günlü, E:2015/3824, K:2016/4363 sayılı bozma kararına uyulmak suretiyle, dava konusu işlemin kısmen iptali, kısmen de davanın reddi </w:t>
      </w:r>
      <w:proofErr w:type="gramStart"/>
      <w:r w:rsidRPr="00D7205C">
        <w:rPr>
          <w:rFonts w:ascii="Verdana" w:eastAsia="Times New Roman" w:hAnsi="Verdana" w:cs="Helvetica"/>
          <w:color w:val="3F4254"/>
          <w:sz w:val="24"/>
          <w:szCs w:val="24"/>
          <w:lang w:eastAsia="tr-TR"/>
        </w:rPr>
        <w:t>yolunda ...</w:t>
      </w:r>
      <w:proofErr w:type="gramEnd"/>
      <w:r w:rsidRPr="00D7205C">
        <w:rPr>
          <w:rFonts w:ascii="Verdana" w:eastAsia="Times New Roman" w:hAnsi="Verdana" w:cs="Helvetica"/>
          <w:color w:val="3F4254"/>
          <w:sz w:val="24"/>
          <w:szCs w:val="24"/>
          <w:lang w:eastAsia="tr-TR"/>
        </w:rPr>
        <w:t xml:space="preserve"> İdare Mahkemesince </w:t>
      </w:r>
      <w:proofErr w:type="gramStart"/>
      <w:r w:rsidRPr="00D7205C">
        <w:rPr>
          <w:rFonts w:ascii="Verdana" w:eastAsia="Times New Roman" w:hAnsi="Verdana" w:cs="Helvetica"/>
          <w:color w:val="3F4254"/>
          <w:sz w:val="24"/>
          <w:szCs w:val="24"/>
          <w:lang w:eastAsia="tr-TR"/>
        </w:rPr>
        <w:t>verilen ...</w:t>
      </w:r>
      <w:proofErr w:type="gramEnd"/>
      <w:r w:rsidRPr="00D7205C">
        <w:rPr>
          <w:rFonts w:ascii="Verdana" w:eastAsia="Times New Roman" w:hAnsi="Verdana" w:cs="Helvetica"/>
          <w:color w:val="3F4254"/>
          <w:sz w:val="24"/>
          <w:szCs w:val="24"/>
          <w:lang w:eastAsia="tr-TR"/>
        </w:rPr>
        <w:t xml:space="preserve"> günlü, E</w:t>
      </w:r>
      <w:proofErr w:type="gramStart"/>
      <w:r w:rsidRPr="00D7205C">
        <w:rPr>
          <w:rFonts w:ascii="Verdana" w:eastAsia="Times New Roman" w:hAnsi="Verdana" w:cs="Helvetica"/>
          <w:color w:val="3F4254"/>
          <w:sz w:val="24"/>
          <w:szCs w:val="24"/>
          <w:lang w:eastAsia="tr-TR"/>
        </w:rPr>
        <w:t>:...,</w:t>
      </w:r>
      <w:proofErr w:type="gramEnd"/>
      <w:r w:rsidRPr="00D7205C">
        <w:rPr>
          <w:rFonts w:ascii="Verdana" w:eastAsia="Times New Roman" w:hAnsi="Verdana" w:cs="Helvetica"/>
          <w:color w:val="3F4254"/>
          <w:sz w:val="24"/>
          <w:szCs w:val="24"/>
          <w:lang w:eastAsia="tr-TR"/>
        </w:rPr>
        <w:t xml:space="preserve"> K:... </w:t>
      </w:r>
      <w:proofErr w:type="gramStart"/>
      <w:r w:rsidRPr="00D7205C">
        <w:rPr>
          <w:rFonts w:ascii="Verdana" w:eastAsia="Times New Roman" w:hAnsi="Verdana" w:cs="Helvetica"/>
          <w:color w:val="3F4254"/>
          <w:sz w:val="24"/>
          <w:szCs w:val="24"/>
          <w:lang w:eastAsia="tr-TR"/>
        </w:rPr>
        <w:t>sayılı</w:t>
      </w:r>
      <w:proofErr w:type="gramEnd"/>
      <w:r w:rsidRPr="00D7205C">
        <w:rPr>
          <w:rFonts w:ascii="Verdana" w:eastAsia="Times New Roman" w:hAnsi="Verdana" w:cs="Helvetica"/>
          <w:color w:val="3F4254"/>
          <w:sz w:val="24"/>
          <w:szCs w:val="24"/>
          <w:lang w:eastAsia="tr-TR"/>
        </w:rPr>
        <w:t xml:space="preserve"> kararın onanmasına dair Danıştay Onuncu Dairesinin 28/11/2019 günlü, E:2017/3035, K:2019/8940 sayılı kararının; 2577 sayılı İdari Yargılama Usulü Kanunu'nun Geçici 8. maddesi uyarınca uygulanmasına devam edilen 3622 sayılı Kanun ile değişik 54. maddesi uyarınca düzeltilmesi istenilmekt</w:t>
      </w:r>
      <w:r>
        <w:rPr>
          <w:rFonts w:ascii="Verdana" w:eastAsia="Times New Roman" w:hAnsi="Verdana" w:cs="Helvetica"/>
          <w:color w:val="3F4254"/>
          <w:sz w:val="24"/>
          <w:szCs w:val="24"/>
          <w:lang w:eastAsia="tr-TR"/>
        </w:rPr>
        <w:t>edir.</w:t>
      </w:r>
      <w:r>
        <w:rPr>
          <w:rFonts w:ascii="Verdana" w:eastAsia="Times New Roman" w:hAnsi="Verdana" w:cs="Helvetica"/>
          <w:color w:val="3F4254"/>
          <w:sz w:val="24"/>
          <w:szCs w:val="24"/>
          <w:lang w:eastAsia="tr-TR"/>
        </w:rPr>
        <w:br/>
      </w:r>
      <w:r>
        <w:rPr>
          <w:rFonts w:ascii="Verdana" w:eastAsia="Times New Roman" w:hAnsi="Verdana" w:cs="Helvetica"/>
          <w:color w:val="3F4254"/>
          <w:sz w:val="24"/>
          <w:szCs w:val="24"/>
          <w:lang w:eastAsia="tr-TR"/>
        </w:rPr>
        <w:br/>
        <w:t xml:space="preserve">KARAR DÜZELTME TALEBİNDE </w:t>
      </w:r>
      <w:r w:rsidRPr="00D7205C">
        <w:rPr>
          <w:rFonts w:ascii="Verdana" w:eastAsia="Times New Roman" w:hAnsi="Verdana" w:cs="Helvetica"/>
          <w:color w:val="3F4254"/>
          <w:sz w:val="24"/>
          <w:szCs w:val="24"/>
          <w:lang w:eastAsia="tr-TR"/>
        </w:rPr>
        <w:t>BULUNANLARIN İDDİALARI :</w:t>
      </w:r>
      <w:r w:rsidRPr="00D7205C">
        <w:rPr>
          <w:rFonts w:ascii="Verdana" w:eastAsia="Times New Roman" w:hAnsi="Verdana" w:cs="Helvetica"/>
          <w:color w:val="3F4254"/>
          <w:sz w:val="24"/>
          <w:szCs w:val="24"/>
          <w:lang w:eastAsia="tr-TR"/>
        </w:rPr>
        <w:br/>
        <w:t xml:space="preserve">Davacı tarafından, ağaçların 35-40 yaşlarında olduğu ve kimler tarafından dikildiğinin bilinmediği, ağaçlardan yararlanmadıkları, </w:t>
      </w:r>
      <w:proofErr w:type="spellStart"/>
      <w:r w:rsidRPr="00D7205C">
        <w:rPr>
          <w:rFonts w:ascii="Verdana" w:eastAsia="Times New Roman" w:hAnsi="Verdana" w:cs="Helvetica"/>
          <w:color w:val="3F4254"/>
          <w:sz w:val="24"/>
          <w:szCs w:val="24"/>
          <w:lang w:eastAsia="tr-TR"/>
        </w:rPr>
        <w:t>ecrimisil</w:t>
      </w:r>
      <w:proofErr w:type="spellEnd"/>
      <w:r w:rsidRPr="00D7205C">
        <w:rPr>
          <w:rFonts w:ascii="Verdana" w:eastAsia="Times New Roman" w:hAnsi="Verdana" w:cs="Helvetica"/>
          <w:color w:val="3F4254"/>
          <w:sz w:val="24"/>
          <w:szCs w:val="24"/>
          <w:lang w:eastAsia="tr-TR"/>
        </w:rPr>
        <w:t xml:space="preserve"> bedelinin ve işgal alanının hatalı hesaplandığı ve sosyal tesisin herkesin kullanıma a</w:t>
      </w:r>
      <w:r>
        <w:rPr>
          <w:rFonts w:ascii="Verdana" w:eastAsia="Times New Roman" w:hAnsi="Verdana" w:cs="Helvetica"/>
          <w:color w:val="3F4254"/>
          <w:sz w:val="24"/>
          <w:szCs w:val="24"/>
          <w:lang w:eastAsia="tr-TR"/>
        </w:rPr>
        <w:t xml:space="preserve">çık olduğu ileri sürülmektedir. </w:t>
      </w:r>
      <w:r w:rsidRPr="00D7205C">
        <w:rPr>
          <w:rFonts w:ascii="Verdana" w:eastAsia="Times New Roman" w:hAnsi="Verdana" w:cs="Helvetica"/>
          <w:color w:val="3F4254"/>
          <w:sz w:val="24"/>
          <w:szCs w:val="24"/>
          <w:lang w:eastAsia="tr-TR"/>
        </w:rPr>
        <w:t xml:space="preserve">Davalı idare tarafından, </w:t>
      </w:r>
      <w:proofErr w:type="spellStart"/>
      <w:r w:rsidRPr="00D7205C">
        <w:rPr>
          <w:rFonts w:ascii="Verdana" w:eastAsia="Times New Roman" w:hAnsi="Verdana" w:cs="Helvetica"/>
          <w:color w:val="3F4254"/>
          <w:sz w:val="24"/>
          <w:szCs w:val="24"/>
          <w:lang w:eastAsia="tr-TR"/>
        </w:rPr>
        <w:t>ecrimisil</w:t>
      </w:r>
      <w:proofErr w:type="spellEnd"/>
      <w:r w:rsidRPr="00D7205C">
        <w:rPr>
          <w:rFonts w:ascii="Verdana" w:eastAsia="Times New Roman" w:hAnsi="Verdana" w:cs="Helvetica"/>
          <w:color w:val="3F4254"/>
          <w:sz w:val="24"/>
          <w:szCs w:val="24"/>
          <w:lang w:eastAsia="tr-TR"/>
        </w:rPr>
        <w:t xml:space="preserve"> bedelinin taşınmazın emlak vergi değerinin asgari yüzde üçünden az olmaması gerektiği ve </w:t>
      </w:r>
      <w:proofErr w:type="spellStart"/>
      <w:r w:rsidRPr="00D7205C">
        <w:rPr>
          <w:rFonts w:ascii="Verdana" w:eastAsia="Times New Roman" w:hAnsi="Verdana" w:cs="Helvetica"/>
          <w:color w:val="3F4254"/>
          <w:sz w:val="24"/>
          <w:szCs w:val="24"/>
          <w:lang w:eastAsia="tr-TR"/>
        </w:rPr>
        <w:t>ecrimisil</w:t>
      </w:r>
      <w:proofErr w:type="spellEnd"/>
      <w:r w:rsidRPr="00D7205C">
        <w:rPr>
          <w:rFonts w:ascii="Verdana" w:eastAsia="Times New Roman" w:hAnsi="Verdana" w:cs="Helvetica"/>
          <w:color w:val="3F4254"/>
          <w:sz w:val="24"/>
          <w:szCs w:val="24"/>
          <w:lang w:eastAsia="tr-TR"/>
        </w:rPr>
        <w:t xml:space="preserve"> bedelinin mevzuata uygun olarak takdir edildiği ileri sürülmektedir.</w:t>
      </w:r>
      <w:r w:rsidRPr="00D7205C">
        <w:rPr>
          <w:rFonts w:ascii="Verdana" w:eastAsia="Times New Roman" w:hAnsi="Verdana" w:cs="Helvetica"/>
          <w:color w:val="3F4254"/>
          <w:sz w:val="24"/>
          <w:szCs w:val="24"/>
          <w:lang w:eastAsia="tr-TR"/>
        </w:rPr>
        <w:br/>
      </w:r>
      <w:r w:rsidRPr="00D7205C">
        <w:rPr>
          <w:rFonts w:ascii="Verdana" w:eastAsia="Times New Roman" w:hAnsi="Verdana" w:cs="Helvetica"/>
          <w:color w:val="3F4254"/>
          <w:sz w:val="24"/>
          <w:szCs w:val="24"/>
          <w:lang w:eastAsia="tr-TR"/>
        </w:rPr>
        <w:br/>
        <w:t xml:space="preserve">TARAFLARIN </w:t>
      </w:r>
      <w:proofErr w:type="gramStart"/>
      <w:r w:rsidRPr="00D7205C">
        <w:rPr>
          <w:rFonts w:ascii="Verdana" w:eastAsia="Times New Roman" w:hAnsi="Verdana" w:cs="Helvetica"/>
          <w:color w:val="3F4254"/>
          <w:sz w:val="24"/>
          <w:szCs w:val="24"/>
          <w:lang w:eastAsia="tr-TR"/>
        </w:rPr>
        <w:t>C</w:t>
      </w:r>
      <w:r>
        <w:rPr>
          <w:rFonts w:ascii="Verdana" w:eastAsia="Times New Roman" w:hAnsi="Verdana" w:cs="Helvetica"/>
          <w:color w:val="3F4254"/>
          <w:sz w:val="24"/>
          <w:szCs w:val="24"/>
          <w:lang w:eastAsia="tr-TR"/>
        </w:rPr>
        <w:t>EVAPLARI :Cevap</w:t>
      </w:r>
      <w:proofErr w:type="gramEnd"/>
      <w:r>
        <w:rPr>
          <w:rFonts w:ascii="Verdana" w:eastAsia="Times New Roman" w:hAnsi="Verdana" w:cs="Helvetica"/>
          <w:color w:val="3F4254"/>
          <w:sz w:val="24"/>
          <w:szCs w:val="24"/>
          <w:lang w:eastAsia="tr-TR"/>
        </w:rPr>
        <w:t xml:space="preserve"> verilmemiştir.</w:t>
      </w:r>
    </w:p>
    <w:p w:rsidR="00D7205C" w:rsidRDefault="00D7205C" w:rsidP="00D7205C">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 xml:space="preserve">DANIŞTAY TETKİK </w:t>
      </w:r>
      <w:proofErr w:type="gramStart"/>
      <w:r>
        <w:rPr>
          <w:rFonts w:ascii="Verdana" w:eastAsia="Times New Roman" w:hAnsi="Verdana" w:cs="Helvetica"/>
          <w:color w:val="3F4254"/>
          <w:sz w:val="24"/>
          <w:szCs w:val="24"/>
          <w:lang w:eastAsia="tr-TR"/>
        </w:rPr>
        <w:t>HAKİMİ</w:t>
      </w:r>
      <w:proofErr w:type="gramEnd"/>
      <w:r>
        <w:rPr>
          <w:rFonts w:ascii="Verdana" w:eastAsia="Times New Roman" w:hAnsi="Verdana" w:cs="Helvetica"/>
          <w:color w:val="3F4254"/>
          <w:sz w:val="24"/>
          <w:szCs w:val="24"/>
          <w:lang w:eastAsia="tr-TR"/>
        </w:rPr>
        <w:t xml:space="preserve"> : ...</w:t>
      </w:r>
    </w:p>
    <w:p w:rsidR="00D7205C" w:rsidRDefault="00D7205C" w:rsidP="00D7205C">
      <w:pPr>
        <w:spacing w:after="100" w:afterAutospacing="1" w:line="240" w:lineRule="auto"/>
        <w:jc w:val="both"/>
        <w:rPr>
          <w:rFonts w:ascii="Verdana" w:eastAsia="Times New Roman" w:hAnsi="Verdana" w:cs="Helvetica"/>
          <w:color w:val="3F4254"/>
          <w:sz w:val="24"/>
          <w:szCs w:val="24"/>
          <w:lang w:eastAsia="tr-TR"/>
        </w:rPr>
      </w:pPr>
      <w:proofErr w:type="gramStart"/>
      <w:r w:rsidRPr="00D7205C">
        <w:rPr>
          <w:rFonts w:ascii="Verdana" w:eastAsia="Times New Roman" w:hAnsi="Verdana" w:cs="Helvetica"/>
          <w:color w:val="3F4254"/>
          <w:sz w:val="24"/>
          <w:szCs w:val="24"/>
          <w:lang w:eastAsia="tr-TR"/>
        </w:rPr>
        <w:lastRenderedPageBreak/>
        <w:t>DÜŞÜNCESİ : Karar</w:t>
      </w:r>
      <w:proofErr w:type="gramEnd"/>
      <w:r w:rsidRPr="00D7205C">
        <w:rPr>
          <w:rFonts w:ascii="Verdana" w:eastAsia="Times New Roman" w:hAnsi="Verdana" w:cs="Helvetica"/>
          <w:color w:val="3F4254"/>
          <w:sz w:val="24"/>
          <w:szCs w:val="24"/>
          <w:lang w:eastAsia="tr-TR"/>
        </w:rPr>
        <w:t xml:space="preserve"> düzeltme istemlerinin reddi gerektiği düşünül</w:t>
      </w:r>
      <w:r>
        <w:rPr>
          <w:rFonts w:ascii="Verdana" w:eastAsia="Times New Roman" w:hAnsi="Verdana" w:cs="Helvetica"/>
          <w:color w:val="3F4254"/>
          <w:sz w:val="24"/>
          <w:szCs w:val="24"/>
          <w:lang w:eastAsia="tr-TR"/>
        </w:rPr>
        <w:t>mektedir.</w:t>
      </w:r>
      <w:r>
        <w:rPr>
          <w:rFonts w:ascii="Verdana" w:eastAsia="Times New Roman" w:hAnsi="Verdana" w:cs="Helvetica"/>
          <w:color w:val="3F4254"/>
          <w:sz w:val="24"/>
          <w:szCs w:val="24"/>
          <w:lang w:eastAsia="tr-TR"/>
        </w:rPr>
        <w:br/>
      </w:r>
      <w:r>
        <w:rPr>
          <w:rFonts w:ascii="Verdana" w:eastAsia="Times New Roman" w:hAnsi="Verdana" w:cs="Helvetica"/>
          <w:color w:val="3F4254"/>
          <w:sz w:val="24"/>
          <w:szCs w:val="24"/>
          <w:lang w:eastAsia="tr-TR"/>
        </w:rPr>
        <w:br/>
      </w:r>
      <w:r>
        <w:rPr>
          <w:rFonts w:ascii="Verdana" w:eastAsia="Times New Roman" w:hAnsi="Verdana" w:cs="Helvetica"/>
          <w:color w:val="3F4254"/>
          <w:sz w:val="24"/>
          <w:szCs w:val="24"/>
          <w:lang w:eastAsia="tr-TR"/>
        </w:rPr>
        <w:br/>
        <w:t>TÜRK MİLLETİ ADINA</w:t>
      </w:r>
    </w:p>
    <w:p w:rsidR="00D7205C" w:rsidRDefault="00D7205C" w:rsidP="00D7205C">
      <w:pPr>
        <w:spacing w:after="100" w:afterAutospacing="1" w:line="240" w:lineRule="auto"/>
        <w:jc w:val="both"/>
        <w:rPr>
          <w:rFonts w:ascii="Verdana" w:eastAsia="Times New Roman" w:hAnsi="Verdana" w:cs="Helvetica"/>
          <w:color w:val="3F4254"/>
          <w:sz w:val="24"/>
          <w:szCs w:val="24"/>
          <w:lang w:eastAsia="tr-TR"/>
        </w:rPr>
      </w:pPr>
      <w:r w:rsidRPr="00D7205C">
        <w:rPr>
          <w:rFonts w:ascii="Verdana" w:eastAsia="Times New Roman" w:hAnsi="Verdana" w:cs="Helvetica"/>
          <w:color w:val="3F4254"/>
          <w:sz w:val="24"/>
          <w:szCs w:val="24"/>
          <w:lang w:eastAsia="tr-TR"/>
        </w:rPr>
        <w:t xml:space="preserve">Karar veren Danıştay İkinci Dairesince, Danıştay Onuncu Dairesi tarafından, Danıştay Başkanlık Kurulunun 18/12/2020 günlü, K:2020/62 sayılı kararının "Ortak Hükümler" kısmının 6. fıkrası uyarınca, ayrıca bir gönderme kararı verilmeksizin Dairemize iletilen dosyada, Tetkik </w:t>
      </w:r>
      <w:proofErr w:type="gramStart"/>
      <w:r w:rsidRPr="00D7205C">
        <w:rPr>
          <w:rFonts w:ascii="Verdana" w:eastAsia="Times New Roman" w:hAnsi="Verdana" w:cs="Helvetica"/>
          <w:color w:val="3F4254"/>
          <w:sz w:val="24"/>
          <w:szCs w:val="24"/>
          <w:lang w:eastAsia="tr-TR"/>
        </w:rPr>
        <w:t>Hakiminin</w:t>
      </w:r>
      <w:proofErr w:type="gramEnd"/>
      <w:r w:rsidRPr="00D7205C">
        <w:rPr>
          <w:rFonts w:ascii="Verdana" w:eastAsia="Times New Roman" w:hAnsi="Verdana" w:cs="Helvetica"/>
          <w:color w:val="3F4254"/>
          <w:sz w:val="24"/>
          <w:szCs w:val="24"/>
          <w:lang w:eastAsia="tr-TR"/>
        </w:rPr>
        <w:t xml:space="preserve"> açıklamaları dinlendikten ve dosyadaki belgeler incelen</w:t>
      </w:r>
      <w:r>
        <w:rPr>
          <w:rFonts w:ascii="Verdana" w:eastAsia="Times New Roman" w:hAnsi="Verdana" w:cs="Helvetica"/>
          <w:color w:val="3F4254"/>
          <w:sz w:val="24"/>
          <w:szCs w:val="24"/>
          <w:lang w:eastAsia="tr-TR"/>
        </w:rPr>
        <w:t>dikten sonra gereği görüşüldü:</w:t>
      </w:r>
    </w:p>
    <w:p w:rsidR="00D7205C" w:rsidRDefault="00D7205C" w:rsidP="00D7205C">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 xml:space="preserve">HUKUKİ </w:t>
      </w:r>
      <w:proofErr w:type="gramStart"/>
      <w:r>
        <w:rPr>
          <w:rFonts w:ascii="Verdana" w:eastAsia="Times New Roman" w:hAnsi="Verdana" w:cs="Helvetica"/>
          <w:color w:val="3F4254"/>
          <w:sz w:val="24"/>
          <w:szCs w:val="24"/>
          <w:lang w:eastAsia="tr-TR"/>
        </w:rPr>
        <w:t>DEĞERLENDİRME :</w:t>
      </w:r>
      <w:proofErr w:type="gramEnd"/>
    </w:p>
    <w:p w:rsidR="00D7205C" w:rsidRDefault="00D7205C" w:rsidP="00D7205C">
      <w:pPr>
        <w:spacing w:after="100" w:afterAutospacing="1" w:line="240" w:lineRule="auto"/>
        <w:jc w:val="both"/>
        <w:rPr>
          <w:rFonts w:ascii="Verdana" w:eastAsia="Times New Roman" w:hAnsi="Verdana" w:cs="Helvetica"/>
          <w:color w:val="3F4254"/>
          <w:sz w:val="24"/>
          <w:szCs w:val="24"/>
          <w:lang w:eastAsia="tr-TR"/>
        </w:rPr>
      </w:pPr>
      <w:proofErr w:type="gramStart"/>
      <w:r w:rsidRPr="00D7205C">
        <w:rPr>
          <w:rFonts w:ascii="Verdana" w:eastAsia="Times New Roman" w:hAnsi="Verdana" w:cs="Helvetica"/>
          <w:color w:val="3F4254"/>
          <w:sz w:val="24"/>
          <w:szCs w:val="24"/>
          <w:lang w:eastAsia="tr-TR"/>
        </w:rPr>
        <w:t>Danıştay dava daireleri ile idari veya vergi dava daireleri kurulları tarafından verilen kararların düzeltme yolu ile yeniden incelenebilmelerini gerektiren nedenler, 2577 sayılı Kanun'un Geçici 8. maddesi uyarınca uygulanmasına devam edilen 3622 sayılı Kanun ile değişik 54. maddesinin 1. fıkrasında gösterilmiş, aynı maddenin 2. fıkrasında ise, anılan daire ve kurulların kararın düzeltilmesi isteminde ileri sürülen nedenlerle bağlı oldukl</w:t>
      </w:r>
      <w:r>
        <w:rPr>
          <w:rFonts w:ascii="Verdana" w:eastAsia="Times New Roman" w:hAnsi="Verdana" w:cs="Helvetica"/>
          <w:color w:val="3F4254"/>
          <w:sz w:val="24"/>
          <w:szCs w:val="24"/>
          <w:lang w:eastAsia="tr-TR"/>
        </w:rPr>
        <w:t xml:space="preserve">arı belirtilmiş bulunmaktadır. </w:t>
      </w:r>
      <w:proofErr w:type="gramEnd"/>
      <w:r w:rsidRPr="00D7205C">
        <w:rPr>
          <w:rFonts w:ascii="Verdana" w:eastAsia="Times New Roman" w:hAnsi="Verdana" w:cs="Helvetica"/>
          <w:color w:val="3F4254"/>
          <w:sz w:val="24"/>
          <w:szCs w:val="24"/>
          <w:lang w:eastAsia="tr-TR"/>
        </w:rPr>
        <w:t>Dilekçede ileri sürülen düzeltme nedenlerinin anılan maddede sayılan nedenlere uymadığı</w:t>
      </w:r>
      <w:r>
        <w:rPr>
          <w:rFonts w:ascii="Verdana" w:eastAsia="Times New Roman" w:hAnsi="Verdana" w:cs="Helvetica"/>
          <w:color w:val="3F4254"/>
          <w:sz w:val="24"/>
          <w:szCs w:val="24"/>
          <w:lang w:eastAsia="tr-TR"/>
        </w:rPr>
        <w:t xml:space="preserve"> anlaşılmıştır.</w:t>
      </w:r>
      <w:r>
        <w:rPr>
          <w:rFonts w:ascii="Verdana" w:eastAsia="Times New Roman" w:hAnsi="Verdana" w:cs="Helvetica"/>
          <w:color w:val="3F4254"/>
          <w:sz w:val="24"/>
          <w:szCs w:val="24"/>
          <w:lang w:eastAsia="tr-TR"/>
        </w:rPr>
        <w:br/>
      </w:r>
      <w:r>
        <w:rPr>
          <w:rFonts w:ascii="Verdana" w:eastAsia="Times New Roman" w:hAnsi="Verdana" w:cs="Helvetica"/>
          <w:color w:val="3F4254"/>
          <w:sz w:val="24"/>
          <w:szCs w:val="24"/>
          <w:lang w:eastAsia="tr-TR"/>
        </w:rPr>
        <w:br/>
        <w:t xml:space="preserve">KARAR </w:t>
      </w:r>
      <w:proofErr w:type="gramStart"/>
      <w:r>
        <w:rPr>
          <w:rFonts w:ascii="Verdana" w:eastAsia="Times New Roman" w:hAnsi="Verdana" w:cs="Helvetica"/>
          <w:color w:val="3F4254"/>
          <w:sz w:val="24"/>
          <w:szCs w:val="24"/>
          <w:lang w:eastAsia="tr-TR"/>
        </w:rPr>
        <w:t>SONUCU :</w:t>
      </w:r>
      <w:proofErr w:type="gramEnd"/>
    </w:p>
    <w:p w:rsidR="00D7205C" w:rsidRDefault="00D7205C" w:rsidP="00D7205C">
      <w:pPr>
        <w:spacing w:after="100" w:afterAutospacing="1" w:line="240" w:lineRule="auto"/>
        <w:jc w:val="both"/>
        <w:rPr>
          <w:rFonts w:ascii="Verdana" w:eastAsia="Times New Roman" w:hAnsi="Verdana" w:cs="Helvetica"/>
          <w:color w:val="3F4254"/>
          <w:sz w:val="24"/>
          <w:szCs w:val="24"/>
          <w:lang w:eastAsia="tr-TR"/>
        </w:rPr>
      </w:pPr>
      <w:r w:rsidRPr="00D7205C">
        <w:rPr>
          <w:rFonts w:ascii="Verdana" w:eastAsia="Times New Roman" w:hAnsi="Verdana" w:cs="Helvetica"/>
          <w:color w:val="3F4254"/>
          <w:sz w:val="24"/>
          <w:szCs w:val="24"/>
          <w:lang w:eastAsia="tr-TR"/>
        </w:rPr>
        <w:t>1. Karar</w:t>
      </w:r>
      <w:r>
        <w:rPr>
          <w:rFonts w:ascii="Verdana" w:eastAsia="Times New Roman" w:hAnsi="Verdana" w:cs="Helvetica"/>
          <w:color w:val="3F4254"/>
          <w:sz w:val="24"/>
          <w:szCs w:val="24"/>
          <w:lang w:eastAsia="tr-TR"/>
        </w:rPr>
        <w:t xml:space="preserve"> düzeltme istemlerinin REDDİNE,</w:t>
      </w:r>
    </w:p>
    <w:p w:rsidR="00D7205C" w:rsidRPr="00D7205C" w:rsidRDefault="00D7205C" w:rsidP="00D7205C">
      <w:pPr>
        <w:spacing w:after="100" w:afterAutospacing="1" w:line="240" w:lineRule="auto"/>
        <w:jc w:val="both"/>
        <w:rPr>
          <w:rFonts w:ascii="Helvetica" w:eastAsia="Times New Roman" w:hAnsi="Helvetica" w:cs="Helvetica"/>
          <w:color w:val="3F4254"/>
          <w:sz w:val="24"/>
          <w:szCs w:val="24"/>
          <w:lang w:eastAsia="tr-TR"/>
        </w:rPr>
      </w:pPr>
      <w:r w:rsidRPr="00D7205C">
        <w:rPr>
          <w:rFonts w:ascii="Verdana" w:eastAsia="Times New Roman" w:hAnsi="Verdana" w:cs="Helvetica"/>
          <w:color w:val="3F4254"/>
          <w:sz w:val="24"/>
          <w:szCs w:val="24"/>
          <w:lang w:eastAsia="tr-TR"/>
        </w:rPr>
        <w:t xml:space="preserve">2. Karar düzeltme giderlerinin istemde bulunan taraflar üzerinde bırakılmasına, </w:t>
      </w:r>
      <w:proofErr w:type="gramStart"/>
      <w:r w:rsidRPr="00D7205C">
        <w:rPr>
          <w:rFonts w:ascii="Verdana" w:eastAsia="Times New Roman" w:hAnsi="Verdana" w:cs="Helvetica"/>
          <w:color w:val="3F4254"/>
          <w:sz w:val="24"/>
          <w:szCs w:val="24"/>
          <w:lang w:eastAsia="tr-TR"/>
        </w:rPr>
        <w:t>01/06/2022</w:t>
      </w:r>
      <w:proofErr w:type="gramEnd"/>
      <w:r w:rsidRPr="00D7205C">
        <w:rPr>
          <w:rFonts w:ascii="Verdana" w:eastAsia="Times New Roman" w:hAnsi="Verdana" w:cs="Helvetica"/>
          <w:color w:val="3F4254"/>
          <w:sz w:val="24"/>
          <w:szCs w:val="24"/>
          <w:lang w:eastAsia="tr-TR"/>
        </w:rPr>
        <w:t xml:space="preserve"> tarihinde oybirliğiyle karar verildi.</w:t>
      </w:r>
    </w:p>
    <w:p w:rsidR="00FE072F" w:rsidRPr="00D7205C" w:rsidRDefault="00FE072F" w:rsidP="00D7205C">
      <w:pPr>
        <w:jc w:val="both"/>
        <w:rPr>
          <w:sz w:val="24"/>
          <w:szCs w:val="24"/>
        </w:rPr>
      </w:pPr>
    </w:p>
    <w:sectPr w:rsidR="00FE072F" w:rsidRPr="00D7205C" w:rsidSect="00FE072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1174C0"/>
    <w:multiLevelType w:val="multilevel"/>
    <w:tmpl w:val="5C7C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D7205C"/>
    <w:rsid w:val="00D7205C"/>
    <w:rsid w:val="00FE072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7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7205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2457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2022-12-02T10:49:00Z</dcterms:created>
  <dcterms:modified xsi:type="dcterms:W3CDTF">2022-12-02T10:50:00Z</dcterms:modified>
</cp:coreProperties>
</file>