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4F" w:rsidRPr="00FC3729" w:rsidRDefault="0096684F" w:rsidP="0096684F">
      <w:pPr>
        <w:shd w:val="clear" w:color="auto" w:fill="FFFFFF"/>
        <w:spacing w:before="210" w:after="300" w:line="240" w:lineRule="atLeast"/>
        <w:jc w:val="both"/>
        <w:textAlignment w:val="top"/>
        <w:outlineLvl w:val="0"/>
        <w:rPr>
          <w:rFonts w:ascii="Times New Roman" w:eastAsia="Times New Roman" w:hAnsi="Times New Roman" w:cs="Times New Roman"/>
          <w:color w:val="FF0000"/>
          <w:kern w:val="36"/>
          <w:sz w:val="28"/>
          <w:szCs w:val="28"/>
          <w:lang w:eastAsia="tr-TR"/>
        </w:rPr>
      </w:pPr>
      <w:r w:rsidRPr="00FC3729">
        <w:rPr>
          <w:rFonts w:ascii="Times New Roman" w:eastAsia="Times New Roman" w:hAnsi="Times New Roman" w:cs="Times New Roman"/>
          <w:color w:val="FF0000"/>
          <w:kern w:val="36"/>
          <w:sz w:val="28"/>
          <w:szCs w:val="28"/>
          <w:lang w:eastAsia="tr-TR"/>
        </w:rPr>
        <w:t>Sosyal Girişimcilik Sözlüğü</w:t>
      </w:r>
    </w:p>
    <w:p w:rsidR="0096684F" w:rsidRPr="0096684F" w:rsidRDefault="0096684F" w:rsidP="0096684F">
      <w:pPr>
        <w:shd w:val="clear" w:color="auto" w:fill="FFFFFF"/>
        <w:spacing w:after="15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color w:val="111111"/>
          <w:sz w:val="28"/>
          <w:szCs w:val="28"/>
          <w:lang w:eastAsia="tr-TR"/>
        </w:rPr>
        <w:t>Sosyal girişimcilik ekosisteminde yürütülen tartışmalara dâhil olmak ve bu alana katkıda bulunmak isteyenler için bir sosyal girişimcilik sözlüğü hazırladık.</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Asansör Konuşması: </w:t>
      </w:r>
      <w:r w:rsidRPr="0096684F">
        <w:rPr>
          <w:rFonts w:ascii="Times New Roman" w:eastAsia="Times New Roman" w:hAnsi="Times New Roman" w:cs="Times New Roman"/>
          <w:color w:val="111111"/>
          <w:sz w:val="28"/>
          <w:szCs w:val="28"/>
          <w:lang w:eastAsia="tr-TR"/>
        </w:rPr>
        <w:t>Karşınızdaki kişiye/potansiyel bir yatırımcıya girişiminizi anlatmak için kısa ve etkili olacak şekilde yapmanız gereken konuşma. Asansör konuşmasının 30 saniye ile 1 dakika arasında sürmesi; açık, sizi ve girişiminizi tanıtan ve girişimin faydasını ortaya koyan kısa bir konuşma olması gerekmektedir.</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B-</w:t>
      </w:r>
      <w:proofErr w:type="spellStart"/>
      <w:r w:rsidRPr="0096684F">
        <w:rPr>
          <w:rFonts w:ascii="Times New Roman" w:eastAsia="Times New Roman" w:hAnsi="Times New Roman" w:cs="Times New Roman"/>
          <w:b/>
          <w:bCs/>
          <w:color w:val="111111"/>
          <w:sz w:val="28"/>
          <w:szCs w:val="28"/>
          <w:lang w:eastAsia="tr-TR"/>
        </w:rPr>
        <w:t>Corp</w:t>
      </w:r>
      <w:proofErr w:type="spellEnd"/>
      <w:r w:rsidRPr="0096684F">
        <w:rPr>
          <w:rFonts w:ascii="Times New Roman" w:eastAsia="Times New Roman" w:hAnsi="Times New Roman" w:cs="Times New Roman"/>
          <w:b/>
          <w:bCs/>
          <w:color w:val="111111"/>
          <w:sz w:val="28"/>
          <w:szCs w:val="28"/>
          <w:lang w:eastAsia="tr-TR"/>
        </w:rPr>
        <w:t>:</w:t>
      </w:r>
      <w:r w:rsidRPr="0096684F">
        <w:rPr>
          <w:rFonts w:ascii="Times New Roman" w:eastAsia="Times New Roman" w:hAnsi="Times New Roman" w:cs="Times New Roman"/>
          <w:color w:val="111111"/>
          <w:sz w:val="28"/>
          <w:szCs w:val="28"/>
          <w:lang w:eastAsia="tr-TR"/>
        </w:rPr>
        <w:t xml:space="preserve"> İş dünyasında başarı </w:t>
      </w:r>
      <w:proofErr w:type="gramStart"/>
      <w:r w:rsidRPr="0096684F">
        <w:rPr>
          <w:rFonts w:ascii="Times New Roman" w:eastAsia="Times New Roman" w:hAnsi="Times New Roman" w:cs="Times New Roman"/>
          <w:color w:val="111111"/>
          <w:sz w:val="28"/>
          <w:szCs w:val="28"/>
          <w:lang w:eastAsia="tr-TR"/>
        </w:rPr>
        <w:t>kriterlerini</w:t>
      </w:r>
      <w:proofErr w:type="gramEnd"/>
      <w:r w:rsidRPr="0096684F">
        <w:rPr>
          <w:rFonts w:ascii="Times New Roman" w:eastAsia="Times New Roman" w:hAnsi="Times New Roman" w:cs="Times New Roman"/>
          <w:color w:val="111111"/>
          <w:sz w:val="28"/>
          <w:szCs w:val="28"/>
          <w:lang w:eastAsia="tr-TR"/>
        </w:rPr>
        <w:t xml:space="preserve"> farklı bir şekilde tanımlayarak finansal ve finansal olmayan değerlerini sürdürülebilir bir şekilde yöneten ve tüm paydaşları için yarattığı değeri ortaya koyan şirketler için geliştirilmiş bir hareket ve sertifikasyon sistemi.</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Değişim Teorisi: </w:t>
      </w:r>
      <w:r w:rsidRPr="0096684F">
        <w:rPr>
          <w:rFonts w:ascii="Times New Roman" w:eastAsia="Times New Roman" w:hAnsi="Times New Roman" w:cs="Times New Roman"/>
          <w:color w:val="111111"/>
          <w:sz w:val="28"/>
          <w:szCs w:val="28"/>
          <w:lang w:eastAsia="tr-TR"/>
        </w:rPr>
        <w:t>İstenilen bir değişimin belirli şartlarda nasıl ve neden gerçekleşeceğinin anlaşılmasını ve anlatılmasını sağlayan araç. Öncelikle uzun dönemli amaçlar ve ulaşılması istenen sonuçlar belirlenir. Sonra bu sonuçlara ulaşmak için atılması gereken adımlar ve faaliyetler belirlenir. Mantıksal çerçeve yaklaşımından farklı olarak daha geniş çerçeveden koşulları görmeye ve farklı boyutları değerlendirmeye yardımcı olur.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Dernek: </w:t>
      </w:r>
      <w:r w:rsidRPr="0096684F">
        <w:rPr>
          <w:rFonts w:ascii="Times New Roman" w:eastAsia="Times New Roman" w:hAnsi="Times New Roman" w:cs="Times New Roman"/>
          <w:color w:val="111111"/>
          <w:sz w:val="28"/>
          <w:szCs w:val="28"/>
          <w:lang w:eastAsia="tr-TR"/>
        </w:rPr>
        <w:t>Kazanç paylaşma dışında, ortak bir amacı gerçekleştirmek üzere, en az yedi gerçek veya tüzel kişinin, bilgi ve çalışmalarını sürekli olarak birleştirmek suretiyle oluşturdukları tüzel kişiliğe sahip kişi toplulukları.</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Kooperatif:</w:t>
      </w:r>
      <w:r w:rsidRPr="0096684F">
        <w:rPr>
          <w:rFonts w:ascii="Times New Roman" w:eastAsia="Times New Roman" w:hAnsi="Times New Roman" w:cs="Times New Roman"/>
          <w:color w:val="111111"/>
          <w:sz w:val="28"/>
          <w:szCs w:val="28"/>
          <w:lang w:eastAsia="tr-TR"/>
        </w:rPr>
        <w:t> Ortak ekonomik, sosyal ve kültürel ihtiyaç ve istekleri müşterek sahip olunan ve demokratik olarak kontrol edilen bir işletme yoluyla karşılamak üzere gönüllü olarak bir araya gelen insanların oluşturduğu özerk teşkilatlar.</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 xml:space="preserve">Girişimcilik </w:t>
      </w:r>
      <w:proofErr w:type="spellStart"/>
      <w:r w:rsidRPr="0096684F">
        <w:rPr>
          <w:rFonts w:ascii="Times New Roman" w:eastAsia="Times New Roman" w:hAnsi="Times New Roman" w:cs="Times New Roman"/>
          <w:b/>
          <w:bCs/>
          <w:color w:val="111111"/>
          <w:sz w:val="28"/>
          <w:szCs w:val="28"/>
          <w:lang w:eastAsia="tr-TR"/>
        </w:rPr>
        <w:t>filantropisi</w:t>
      </w:r>
      <w:proofErr w:type="spellEnd"/>
      <w:r w:rsidRPr="0096684F">
        <w:rPr>
          <w:rFonts w:ascii="Times New Roman" w:eastAsia="Times New Roman" w:hAnsi="Times New Roman" w:cs="Times New Roman"/>
          <w:b/>
          <w:bCs/>
          <w:color w:val="111111"/>
          <w:sz w:val="28"/>
          <w:szCs w:val="28"/>
          <w:lang w:eastAsia="tr-TR"/>
        </w:rPr>
        <w:t>:</w:t>
      </w:r>
      <w:r w:rsidRPr="0096684F">
        <w:rPr>
          <w:rFonts w:ascii="Times New Roman" w:eastAsia="Times New Roman" w:hAnsi="Times New Roman" w:cs="Times New Roman"/>
          <w:color w:val="111111"/>
          <w:sz w:val="28"/>
          <w:szCs w:val="28"/>
          <w:lang w:eastAsia="tr-TR"/>
        </w:rPr>
        <w:t xml:space="preserve"> Kâr elde etmenin ötesinde, sosyal faydanın sağlanması için geliştirilmiş olan özellikli bir finans türü. Girişimcilik </w:t>
      </w:r>
      <w:proofErr w:type="spellStart"/>
      <w:r w:rsidRPr="0096684F">
        <w:rPr>
          <w:rFonts w:ascii="Times New Roman" w:eastAsia="Times New Roman" w:hAnsi="Times New Roman" w:cs="Times New Roman"/>
          <w:color w:val="111111"/>
          <w:sz w:val="28"/>
          <w:szCs w:val="28"/>
          <w:lang w:eastAsia="tr-TR"/>
        </w:rPr>
        <w:t>filantropisi</w:t>
      </w:r>
      <w:proofErr w:type="spellEnd"/>
      <w:r w:rsidRPr="0096684F">
        <w:rPr>
          <w:rFonts w:ascii="Times New Roman" w:eastAsia="Times New Roman" w:hAnsi="Times New Roman" w:cs="Times New Roman"/>
          <w:color w:val="111111"/>
          <w:sz w:val="28"/>
          <w:szCs w:val="28"/>
          <w:lang w:eastAsia="tr-TR"/>
        </w:rPr>
        <w:t xml:space="preserve"> kuruluşu ya da sosyal yatırımcı, sosyal girişimleri ve sosyal odaklı girişimleri desteklemek için hibe, borç, hisse gibi farklı finansal araçların birini ya da birkaçını seçerek kullanır. Girişimin dayanıklılığının ve sürdürülebilirliğinin sağlanması için beceri gelişimi, süreç ve yapı iyileştirmeye yönelik kurumsal destekler de verilir. Sosyal etkinin optimize edilmesi için ölçüm yapılır.</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Hızlandırıcı programı:</w:t>
      </w:r>
      <w:r w:rsidRPr="0096684F">
        <w:rPr>
          <w:rFonts w:ascii="Times New Roman" w:eastAsia="Times New Roman" w:hAnsi="Times New Roman" w:cs="Times New Roman"/>
          <w:color w:val="111111"/>
          <w:sz w:val="28"/>
          <w:szCs w:val="28"/>
          <w:lang w:eastAsia="tr-TR"/>
        </w:rPr>
        <w:t xml:space="preserve"> Birkaç haftalık ya da aylık sürelerde belirli bir alan ya da konuda (Örn. </w:t>
      </w:r>
      <w:proofErr w:type="spellStart"/>
      <w:r w:rsidRPr="0096684F">
        <w:rPr>
          <w:rFonts w:ascii="Times New Roman" w:eastAsia="Times New Roman" w:hAnsi="Times New Roman" w:cs="Times New Roman"/>
          <w:color w:val="111111"/>
          <w:sz w:val="28"/>
          <w:szCs w:val="28"/>
          <w:lang w:eastAsia="tr-TR"/>
        </w:rPr>
        <w:t>uluslararasılaşma</w:t>
      </w:r>
      <w:proofErr w:type="spellEnd"/>
      <w:r w:rsidRPr="0096684F">
        <w:rPr>
          <w:rFonts w:ascii="Times New Roman" w:eastAsia="Times New Roman" w:hAnsi="Times New Roman" w:cs="Times New Roman"/>
          <w:color w:val="111111"/>
          <w:sz w:val="28"/>
          <w:szCs w:val="28"/>
          <w:lang w:eastAsia="tr-TR"/>
        </w:rPr>
        <w:t xml:space="preserve">, yatırıma hazır hale gelme, ölçeklenme) girişimlere normal ritimleri ile kat edecekleri yolu daha hızlı kat etmeleri için </w:t>
      </w:r>
      <w:r w:rsidRPr="0096684F">
        <w:rPr>
          <w:rFonts w:ascii="Times New Roman" w:eastAsia="Times New Roman" w:hAnsi="Times New Roman" w:cs="Times New Roman"/>
          <w:color w:val="111111"/>
          <w:sz w:val="28"/>
          <w:szCs w:val="28"/>
          <w:lang w:eastAsia="tr-TR"/>
        </w:rPr>
        <w:lastRenderedPageBreak/>
        <w:t xml:space="preserve">destek veren programlar. Bu programlar çerçevesinde alan kullanımı, </w:t>
      </w:r>
      <w:proofErr w:type="spellStart"/>
      <w:r w:rsidRPr="0096684F">
        <w:rPr>
          <w:rFonts w:ascii="Times New Roman" w:eastAsia="Times New Roman" w:hAnsi="Times New Roman" w:cs="Times New Roman"/>
          <w:color w:val="111111"/>
          <w:sz w:val="28"/>
          <w:szCs w:val="28"/>
          <w:lang w:eastAsia="tr-TR"/>
        </w:rPr>
        <w:t>mentorluk</w:t>
      </w:r>
      <w:proofErr w:type="spellEnd"/>
      <w:r w:rsidRPr="0096684F">
        <w:rPr>
          <w:rFonts w:ascii="Times New Roman" w:eastAsia="Times New Roman" w:hAnsi="Times New Roman" w:cs="Times New Roman"/>
          <w:color w:val="111111"/>
          <w:sz w:val="28"/>
          <w:szCs w:val="28"/>
          <w:lang w:eastAsia="tr-TR"/>
        </w:rPr>
        <w:t>, ağ oluşturma, yatırımcı görüşmeleri gibi hizmetler sunulur.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Hibe: </w:t>
      </w:r>
      <w:r w:rsidRPr="0096684F">
        <w:rPr>
          <w:rFonts w:ascii="Times New Roman" w:eastAsia="Times New Roman" w:hAnsi="Times New Roman" w:cs="Times New Roman"/>
          <w:color w:val="111111"/>
          <w:sz w:val="28"/>
          <w:szCs w:val="28"/>
          <w:lang w:eastAsia="tr-TR"/>
        </w:rPr>
        <w:t>Belirli amaçları gerçekleştirmek için girişimci, işletme ve STK gibi gerçek ve tüzel kişilere karşılıksız olarak verilen ve geri ödenmesi istenmeyen fonlar. Türkiye’de hibeler genellikle devlet kurumları, uluslararası kuruluşlar ve bazı durumlarda vakıflar tarafından verilir.</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Kredi: </w:t>
      </w:r>
      <w:r w:rsidRPr="0096684F">
        <w:rPr>
          <w:rFonts w:ascii="Times New Roman" w:eastAsia="Times New Roman" w:hAnsi="Times New Roman" w:cs="Times New Roman"/>
          <w:color w:val="111111"/>
          <w:sz w:val="28"/>
          <w:szCs w:val="28"/>
          <w:lang w:eastAsia="tr-TR"/>
        </w:rPr>
        <w:t>Bireylere ve işletmelere yönelik finans kuruluşları ya da devlet kurumları tarafından verilen, belirli bir süre içerisinde ve genellikle önceden belirlenmiş bir faiz oranında geri ödenmesi istenen fonlar.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Kuluçka merkezi: </w:t>
      </w:r>
      <w:r w:rsidRPr="0096684F">
        <w:rPr>
          <w:rFonts w:ascii="Times New Roman" w:eastAsia="Times New Roman" w:hAnsi="Times New Roman" w:cs="Times New Roman"/>
          <w:color w:val="111111"/>
          <w:sz w:val="28"/>
          <w:szCs w:val="28"/>
          <w:lang w:eastAsia="tr-TR"/>
        </w:rPr>
        <w:t xml:space="preserve">Girişimcilere ortak bir çalışma alanı sunan ve iş modellerinin geliştirilmesi ve benzeri için danışmanlık, </w:t>
      </w:r>
      <w:proofErr w:type="spellStart"/>
      <w:r w:rsidRPr="0096684F">
        <w:rPr>
          <w:rFonts w:ascii="Times New Roman" w:eastAsia="Times New Roman" w:hAnsi="Times New Roman" w:cs="Times New Roman"/>
          <w:color w:val="111111"/>
          <w:sz w:val="28"/>
          <w:szCs w:val="28"/>
          <w:lang w:eastAsia="tr-TR"/>
        </w:rPr>
        <w:t>mentorluk</w:t>
      </w:r>
      <w:proofErr w:type="spellEnd"/>
      <w:r w:rsidRPr="0096684F">
        <w:rPr>
          <w:rFonts w:ascii="Times New Roman" w:eastAsia="Times New Roman" w:hAnsi="Times New Roman" w:cs="Times New Roman"/>
          <w:color w:val="111111"/>
          <w:sz w:val="28"/>
          <w:szCs w:val="28"/>
          <w:lang w:eastAsia="tr-TR"/>
        </w:rPr>
        <w:t xml:space="preserve"> ve ağ kurma gibi kapasite geliştirme ve destek hizmetleri veren merkezler.</w:t>
      </w:r>
    </w:p>
    <w:p w:rsidR="0096684F" w:rsidRDefault="0096684F" w:rsidP="0096684F">
      <w:pPr>
        <w:shd w:val="clear" w:color="auto" w:fill="FFFFFF"/>
        <w:spacing w:after="0" w:line="240" w:lineRule="auto"/>
        <w:jc w:val="both"/>
        <w:textAlignment w:val="top"/>
        <w:rPr>
          <w:rFonts w:ascii="Times New Roman" w:eastAsia="Times New Roman" w:hAnsi="Times New Roman" w:cs="Times New Roman"/>
          <w:b/>
          <w:bCs/>
          <w:color w:val="111111"/>
          <w:sz w:val="28"/>
          <w:szCs w:val="28"/>
          <w:lang w:eastAsia="tr-TR"/>
        </w:rPr>
      </w:pP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Sosyal Finansman: </w:t>
      </w:r>
      <w:r w:rsidRPr="0096684F">
        <w:rPr>
          <w:rFonts w:ascii="Times New Roman" w:eastAsia="Times New Roman" w:hAnsi="Times New Roman" w:cs="Times New Roman"/>
          <w:color w:val="111111"/>
          <w:sz w:val="28"/>
          <w:szCs w:val="28"/>
          <w:lang w:eastAsia="tr-TR"/>
        </w:rPr>
        <w:t>Sosyal amaca yönelik ve sosyal etkilerin yaratılması amacıyla yapılan ve en azından anaparanın belirli bir süre içinde ödenmesi beklenen finansman türü.</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Etki Yatırımcılığı:</w:t>
      </w:r>
      <w:r w:rsidRPr="0096684F">
        <w:rPr>
          <w:rFonts w:ascii="Times New Roman" w:eastAsia="Times New Roman" w:hAnsi="Times New Roman" w:cs="Times New Roman"/>
          <w:color w:val="111111"/>
          <w:sz w:val="28"/>
          <w:szCs w:val="28"/>
          <w:lang w:eastAsia="tr-TR"/>
        </w:rPr>
        <w:t> Finansal bir kâr elde etmenin yanı sıra sosyal ve çevresel sorunların çözümüne de katkı sunulmasını amaçlayan yatırım türü. Bu yatırım türünde yatırım ile oluşan etkinin ölçülmesi ve raporlanması ile şeffaflık ve hesap verilebilirliğin sağlanması esastır.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Sabırlı Sermaye:</w:t>
      </w:r>
      <w:r w:rsidRPr="0096684F">
        <w:rPr>
          <w:rFonts w:ascii="Times New Roman" w:eastAsia="Times New Roman" w:hAnsi="Times New Roman" w:cs="Times New Roman"/>
          <w:color w:val="111111"/>
          <w:sz w:val="28"/>
          <w:szCs w:val="28"/>
          <w:lang w:eastAsia="tr-TR"/>
        </w:rPr>
        <w:t> Bir yatırımcının hızlı bir şekilde kâr elde etme beklentisi olmadan finansal bir yatırım yapması.</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Sosyal Etki Bonoları:</w:t>
      </w:r>
      <w:r w:rsidRPr="0096684F">
        <w:rPr>
          <w:rFonts w:ascii="Times New Roman" w:eastAsia="Times New Roman" w:hAnsi="Times New Roman" w:cs="Times New Roman"/>
          <w:color w:val="111111"/>
          <w:sz w:val="28"/>
          <w:szCs w:val="28"/>
          <w:lang w:eastAsia="tr-TR"/>
        </w:rPr>
        <w:t> Devletin, bir özel sektör finansman aracısıyla sosyal hizmet alımı için kontrat yapması ve organizasyonun performans hedeflerine ulaşıp ulaşamamasına göre ödeme yapmasını sağlayan finansal araç.</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Sosyal İşletme: </w:t>
      </w:r>
      <w:r w:rsidRPr="0096684F">
        <w:rPr>
          <w:rFonts w:ascii="Times New Roman" w:eastAsia="Times New Roman" w:hAnsi="Times New Roman" w:cs="Times New Roman"/>
          <w:color w:val="111111"/>
          <w:sz w:val="28"/>
          <w:szCs w:val="28"/>
          <w:lang w:eastAsia="tr-TR"/>
        </w:rPr>
        <w:t>Sosyal sorunları; bir hizmet, ürün veya model geliştirerek çözmeyi hedefleyen ve elde ettiği kârı sosyal amacı için kullanan işletme.</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 xml:space="preserve">Sürekli </w:t>
      </w:r>
      <w:proofErr w:type="spellStart"/>
      <w:r w:rsidRPr="0096684F">
        <w:rPr>
          <w:rFonts w:ascii="Times New Roman" w:eastAsia="Times New Roman" w:hAnsi="Times New Roman" w:cs="Times New Roman"/>
          <w:b/>
          <w:bCs/>
          <w:color w:val="111111"/>
          <w:sz w:val="28"/>
          <w:szCs w:val="28"/>
          <w:lang w:eastAsia="tr-TR"/>
        </w:rPr>
        <w:t>Fonlama</w:t>
      </w:r>
      <w:proofErr w:type="spellEnd"/>
      <w:r w:rsidRPr="0096684F">
        <w:rPr>
          <w:rFonts w:ascii="Times New Roman" w:eastAsia="Times New Roman" w:hAnsi="Times New Roman" w:cs="Times New Roman"/>
          <w:b/>
          <w:bCs/>
          <w:color w:val="111111"/>
          <w:sz w:val="28"/>
          <w:szCs w:val="28"/>
          <w:lang w:eastAsia="tr-TR"/>
        </w:rPr>
        <w:t xml:space="preserve"> (</w:t>
      </w:r>
      <w:proofErr w:type="spellStart"/>
      <w:r w:rsidRPr="0096684F">
        <w:rPr>
          <w:rFonts w:ascii="Times New Roman" w:eastAsia="Times New Roman" w:hAnsi="Times New Roman" w:cs="Times New Roman"/>
          <w:b/>
          <w:bCs/>
          <w:color w:val="111111"/>
          <w:sz w:val="28"/>
          <w:szCs w:val="28"/>
          <w:lang w:eastAsia="tr-TR"/>
        </w:rPr>
        <w:t>Evergreen</w:t>
      </w:r>
      <w:proofErr w:type="spellEnd"/>
      <w:r w:rsidRPr="0096684F">
        <w:rPr>
          <w:rFonts w:ascii="Times New Roman" w:eastAsia="Times New Roman" w:hAnsi="Times New Roman" w:cs="Times New Roman"/>
          <w:b/>
          <w:bCs/>
          <w:color w:val="111111"/>
          <w:sz w:val="28"/>
          <w:szCs w:val="28"/>
          <w:lang w:eastAsia="tr-TR"/>
        </w:rPr>
        <w:t xml:space="preserve"> </w:t>
      </w:r>
      <w:proofErr w:type="spellStart"/>
      <w:r w:rsidRPr="0096684F">
        <w:rPr>
          <w:rFonts w:ascii="Times New Roman" w:eastAsia="Times New Roman" w:hAnsi="Times New Roman" w:cs="Times New Roman"/>
          <w:b/>
          <w:bCs/>
          <w:color w:val="111111"/>
          <w:sz w:val="28"/>
          <w:szCs w:val="28"/>
          <w:lang w:eastAsia="tr-TR"/>
        </w:rPr>
        <w:t>funding</w:t>
      </w:r>
      <w:proofErr w:type="spellEnd"/>
      <w:r w:rsidRPr="0096684F">
        <w:rPr>
          <w:rFonts w:ascii="Times New Roman" w:eastAsia="Times New Roman" w:hAnsi="Times New Roman" w:cs="Times New Roman"/>
          <w:b/>
          <w:bCs/>
          <w:color w:val="111111"/>
          <w:sz w:val="28"/>
          <w:szCs w:val="28"/>
          <w:lang w:eastAsia="tr-TR"/>
        </w:rPr>
        <w:t>):</w:t>
      </w:r>
      <w:r w:rsidRPr="0096684F">
        <w:rPr>
          <w:rFonts w:ascii="Times New Roman" w:eastAsia="Times New Roman" w:hAnsi="Times New Roman" w:cs="Times New Roman"/>
          <w:color w:val="111111"/>
          <w:sz w:val="28"/>
          <w:szCs w:val="28"/>
          <w:lang w:eastAsia="tr-TR"/>
        </w:rPr>
        <w:t> Yeni veya mevcut bir işletmeye yavaş bir şekilde sermaye aktarımı yapılması. İşletme, operasyonları için kullanıma hazır olana kadar kısa vadeli ve düşük riskli yatırımlar yapar. Sermayenin aktarıldığı her tarihte vade tarihi yeniden ayarlanır ki işletme ilk ödemesini borçla yapmasın.</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Sürdürülebilir Kalkınma Amaçları- Küresel Amaçlar: </w:t>
      </w:r>
      <w:r w:rsidRPr="0096684F">
        <w:rPr>
          <w:rFonts w:ascii="Times New Roman" w:eastAsia="Times New Roman" w:hAnsi="Times New Roman" w:cs="Times New Roman"/>
          <w:color w:val="111111"/>
          <w:sz w:val="28"/>
          <w:szCs w:val="28"/>
          <w:lang w:eastAsia="tr-TR"/>
        </w:rPr>
        <w:t>Yoksulluğu ortadan kaldırmak, gezegeni korumak ve tüm insanların barış ve refah içinde yaşamasını sağlamak için küresel iş birliği ile 2030 yılına kadar gerçekleştirilmek üzere konulan hedefler. Birleşmiş Millet Kalkınma Programı UNDP koordinatörlüğünde birçok ülke, topluluk, şirket, sivil toplum kuruluşu, yurttaşın iş birliği ile çözüm aranan sorun alanları sosyal girişimcilerin sorun alanları ile örtüşüyor.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proofErr w:type="gramStart"/>
      <w:r w:rsidRPr="0096684F">
        <w:rPr>
          <w:rFonts w:ascii="Times New Roman" w:eastAsia="Times New Roman" w:hAnsi="Times New Roman" w:cs="Times New Roman"/>
          <w:b/>
          <w:bCs/>
          <w:color w:val="111111"/>
          <w:sz w:val="28"/>
          <w:szCs w:val="28"/>
          <w:lang w:eastAsia="tr-TR"/>
        </w:rPr>
        <w:t>Vakıf:</w:t>
      </w:r>
      <w:r w:rsidRPr="0096684F">
        <w:rPr>
          <w:rFonts w:ascii="Times New Roman" w:eastAsia="Times New Roman" w:hAnsi="Times New Roman" w:cs="Times New Roman"/>
          <w:color w:val="111111"/>
          <w:sz w:val="28"/>
          <w:szCs w:val="28"/>
          <w:lang w:eastAsia="tr-TR"/>
        </w:rPr>
        <w:t xml:space="preserve"> Gerçek veya tüzel kişilerin yeterli mal ve hakları belirli ve sürekli bir amaca özgülemeleriyle oluşan mal toplulukları. </w:t>
      </w:r>
      <w:proofErr w:type="gramEnd"/>
      <w:r w:rsidRPr="0096684F">
        <w:rPr>
          <w:rFonts w:ascii="Times New Roman" w:eastAsia="Times New Roman" w:hAnsi="Times New Roman" w:cs="Times New Roman"/>
          <w:color w:val="111111"/>
          <w:sz w:val="28"/>
          <w:szCs w:val="28"/>
          <w:lang w:eastAsia="tr-TR"/>
        </w:rPr>
        <w:t xml:space="preserve">Tüzel kişiliğe haiz ve kâr amacı gütmeyen bu kuruluşlar Türk Medeni Kanunu’na göre kurulur ve faaliyet gösterir. Vakıflar aracılığıyla da sosyal girişimcilik ve sosyal </w:t>
      </w:r>
      <w:proofErr w:type="spellStart"/>
      <w:r w:rsidRPr="0096684F">
        <w:rPr>
          <w:rFonts w:ascii="Times New Roman" w:eastAsia="Times New Roman" w:hAnsi="Times New Roman" w:cs="Times New Roman"/>
          <w:color w:val="111111"/>
          <w:sz w:val="28"/>
          <w:szCs w:val="28"/>
          <w:lang w:eastAsia="tr-TR"/>
        </w:rPr>
        <w:t>inovasyonla</w:t>
      </w:r>
      <w:proofErr w:type="spellEnd"/>
      <w:r w:rsidRPr="0096684F">
        <w:rPr>
          <w:rFonts w:ascii="Times New Roman" w:eastAsia="Times New Roman" w:hAnsi="Times New Roman" w:cs="Times New Roman"/>
          <w:color w:val="111111"/>
          <w:sz w:val="28"/>
          <w:szCs w:val="28"/>
          <w:lang w:eastAsia="tr-TR"/>
        </w:rPr>
        <w:t xml:space="preserve"> ile ilgili faaliyetler yapmak mümkündür.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 xml:space="preserve">Yatırımın Sosyal Geri Dönüşü (SROI- </w:t>
      </w:r>
      <w:proofErr w:type="spellStart"/>
      <w:r w:rsidRPr="0096684F">
        <w:rPr>
          <w:rFonts w:ascii="Times New Roman" w:eastAsia="Times New Roman" w:hAnsi="Times New Roman" w:cs="Times New Roman"/>
          <w:b/>
          <w:bCs/>
          <w:color w:val="111111"/>
          <w:sz w:val="28"/>
          <w:szCs w:val="28"/>
          <w:lang w:eastAsia="tr-TR"/>
        </w:rPr>
        <w:t>Social</w:t>
      </w:r>
      <w:proofErr w:type="spellEnd"/>
      <w:r w:rsidRPr="0096684F">
        <w:rPr>
          <w:rFonts w:ascii="Times New Roman" w:eastAsia="Times New Roman" w:hAnsi="Times New Roman" w:cs="Times New Roman"/>
          <w:b/>
          <w:bCs/>
          <w:color w:val="111111"/>
          <w:sz w:val="28"/>
          <w:szCs w:val="28"/>
          <w:lang w:eastAsia="tr-TR"/>
        </w:rPr>
        <w:t xml:space="preserve"> </w:t>
      </w:r>
      <w:proofErr w:type="spellStart"/>
      <w:r w:rsidRPr="0096684F">
        <w:rPr>
          <w:rFonts w:ascii="Times New Roman" w:eastAsia="Times New Roman" w:hAnsi="Times New Roman" w:cs="Times New Roman"/>
          <w:b/>
          <w:bCs/>
          <w:color w:val="111111"/>
          <w:sz w:val="28"/>
          <w:szCs w:val="28"/>
          <w:lang w:eastAsia="tr-TR"/>
        </w:rPr>
        <w:t>Return</w:t>
      </w:r>
      <w:proofErr w:type="spellEnd"/>
      <w:r w:rsidRPr="0096684F">
        <w:rPr>
          <w:rFonts w:ascii="Times New Roman" w:eastAsia="Times New Roman" w:hAnsi="Times New Roman" w:cs="Times New Roman"/>
          <w:b/>
          <w:bCs/>
          <w:color w:val="111111"/>
          <w:sz w:val="28"/>
          <w:szCs w:val="28"/>
          <w:lang w:eastAsia="tr-TR"/>
        </w:rPr>
        <w:t xml:space="preserve"> on </w:t>
      </w:r>
      <w:proofErr w:type="spellStart"/>
      <w:r w:rsidRPr="0096684F">
        <w:rPr>
          <w:rFonts w:ascii="Times New Roman" w:eastAsia="Times New Roman" w:hAnsi="Times New Roman" w:cs="Times New Roman"/>
          <w:b/>
          <w:bCs/>
          <w:color w:val="111111"/>
          <w:sz w:val="28"/>
          <w:szCs w:val="28"/>
          <w:lang w:eastAsia="tr-TR"/>
        </w:rPr>
        <w:t>Investment</w:t>
      </w:r>
      <w:proofErr w:type="spellEnd"/>
      <w:r w:rsidRPr="0096684F">
        <w:rPr>
          <w:rFonts w:ascii="Times New Roman" w:eastAsia="Times New Roman" w:hAnsi="Times New Roman" w:cs="Times New Roman"/>
          <w:b/>
          <w:bCs/>
          <w:color w:val="111111"/>
          <w:sz w:val="28"/>
          <w:szCs w:val="28"/>
          <w:lang w:eastAsia="tr-TR"/>
        </w:rPr>
        <w:t>): </w:t>
      </w:r>
      <w:r w:rsidRPr="0096684F">
        <w:rPr>
          <w:rFonts w:ascii="Times New Roman" w:eastAsia="Times New Roman" w:hAnsi="Times New Roman" w:cs="Times New Roman"/>
          <w:color w:val="111111"/>
          <w:sz w:val="28"/>
          <w:szCs w:val="28"/>
          <w:lang w:eastAsia="tr-TR"/>
        </w:rPr>
        <w:t xml:space="preserve">Sosyal girişim ve sosyal odaklı işletmelere yapılan yatırımların geri dönüşünün ölçülmesi için kullanılan bir sosyal etki ölçüm yöntemi. Yatırım geri dönüşleri, sosyal, çevresel ve ekonomik sonuçlar olarak ölçülür ve ilgili parasal değerlerle ilişkilendirilir. Örneğin </w:t>
      </w:r>
      <w:proofErr w:type="spellStart"/>
      <w:r w:rsidRPr="0096684F">
        <w:rPr>
          <w:rFonts w:ascii="Times New Roman" w:eastAsia="Times New Roman" w:hAnsi="Times New Roman" w:cs="Times New Roman"/>
          <w:color w:val="111111"/>
          <w:sz w:val="28"/>
          <w:szCs w:val="28"/>
          <w:lang w:eastAsia="tr-TR"/>
        </w:rPr>
        <w:t>SROI’nin</w:t>
      </w:r>
      <w:proofErr w:type="spellEnd"/>
      <w:r w:rsidRPr="0096684F">
        <w:rPr>
          <w:rFonts w:ascii="Times New Roman" w:eastAsia="Times New Roman" w:hAnsi="Times New Roman" w:cs="Times New Roman"/>
          <w:color w:val="111111"/>
          <w:sz w:val="28"/>
          <w:szCs w:val="28"/>
          <w:lang w:eastAsia="tr-TR"/>
        </w:rPr>
        <w:t xml:space="preserve"> </w:t>
      </w:r>
      <w:proofErr w:type="gramStart"/>
      <w:r w:rsidRPr="0096684F">
        <w:rPr>
          <w:rFonts w:ascii="Times New Roman" w:eastAsia="Times New Roman" w:hAnsi="Times New Roman" w:cs="Times New Roman"/>
          <w:color w:val="111111"/>
          <w:sz w:val="28"/>
          <w:szCs w:val="28"/>
          <w:lang w:eastAsia="tr-TR"/>
        </w:rPr>
        <w:t>3:1</w:t>
      </w:r>
      <w:proofErr w:type="gramEnd"/>
      <w:r w:rsidRPr="0096684F">
        <w:rPr>
          <w:rFonts w:ascii="Times New Roman" w:eastAsia="Times New Roman" w:hAnsi="Times New Roman" w:cs="Times New Roman"/>
          <w:color w:val="111111"/>
          <w:sz w:val="28"/>
          <w:szCs w:val="28"/>
          <w:lang w:eastAsia="tr-TR"/>
        </w:rPr>
        <w:t xml:space="preserve"> şeklinde olması 1 TL’lik bir yatırımın 3 TL’lik bir sosyal değer ürettiğini gösterir.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proofErr w:type="spellStart"/>
      <w:r w:rsidRPr="0096684F">
        <w:rPr>
          <w:rFonts w:ascii="Times New Roman" w:eastAsia="Times New Roman" w:hAnsi="Times New Roman" w:cs="Times New Roman"/>
          <w:b/>
          <w:bCs/>
          <w:color w:val="111111"/>
          <w:sz w:val="28"/>
          <w:szCs w:val="28"/>
          <w:lang w:eastAsia="tr-TR"/>
        </w:rPr>
        <w:t>Maker</w:t>
      </w:r>
      <w:proofErr w:type="spellEnd"/>
      <w:r w:rsidRPr="0096684F">
        <w:rPr>
          <w:rFonts w:ascii="Times New Roman" w:eastAsia="Times New Roman" w:hAnsi="Times New Roman" w:cs="Times New Roman"/>
          <w:b/>
          <w:bCs/>
          <w:color w:val="111111"/>
          <w:sz w:val="28"/>
          <w:szCs w:val="28"/>
          <w:lang w:eastAsia="tr-TR"/>
        </w:rPr>
        <w:t xml:space="preserve"> Atölyeleri (</w:t>
      </w:r>
      <w:proofErr w:type="spellStart"/>
      <w:r w:rsidRPr="0096684F">
        <w:rPr>
          <w:rFonts w:ascii="Times New Roman" w:eastAsia="Times New Roman" w:hAnsi="Times New Roman" w:cs="Times New Roman"/>
          <w:b/>
          <w:bCs/>
          <w:color w:val="111111"/>
          <w:sz w:val="28"/>
          <w:szCs w:val="28"/>
          <w:lang w:eastAsia="tr-TR"/>
        </w:rPr>
        <w:t>Makerspace</w:t>
      </w:r>
      <w:proofErr w:type="spellEnd"/>
      <w:r w:rsidRPr="0096684F">
        <w:rPr>
          <w:rFonts w:ascii="Times New Roman" w:eastAsia="Times New Roman" w:hAnsi="Times New Roman" w:cs="Times New Roman"/>
          <w:b/>
          <w:bCs/>
          <w:color w:val="111111"/>
          <w:sz w:val="28"/>
          <w:szCs w:val="28"/>
          <w:lang w:eastAsia="tr-TR"/>
        </w:rPr>
        <w:t>): </w:t>
      </w:r>
      <w:r w:rsidRPr="0096684F">
        <w:rPr>
          <w:rFonts w:ascii="Times New Roman" w:eastAsia="Times New Roman" w:hAnsi="Times New Roman" w:cs="Times New Roman"/>
          <w:color w:val="111111"/>
          <w:sz w:val="28"/>
          <w:szCs w:val="28"/>
          <w:lang w:eastAsia="tr-TR"/>
        </w:rPr>
        <w:t xml:space="preserve">‘Kendin Yap’ hareketi ile yaygınlaşan </w:t>
      </w:r>
      <w:proofErr w:type="spellStart"/>
      <w:r w:rsidRPr="0096684F">
        <w:rPr>
          <w:rFonts w:ascii="Times New Roman" w:eastAsia="Times New Roman" w:hAnsi="Times New Roman" w:cs="Times New Roman"/>
          <w:color w:val="111111"/>
          <w:sz w:val="28"/>
          <w:szCs w:val="28"/>
          <w:lang w:eastAsia="tr-TR"/>
        </w:rPr>
        <w:t>maker</w:t>
      </w:r>
      <w:proofErr w:type="spellEnd"/>
      <w:r w:rsidRPr="0096684F">
        <w:rPr>
          <w:rFonts w:ascii="Times New Roman" w:eastAsia="Times New Roman" w:hAnsi="Times New Roman" w:cs="Times New Roman"/>
          <w:color w:val="111111"/>
          <w:sz w:val="28"/>
          <w:szCs w:val="28"/>
          <w:lang w:eastAsia="tr-TR"/>
        </w:rPr>
        <w:t xml:space="preserve"> atölyeleri bireylerin üretim yeteneklerini keşfetmeleri ve geliştirmelerini destekleyen, iletişim ağlarının ve birlikte çalışma kültürünün ön planda olduğu üretim odaklı ortak çalışma alanlarıdır. Topluluklar ortak çalışma alanında deneyler yaparlar, fikir alış-verişinde bulunur ve birlikte çalışabilecekleri ekip arkadaşları bulurlar.</w:t>
      </w:r>
    </w:p>
    <w:p w:rsidR="0096684F" w:rsidRPr="0096684F" w:rsidRDefault="0096684F" w:rsidP="0096684F">
      <w:pPr>
        <w:shd w:val="clear" w:color="auto" w:fill="FFFFFF"/>
        <w:spacing w:after="0" w:line="240" w:lineRule="auto"/>
        <w:jc w:val="both"/>
        <w:textAlignment w:val="top"/>
        <w:rPr>
          <w:rFonts w:ascii="Times New Roman" w:eastAsia="Times New Roman" w:hAnsi="Times New Roman" w:cs="Times New Roman"/>
          <w:color w:val="111111"/>
          <w:sz w:val="28"/>
          <w:szCs w:val="28"/>
          <w:lang w:eastAsia="tr-TR"/>
        </w:rPr>
      </w:pPr>
      <w:r w:rsidRPr="0096684F">
        <w:rPr>
          <w:rFonts w:ascii="Times New Roman" w:eastAsia="Times New Roman" w:hAnsi="Times New Roman" w:cs="Times New Roman"/>
          <w:b/>
          <w:bCs/>
          <w:color w:val="111111"/>
          <w:sz w:val="28"/>
          <w:szCs w:val="28"/>
          <w:lang w:eastAsia="tr-TR"/>
        </w:rPr>
        <w:t>Tasarım Odaklı Düşünce (</w:t>
      </w:r>
      <w:proofErr w:type="spellStart"/>
      <w:r w:rsidRPr="0096684F">
        <w:rPr>
          <w:rFonts w:ascii="Times New Roman" w:eastAsia="Times New Roman" w:hAnsi="Times New Roman" w:cs="Times New Roman"/>
          <w:b/>
          <w:bCs/>
          <w:color w:val="111111"/>
          <w:sz w:val="28"/>
          <w:szCs w:val="28"/>
          <w:lang w:eastAsia="tr-TR"/>
        </w:rPr>
        <w:t>Design</w:t>
      </w:r>
      <w:proofErr w:type="spellEnd"/>
      <w:r w:rsidRPr="0096684F">
        <w:rPr>
          <w:rFonts w:ascii="Times New Roman" w:eastAsia="Times New Roman" w:hAnsi="Times New Roman" w:cs="Times New Roman"/>
          <w:b/>
          <w:bCs/>
          <w:color w:val="111111"/>
          <w:sz w:val="28"/>
          <w:szCs w:val="28"/>
          <w:lang w:eastAsia="tr-TR"/>
        </w:rPr>
        <w:t xml:space="preserve"> </w:t>
      </w:r>
      <w:proofErr w:type="spellStart"/>
      <w:r w:rsidRPr="0096684F">
        <w:rPr>
          <w:rFonts w:ascii="Times New Roman" w:eastAsia="Times New Roman" w:hAnsi="Times New Roman" w:cs="Times New Roman"/>
          <w:b/>
          <w:bCs/>
          <w:color w:val="111111"/>
          <w:sz w:val="28"/>
          <w:szCs w:val="28"/>
          <w:lang w:eastAsia="tr-TR"/>
        </w:rPr>
        <w:t>Thinking</w:t>
      </w:r>
      <w:proofErr w:type="spellEnd"/>
      <w:r w:rsidRPr="0096684F">
        <w:rPr>
          <w:rFonts w:ascii="Times New Roman" w:eastAsia="Times New Roman" w:hAnsi="Times New Roman" w:cs="Times New Roman"/>
          <w:b/>
          <w:bCs/>
          <w:color w:val="111111"/>
          <w:sz w:val="28"/>
          <w:szCs w:val="28"/>
          <w:lang w:eastAsia="tr-TR"/>
        </w:rPr>
        <w:t>): </w:t>
      </w:r>
      <w:r w:rsidRPr="0096684F">
        <w:rPr>
          <w:rFonts w:ascii="Times New Roman" w:eastAsia="Times New Roman" w:hAnsi="Times New Roman" w:cs="Times New Roman"/>
          <w:color w:val="111111"/>
          <w:sz w:val="28"/>
          <w:szCs w:val="28"/>
          <w:lang w:eastAsia="tr-TR"/>
        </w:rPr>
        <w:t xml:space="preserve">Tasarım Odaklı Düşünme, belirli alan ya da sektörlerle sınırlı olmayan, karmaşık sorunları anlamak ve çözmek üzerine kurulu, yenilikçi çözümleri üretirken insanı odağına alarak merakı, </w:t>
      </w:r>
      <w:proofErr w:type="gramStart"/>
      <w:r w:rsidRPr="0096684F">
        <w:rPr>
          <w:rFonts w:ascii="Times New Roman" w:eastAsia="Times New Roman" w:hAnsi="Times New Roman" w:cs="Times New Roman"/>
          <w:color w:val="111111"/>
          <w:sz w:val="28"/>
          <w:szCs w:val="28"/>
          <w:lang w:eastAsia="tr-TR"/>
        </w:rPr>
        <w:t>empatiyi</w:t>
      </w:r>
      <w:proofErr w:type="gramEnd"/>
      <w:r w:rsidRPr="0096684F">
        <w:rPr>
          <w:rFonts w:ascii="Times New Roman" w:eastAsia="Times New Roman" w:hAnsi="Times New Roman" w:cs="Times New Roman"/>
          <w:color w:val="111111"/>
          <w:sz w:val="28"/>
          <w:szCs w:val="28"/>
          <w:lang w:eastAsia="tr-TR"/>
        </w:rPr>
        <w:t xml:space="preserve"> ve yaratıcılığı faydalı bir şekilde kullandıran metodolojidir.</w:t>
      </w:r>
    </w:p>
    <w:p w:rsidR="00D80A62" w:rsidRPr="0096684F" w:rsidRDefault="00D80A62" w:rsidP="0096684F">
      <w:pPr>
        <w:jc w:val="both"/>
        <w:rPr>
          <w:rFonts w:ascii="Times New Roman" w:hAnsi="Times New Roman" w:cs="Times New Roman"/>
          <w:sz w:val="28"/>
          <w:szCs w:val="28"/>
        </w:rPr>
      </w:pPr>
    </w:p>
    <w:sectPr w:rsidR="00D80A62" w:rsidRPr="0096684F" w:rsidSect="00D80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6684F"/>
    <w:rsid w:val="008E4EE7"/>
    <w:rsid w:val="0096684F"/>
    <w:rsid w:val="00D80A62"/>
    <w:rsid w:val="00FC37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62"/>
  </w:style>
  <w:style w:type="paragraph" w:styleId="Balk1">
    <w:name w:val="heading 1"/>
    <w:basedOn w:val="Normal"/>
    <w:link w:val="Balk1Char"/>
    <w:uiPriority w:val="9"/>
    <w:qFormat/>
    <w:rsid w:val="009668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684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668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684F"/>
    <w:rPr>
      <w:b/>
      <w:bCs/>
    </w:rPr>
  </w:style>
</w:styles>
</file>

<file path=word/webSettings.xml><?xml version="1.0" encoding="utf-8"?>
<w:webSettings xmlns:r="http://schemas.openxmlformats.org/officeDocument/2006/relationships" xmlns:w="http://schemas.openxmlformats.org/wordprocessingml/2006/main">
  <w:divs>
    <w:div w:id="11344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2023-07-21T11:38:00Z</dcterms:created>
  <dcterms:modified xsi:type="dcterms:W3CDTF">2023-07-27T09:04:00Z</dcterms:modified>
</cp:coreProperties>
</file>