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B44A0" w:rsidRPr="008B44A0" w:rsidRDefault="008B44A0" w:rsidP="008B44A0">
      <w:pPr>
        <w:pStyle w:val="AralkYok"/>
        <w:jc w:val="both"/>
        <w:rPr>
          <w:rFonts w:ascii="Times New Roman" w:hAnsi="Times New Roman" w:cs="Times New Roman"/>
          <w:sz w:val="28"/>
          <w:szCs w:val="28"/>
          <w:lang w:eastAsia="tr-TR"/>
        </w:rPr>
      </w:pPr>
      <w:r w:rsidRPr="008B44A0">
        <w:rPr>
          <w:rFonts w:ascii="Times New Roman" w:hAnsi="Times New Roman" w:cs="Times New Roman"/>
          <w:sz w:val="28"/>
          <w:szCs w:val="28"/>
          <w:lang w:eastAsia="tr-TR"/>
        </w:rPr>
        <w:t xml:space="preserve">Davacının davalı kooperatife bildirdiği adresten farklı bir adrese çıkartılan tebligatın davacı ortağa tebliğ edilmemesi halinde yönetim kurulu ihraç kararı kesinleşmediğinden davanın yasal süre içinde </w:t>
      </w:r>
      <w:proofErr w:type="spellStart"/>
      <w:r w:rsidRPr="008B44A0">
        <w:rPr>
          <w:rFonts w:ascii="Times New Roman" w:hAnsi="Times New Roman" w:cs="Times New Roman"/>
          <w:sz w:val="28"/>
          <w:szCs w:val="28"/>
          <w:lang w:eastAsia="tr-TR"/>
        </w:rPr>
        <w:t>açıldıgının</w:t>
      </w:r>
      <w:proofErr w:type="spellEnd"/>
      <w:r w:rsidRPr="008B44A0">
        <w:rPr>
          <w:rFonts w:ascii="Times New Roman" w:hAnsi="Times New Roman" w:cs="Times New Roman"/>
          <w:sz w:val="28"/>
          <w:szCs w:val="28"/>
          <w:lang w:eastAsia="tr-TR"/>
        </w:rPr>
        <w:t xml:space="preserve"> kabulü gerekir.</w:t>
      </w:r>
    </w:p>
    <w:p w:rsidR="008B44A0" w:rsidRPr="008B44A0" w:rsidRDefault="008B44A0" w:rsidP="008B44A0">
      <w:pPr>
        <w:numPr>
          <w:ilvl w:val="0"/>
          <w:numId w:val="2"/>
        </w:numPr>
        <w:shd w:val="clear" w:color="auto" w:fill="FFFFFF"/>
        <w:spacing w:before="100" w:beforeAutospacing="1" w:after="100" w:afterAutospacing="1" w:line="240" w:lineRule="auto"/>
        <w:ind w:left="-147"/>
        <w:jc w:val="both"/>
        <w:rPr>
          <w:rFonts w:ascii="Times New Roman" w:eastAsia="Times New Roman" w:hAnsi="Times New Roman" w:cs="Times New Roman"/>
          <w:color w:val="888888"/>
          <w:sz w:val="28"/>
          <w:szCs w:val="28"/>
          <w:lang w:eastAsia="tr-TR"/>
        </w:rPr>
      </w:pPr>
      <w:r w:rsidRPr="008B44A0">
        <w:rPr>
          <w:rFonts w:ascii="Times New Roman" w:eastAsia="Times New Roman" w:hAnsi="Times New Roman" w:cs="Times New Roman"/>
          <w:color w:val="888888"/>
          <w:sz w:val="28"/>
          <w:szCs w:val="28"/>
          <w:lang w:eastAsia="tr-TR"/>
        </w:rPr>
        <w:t>KOOPERATİF ORTAKLIĞINDAN İHRAÇ KARARININ İPTALİ İSTEMİ</w:t>
      </w:r>
    </w:p>
    <w:p w:rsidR="008B44A0" w:rsidRPr="008B44A0" w:rsidRDefault="008B44A0" w:rsidP="008B44A0">
      <w:pPr>
        <w:numPr>
          <w:ilvl w:val="0"/>
          <w:numId w:val="2"/>
        </w:numPr>
        <w:shd w:val="clear" w:color="auto" w:fill="FFFFFF"/>
        <w:spacing w:before="100" w:beforeAutospacing="1" w:after="100" w:afterAutospacing="1" w:line="240" w:lineRule="auto"/>
        <w:ind w:left="-147"/>
        <w:jc w:val="both"/>
        <w:rPr>
          <w:rFonts w:ascii="Times New Roman" w:eastAsia="Times New Roman" w:hAnsi="Times New Roman" w:cs="Times New Roman"/>
          <w:color w:val="888888"/>
          <w:sz w:val="28"/>
          <w:szCs w:val="28"/>
          <w:lang w:eastAsia="tr-TR"/>
        </w:rPr>
      </w:pPr>
      <w:r w:rsidRPr="008B44A0">
        <w:rPr>
          <w:rFonts w:ascii="Times New Roman" w:eastAsia="Times New Roman" w:hAnsi="Times New Roman" w:cs="Times New Roman"/>
          <w:color w:val="888888"/>
          <w:sz w:val="28"/>
          <w:szCs w:val="28"/>
          <w:lang w:eastAsia="tr-TR"/>
        </w:rPr>
        <w:t>İHTARNAME</w:t>
      </w:r>
    </w:p>
    <w:p w:rsidR="008B44A0" w:rsidRPr="008B44A0" w:rsidRDefault="008B44A0" w:rsidP="008B44A0">
      <w:pPr>
        <w:numPr>
          <w:ilvl w:val="0"/>
          <w:numId w:val="2"/>
        </w:numPr>
        <w:shd w:val="clear" w:color="auto" w:fill="FFFFFF"/>
        <w:spacing w:before="100" w:beforeAutospacing="1" w:after="100" w:afterAutospacing="1" w:line="240" w:lineRule="auto"/>
        <w:ind w:left="-147"/>
        <w:jc w:val="both"/>
        <w:rPr>
          <w:rFonts w:ascii="Times New Roman" w:eastAsia="Times New Roman" w:hAnsi="Times New Roman" w:cs="Times New Roman"/>
          <w:color w:val="888888"/>
          <w:sz w:val="28"/>
          <w:szCs w:val="28"/>
          <w:lang w:eastAsia="tr-TR"/>
        </w:rPr>
      </w:pPr>
      <w:r w:rsidRPr="008B44A0">
        <w:rPr>
          <w:rFonts w:ascii="Times New Roman" w:eastAsia="Times New Roman" w:hAnsi="Times New Roman" w:cs="Times New Roman"/>
          <w:color w:val="888888"/>
          <w:sz w:val="28"/>
          <w:szCs w:val="28"/>
          <w:lang w:eastAsia="tr-TR"/>
        </w:rPr>
        <w:t>GENEL KURUL KARARINA KARŞI DAVA AÇMA SÜRESİ</w:t>
      </w:r>
    </w:p>
    <w:p w:rsidR="008B44A0" w:rsidRPr="008B44A0" w:rsidRDefault="008B44A0" w:rsidP="008B44A0">
      <w:pPr>
        <w:numPr>
          <w:ilvl w:val="0"/>
          <w:numId w:val="2"/>
        </w:numPr>
        <w:shd w:val="clear" w:color="auto" w:fill="FFFFFF"/>
        <w:spacing w:before="100" w:beforeAutospacing="1" w:after="100" w:afterAutospacing="1" w:line="240" w:lineRule="auto"/>
        <w:ind w:left="-147"/>
        <w:jc w:val="both"/>
        <w:rPr>
          <w:rFonts w:ascii="Times New Roman" w:eastAsia="Times New Roman" w:hAnsi="Times New Roman" w:cs="Times New Roman"/>
          <w:color w:val="888888"/>
          <w:sz w:val="28"/>
          <w:szCs w:val="28"/>
          <w:lang w:eastAsia="tr-TR"/>
        </w:rPr>
      </w:pPr>
      <w:r w:rsidRPr="008B44A0">
        <w:rPr>
          <w:rFonts w:ascii="Times New Roman" w:eastAsia="Times New Roman" w:hAnsi="Times New Roman" w:cs="Times New Roman"/>
          <w:color w:val="888888"/>
          <w:sz w:val="28"/>
          <w:szCs w:val="28"/>
          <w:lang w:eastAsia="tr-TR"/>
        </w:rPr>
        <w:t>HAK DÜŞÜRÜCÜ SÜRE</w:t>
      </w:r>
    </w:p>
    <w:p w:rsidR="008B44A0" w:rsidRPr="008B44A0" w:rsidRDefault="008B44A0" w:rsidP="008B44A0">
      <w:pPr>
        <w:numPr>
          <w:ilvl w:val="0"/>
          <w:numId w:val="2"/>
        </w:numPr>
        <w:shd w:val="clear" w:color="auto" w:fill="FFFFFF"/>
        <w:spacing w:before="100" w:beforeAutospacing="1" w:after="100" w:afterAutospacing="1" w:line="240" w:lineRule="auto"/>
        <w:ind w:left="-147"/>
        <w:jc w:val="both"/>
        <w:rPr>
          <w:rFonts w:ascii="Times New Roman" w:eastAsia="Times New Roman" w:hAnsi="Times New Roman" w:cs="Times New Roman"/>
          <w:color w:val="888888"/>
          <w:sz w:val="28"/>
          <w:szCs w:val="28"/>
          <w:lang w:eastAsia="tr-TR"/>
        </w:rPr>
      </w:pPr>
      <w:r w:rsidRPr="008B44A0">
        <w:rPr>
          <w:rFonts w:ascii="Times New Roman" w:eastAsia="Times New Roman" w:hAnsi="Times New Roman" w:cs="Times New Roman"/>
          <w:color w:val="888888"/>
          <w:sz w:val="28"/>
          <w:szCs w:val="28"/>
          <w:lang w:eastAsia="tr-TR"/>
        </w:rPr>
        <w:t>YÖNETİM KURULU KARARI</w:t>
      </w:r>
    </w:p>
    <w:p w:rsidR="008B44A0" w:rsidRPr="008B44A0" w:rsidRDefault="008B44A0" w:rsidP="008B44A0">
      <w:pPr>
        <w:numPr>
          <w:ilvl w:val="0"/>
          <w:numId w:val="2"/>
        </w:numPr>
        <w:shd w:val="clear" w:color="auto" w:fill="FFFFFF"/>
        <w:spacing w:before="100" w:beforeAutospacing="1" w:after="100" w:afterAutospacing="1" w:line="240" w:lineRule="auto"/>
        <w:ind w:left="-147"/>
        <w:jc w:val="both"/>
        <w:rPr>
          <w:rFonts w:ascii="Times New Roman" w:eastAsia="Times New Roman" w:hAnsi="Times New Roman" w:cs="Times New Roman"/>
          <w:color w:val="888888"/>
          <w:sz w:val="28"/>
          <w:szCs w:val="28"/>
          <w:lang w:eastAsia="tr-TR"/>
        </w:rPr>
      </w:pPr>
      <w:r w:rsidRPr="008B44A0">
        <w:rPr>
          <w:rFonts w:ascii="Times New Roman" w:eastAsia="Times New Roman" w:hAnsi="Times New Roman" w:cs="Times New Roman"/>
          <w:color w:val="888888"/>
          <w:sz w:val="28"/>
          <w:szCs w:val="28"/>
          <w:lang w:eastAsia="tr-TR"/>
        </w:rPr>
        <w:t>KOOPERATİFLER KANUNU (1163) Madde 1</w:t>
      </w:r>
    </w:p>
    <w:p w:rsidR="008B44A0" w:rsidRPr="008B44A0" w:rsidRDefault="008B44A0" w:rsidP="008B44A0">
      <w:pPr>
        <w:numPr>
          <w:ilvl w:val="0"/>
          <w:numId w:val="2"/>
        </w:numPr>
        <w:shd w:val="clear" w:color="auto" w:fill="FFFFFF"/>
        <w:spacing w:before="100" w:beforeAutospacing="1" w:after="100" w:afterAutospacing="1" w:line="240" w:lineRule="auto"/>
        <w:ind w:left="-147"/>
        <w:jc w:val="both"/>
        <w:rPr>
          <w:rFonts w:ascii="Times New Roman" w:eastAsia="Times New Roman" w:hAnsi="Times New Roman" w:cs="Times New Roman"/>
          <w:color w:val="888888"/>
          <w:sz w:val="28"/>
          <w:szCs w:val="28"/>
          <w:lang w:eastAsia="tr-TR"/>
        </w:rPr>
      </w:pPr>
      <w:r w:rsidRPr="008B44A0">
        <w:rPr>
          <w:rFonts w:ascii="Times New Roman" w:eastAsia="Times New Roman" w:hAnsi="Times New Roman" w:cs="Times New Roman"/>
          <w:color w:val="888888"/>
          <w:sz w:val="28"/>
          <w:szCs w:val="28"/>
          <w:lang w:eastAsia="tr-TR"/>
        </w:rPr>
        <w:t>KOOPERATİFLER KANUNU (1163) Madde 16</w:t>
      </w:r>
    </w:p>
    <w:p w:rsidR="008B44A0" w:rsidRPr="008B44A0" w:rsidRDefault="008B44A0" w:rsidP="008B44A0">
      <w:pPr>
        <w:numPr>
          <w:ilvl w:val="0"/>
          <w:numId w:val="2"/>
        </w:numPr>
        <w:shd w:val="clear" w:color="auto" w:fill="FFFFFF"/>
        <w:spacing w:before="100" w:beforeAutospacing="1" w:after="100" w:afterAutospacing="1" w:line="240" w:lineRule="auto"/>
        <w:ind w:left="-147"/>
        <w:jc w:val="both"/>
        <w:rPr>
          <w:rFonts w:ascii="Times New Roman" w:eastAsia="Times New Roman" w:hAnsi="Times New Roman" w:cs="Times New Roman"/>
          <w:color w:val="888888"/>
          <w:sz w:val="28"/>
          <w:szCs w:val="28"/>
          <w:lang w:eastAsia="tr-TR"/>
        </w:rPr>
      </w:pPr>
      <w:r w:rsidRPr="008B44A0">
        <w:rPr>
          <w:rFonts w:ascii="Times New Roman" w:eastAsia="Times New Roman" w:hAnsi="Times New Roman" w:cs="Times New Roman"/>
          <w:color w:val="888888"/>
          <w:sz w:val="28"/>
          <w:szCs w:val="28"/>
          <w:lang w:eastAsia="tr-TR"/>
        </w:rPr>
        <w:t>KOOPERATİFLER KANUNU (1163) Madde 27</w:t>
      </w:r>
    </w:p>
    <w:p w:rsidR="008B44A0" w:rsidRPr="008B44A0" w:rsidRDefault="008B44A0" w:rsidP="008B44A0">
      <w:pPr>
        <w:shd w:val="clear" w:color="auto" w:fill="FFFFFF"/>
        <w:spacing w:after="232" w:line="240" w:lineRule="auto"/>
        <w:jc w:val="both"/>
        <w:rPr>
          <w:rFonts w:ascii="Times New Roman" w:eastAsia="Times New Roman" w:hAnsi="Times New Roman" w:cs="Times New Roman"/>
          <w:color w:val="888888"/>
          <w:sz w:val="28"/>
          <w:szCs w:val="28"/>
          <w:lang w:eastAsia="tr-TR"/>
        </w:rPr>
      </w:pPr>
      <w:r w:rsidRPr="008B44A0">
        <w:rPr>
          <w:rFonts w:ascii="Times New Roman" w:eastAsia="Times New Roman" w:hAnsi="Times New Roman" w:cs="Times New Roman"/>
          <w:b/>
          <w:bCs/>
          <w:color w:val="888888"/>
          <w:sz w:val="28"/>
          <w:szCs w:val="28"/>
          <w:lang w:eastAsia="tr-TR"/>
        </w:rPr>
        <w:t>ÖZET</w:t>
      </w:r>
      <w:r w:rsidRPr="008B44A0">
        <w:rPr>
          <w:rFonts w:ascii="Times New Roman" w:eastAsia="Times New Roman" w:hAnsi="Times New Roman" w:cs="Times New Roman"/>
          <w:color w:val="888888"/>
          <w:sz w:val="28"/>
          <w:szCs w:val="28"/>
          <w:lang w:eastAsia="tr-TR"/>
        </w:rPr>
        <w:t>:</w:t>
      </w:r>
    </w:p>
    <w:p w:rsidR="008B44A0" w:rsidRPr="008B44A0" w:rsidRDefault="008B44A0" w:rsidP="008B44A0">
      <w:pPr>
        <w:numPr>
          <w:ilvl w:val="0"/>
          <w:numId w:val="3"/>
        </w:numPr>
        <w:shd w:val="clear" w:color="auto" w:fill="FFFFFF"/>
        <w:spacing w:before="100" w:beforeAutospacing="1" w:after="100" w:afterAutospacing="1" w:line="240" w:lineRule="auto"/>
        <w:ind w:left="-147"/>
        <w:jc w:val="both"/>
        <w:rPr>
          <w:rFonts w:ascii="Times New Roman" w:eastAsia="Times New Roman" w:hAnsi="Times New Roman" w:cs="Times New Roman"/>
          <w:color w:val="888888"/>
          <w:sz w:val="28"/>
          <w:szCs w:val="28"/>
          <w:lang w:eastAsia="tr-TR"/>
        </w:rPr>
      </w:pPr>
      <w:r w:rsidRPr="008B44A0">
        <w:rPr>
          <w:rFonts w:ascii="Times New Roman" w:eastAsia="Times New Roman" w:hAnsi="Times New Roman" w:cs="Times New Roman"/>
          <w:color w:val="888888"/>
          <w:sz w:val="28"/>
          <w:szCs w:val="28"/>
          <w:lang w:eastAsia="tr-TR"/>
        </w:rPr>
        <w:t>1163 Sayılı Kooperatifler Kanunu’nun (KK) 1. maddesinde de açıklandığı üzere, kooperatifler; ortaklarının belirli ekonomik menfaatlerini ve ihtiyaçlarını karşılıklı yardım, dayanışma ve kefalet suretiyle sağlayıp korumak amacıyla, gerçek ve tüzel kişiler tarafından kurulan tüzel kişiliklerdir.</w:t>
      </w:r>
    </w:p>
    <w:p w:rsidR="008B44A0" w:rsidRPr="008B44A0" w:rsidRDefault="008B44A0" w:rsidP="008B44A0">
      <w:pPr>
        <w:numPr>
          <w:ilvl w:val="0"/>
          <w:numId w:val="3"/>
        </w:numPr>
        <w:shd w:val="clear" w:color="auto" w:fill="FFFFFF"/>
        <w:spacing w:before="100" w:beforeAutospacing="1" w:after="100" w:afterAutospacing="1" w:line="240" w:lineRule="auto"/>
        <w:ind w:left="-147"/>
        <w:jc w:val="both"/>
        <w:rPr>
          <w:rFonts w:ascii="Times New Roman" w:eastAsia="Times New Roman" w:hAnsi="Times New Roman" w:cs="Times New Roman"/>
          <w:color w:val="888888"/>
          <w:sz w:val="28"/>
          <w:szCs w:val="28"/>
          <w:lang w:eastAsia="tr-TR"/>
        </w:rPr>
      </w:pPr>
      <w:r w:rsidRPr="008B44A0">
        <w:rPr>
          <w:rFonts w:ascii="Times New Roman" w:eastAsia="Times New Roman" w:hAnsi="Times New Roman" w:cs="Times New Roman"/>
          <w:color w:val="888888"/>
          <w:sz w:val="28"/>
          <w:szCs w:val="28"/>
          <w:lang w:eastAsia="tr-TR"/>
        </w:rPr>
        <w:t xml:space="preserve">Anılan Kanun’un “Ortaklıktan Çıkarılma Esasları ve İtiraz” başlıklı 16. maddesi; “Kooperatif ortaklığından çıkarılmayı gerektiren sebepler </w:t>
      </w:r>
      <w:proofErr w:type="spellStart"/>
      <w:r w:rsidRPr="008B44A0">
        <w:rPr>
          <w:rFonts w:ascii="Times New Roman" w:eastAsia="Times New Roman" w:hAnsi="Times New Roman" w:cs="Times New Roman"/>
          <w:color w:val="888888"/>
          <w:sz w:val="28"/>
          <w:szCs w:val="28"/>
          <w:lang w:eastAsia="tr-TR"/>
        </w:rPr>
        <w:t>anasözleşmede</w:t>
      </w:r>
      <w:proofErr w:type="spellEnd"/>
      <w:r w:rsidRPr="008B44A0">
        <w:rPr>
          <w:rFonts w:ascii="Times New Roman" w:eastAsia="Times New Roman" w:hAnsi="Times New Roman" w:cs="Times New Roman"/>
          <w:color w:val="888888"/>
          <w:sz w:val="28"/>
          <w:szCs w:val="28"/>
          <w:lang w:eastAsia="tr-TR"/>
        </w:rPr>
        <w:t xml:space="preserve"> açıkça gösterilir. Ortaklar </w:t>
      </w:r>
      <w:proofErr w:type="spellStart"/>
      <w:r w:rsidRPr="008B44A0">
        <w:rPr>
          <w:rFonts w:ascii="Times New Roman" w:eastAsia="Times New Roman" w:hAnsi="Times New Roman" w:cs="Times New Roman"/>
          <w:color w:val="888888"/>
          <w:sz w:val="28"/>
          <w:szCs w:val="28"/>
          <w:lang w:eastAsia="tr-TR"/>
        </w:rPr>
        <w:t>anasözleşmede</w:t>
      </w:r>
      <w:proofErr w:type="spellEnd"/>
      <w:r w:rsidRPr="008B44A0">
        <w:rPr>
          <w:rFonts w:ascii="Times New Roman" w:eastAsia="Times New Roman" w:hAnsi="Times New Roman" w:cs="Times New Roman"/>
          <w:color w:val="888888"/>
          <w:sz w:val="28"/>
          <w:szCs w:val="28"/>
          <w:lang w:eastAsia="tr-TR"/>
        </w:rPr>
        <w:t xml:space="preserve"> açıkça gösterilmeyen sebeplerle ortaklıktan çıkarılamazlar.</w:t>
      </w:r>
    </w:p>
    <w:p w:rsidR="008B44A0" w:rsidRPr="008B44A0" w:rsidRDefault="008B44A0" w:rsidP="008B44A0">
      <w:pPr>
        <w:numPr>
          <w:ilvl w:val="0"/>
          <w:numId w:val="3"/>
        </w:numPr>
        <w:shd w:val="clear" w:color="auto" w:fill="FFFFFF"/>
        <w:spacing w:before="100" w:beforeAutospacing="1" w:after="100" w:afterAutospacing="1" w:line="240" w:lineRule="auto"/>
        <w:ind w:left="-147"/>
        <w:jc w:val="both"/>
        <w:rPr>
          <w:rFonts w:ascii="Times New Roman" w:eastAsia="Times New Roman" w:hAnsi="Times New Roman" w:cs="Times New Roman"/>
          <w:color w:val="888888"/>
          <w:sz w:val="28"/>
          <w:szCs w:val="28"/>
          <w:lang w:eastAsia="tr-TR"/>
        </w:rPr>
      </w:pPr>
      <w:r w:rsidRPr="008B44A0">
        <w:rPr>
          <w:rFonts w:ascii="Times New Roman" w:eastAsia="Times New Roman" w:hAnsi="Times New Roman" w:cs="Times New Roman"/>
          <w:b/>
          <w:bCs/>
          <w:color w:val="888888"/>
          <w:sz w:val="28"/>
          <w:szCs w:val="28"/>
          <w:lang w:eastAsia="tr-TR"/>
        </w:rPr>
        <w:t>Ortaklıktan çıkarılmaya yönetim kurulunun teklifi ile genel kurulca karar verilir.</w:t>
      </w:r>
      <w:r w:rsidRPr="008B44A0">
        <w:rPr>
          <w:rFonts w:ascii="Times New Roman" w:eastAsia="Times New Roman" w:hAnsi="Times New Roman" w:cs="Times New Roman"/>
          <w:color w:val="888888"/>
          <w:sz w:val="28"/>
          <w:szCs w:val="28"/>
          <w:lang w:eastAsia="tr-TR"/>
        </w:rPr>
        <w:t> </w:t>
      </w:r>
      <w:proofErr w:type="spellStart"/>
      <w:r w:rsidRPr="008B44A0">
        <w:rPr>
          <w:rFonts w:ascii="Times New Roman" w:eastAsia="Times New Roman" w:hAnsi="Times New Roman" w:cs="Times New Roman"/>
          <w:color w:val="888888"/>
          <w:sz w:val="28"/>
          <w:szCs w:val="28"/>
          <w:lang w:eastAsia="tr-TR"/>
        </w:rPr>
        <w:t>Anasözleşme</w:t>
      </w:r>
      <w:proofErr w:type="spellEnd"/>
      <w:r w:rsidRPr="008B44A0">
        <w:rPr>
          <w:rFonts w:ascii="Times New Roman" w:eastAsia="Times New Roman" w:hAnsi="Times New Roman" w:cs="Times New Roman"/>
          <w:color w:val="888888"/>
          <w:sz w:val="28"/>
          <w:szCs w:val="28"/>
          <w:lang w:eastAsia="tr-TR"/>
        </w:rPr>
        <w:t>, çıkarılanın genel kurula başvurma hakkı saklı kalmak üzere, bu hususta yönetim kurulunu da yetkili kılabilir.</w:t>
      </w:r>
    </w:p>
    <w:p w:rsidR="008B44A0" w:rsidRPr="008B44A0" w:rsidRDefault="008B44A0" w:rsidP="008B44A0">
      <w:pPr>
        <w:numPr>
          <w:ilvl w:val="0"/>
          <w:numId w:val="3"/>
        </w:numPr>
        <w:shd w:val="clear" w:color="auto" w:fill="FFFFFF"/>
        <w:spacing w:before="100" w:beforeAutospacing="1" w:after="100" w:afterAutospacing="1" w:line="240" w:lineRule="auto"/>
        <w:ind w:left="-147"/>
        <w:jc w:val="both"/>
        <w:rPr>
          <w:rFonts w:ascii="Times New Roman" w:eastAsia="Times New Roman" w:hAnsi="Times New Roman" w:cs="Times New Roman"/>
          <w:color w:val="888888"/>
          <w:sz w:val="28"/>
          <w:szCs w:val="28"/>
          <w:lang w:eastAsia="tr-TR"/>
        </w:rPr>
      </w:pPr>
      <w:r w:rsidRPr="008B44A0">
        <w:rPr>
          <w:rFonts w:ascii="Times New Roman" w:eastAsia="Times New Roman" w:hAnsi="Times New Roman" w:cs="Times New Roman"/>
          <w:color w:val="888888"/>
          <w:sz w:val="28"/>
          <w:szCs w:val="28"/>
          <w:lang w:eastAsia="tr-TR"/>
        </w:rPr>
        <w:t>Çıkarılma kararı gerekçeli olarak tutanağa geçirileceği gibi, ortaklar defterine de yazılır.</w:t>
      </w:r>
    </w:p>
    <w:p w:rsidR="008B44A0" w:rsidRPr="008B44A0" w:rsidRDefault="008B44A0" w:rsidP="008B44A0">
      <w:pPr>
        <w:numPr>
          <w:ilvl w:val="0"/>
          <w:numId w:val="3"/>
        </w:numPr>
        <w:shd w:val="clear" w:color="auto" w:fill="FFFFFF"/>
        <w:spacing w:before="100" w:beforeAutospacing="1" w:after="100" w:afterAutospacing="1" w:line="240" w:lineRule="auto"/>
        <w:ind w:left="-147"/>
        <w:jc w:val="both"/>
        <w:rPr>
          <w:rFonts w:ascii="Times New Roman" w:eastAsia="Times New Roman" w:hAnsi="Times New Roman" w:cs="Times New Roman"/>
          <w:color w:val="888888"/>
          <w:sz w:val="28"/>
          <w:szCs w:val="28"/>
          <w:lang w:eastAsia="tr-TR"/>
        </w:rPr>
      </w:pPr>
      <w:r w:rsidRPr="008B44A0">
        <w:rPr>
          <w:rFonts w:ascii="Times New Roman" w:eastAsia="Times New Roman" w:hAnsi="Times New Roman" w:cs="Times New Roman"/>
          <w:b/>
          <w:bCs/>
          <w:color w:val="888888"/>
          <w:sz w:val="28"/>
          <w:szCs w:val="28"/>
          <w:lang w:eastAsia="tr-TR"/>
        </w:rPr>
        <w:t>Kararın onaylı örneği, çıkarılan ortağa tebliğ edilmek üzere, on gün içinde notere tevdi edilir.</w:t>
      </w:r>
    </w:p>
    <w:p w:rsidR="008B44A0" w:rsidRPr="008B44A0" w:rsidRDefault="008B44A0" w:rsidP="008B44A0">
      <w:pPr>
        <w:numPr>
          <w:ilvl w:val="0"/>
          <w:numId w:val="3"/>
        </w:numPr>
        <w:shd w:val="clear" w:color="auto" w:fill="FFFFFF"/>
        <w:spacing w:before="100" w:beforeAutospacing="1" w:after="100" w:afterAutospacing="1" w:line="240" w:lineRule="auto"/>
        <w:ind w:left="-147"/>
        <w:jc w:val="both"/>
        <w:rPr>
          <w:rFonts w:ascii="Times New Roman" w:eastAsia="Times New Roman" w:hAnsi="Times New Roman" w:cs="Times New Roman"/>
          <w:color w:val="888888"/>
          <w:sz w:val="28"/>
          <w:szCs w:val="28"/>
          <w:lang w:eastAsia="tr-TR"/>
        </w:rPr>
      </w:pPr>
      <w:r w:rsidRPr="008B44A0">
        <w:rPr>
          <w:rFonts w:ascii="Times New Roman" w:eastAsia="Times New Roman" w:hAnsi="Times New Roman" w:cs="Times New Roman"/>
          <w:b/>
          <w:bCs/>
          <w:color w:val="888888"/>
          <w:sz w:val="28"/>
          <w:szCs w:val="28"/>
          <w:lang w:eastAsia="tr-TR"/>
        </w:rPr>
        <w:t>Bu ortak tebliğ tarihinden itibaren </w:t>
      </w:r>
      <w:r w:rsidRPr="008B44A0">
        <w:rPr>
          <w:rFonts w:ascii="Times New Roman" w:eastAsia="Times New Roman" w:hAnsi="Times New Roman" w:cs="Times New Roman"/>
          <w:b/>
          <w:bCs/>
          <w:i/>
          <w:iCs/>
          <w:color w:val="888888"/>
          <w:sz w:val="28"/>
          <w:szCs w:val="28"/>
          <w:lang w:eastAsia="tr-TR"/>
        </w:rPr>
        <w:t>üç ay</w:t>
      </w:r>
      <w:r w:rsidRPr="008B44A0">
        <w:rPr>
          <w:rFonts w:ascii="Times New Roman" w:eastAsia="Times New Roman" w:hAnsi="Times New Roman" w:cs="Times New Roman"/>
          <w:b/>
          <w:bCs/>
          <w:color w:val="888888"/>
          <w:sz w:val="28"/>
          <w:szCs w:val="28"/>
          <w:lang w:eastAsia="tr-TR"/>
        </w:rPr>
        <w:t> içinde itiraz davası açabilir</w:t>
      </w:r>
      <w:r w:rsidRPr="008B44A0">
        <w:rPr>
          <w:rFonts w:ascii="Times New Roman" w:eastAsia="Times New Roman" w:hAnsi="Times New Roman" w:cs="Times New Roman"/>
          <w:color w:val="888888"/>
          <w:sz w:val="28"/>
          <w:szCs w:val="28"/>
          <w:lang w:eastAsia="tr-TR"/>
        </w:rPr>
        <w:t>. Tebliğ edilen karar, yönetim kurulunca verilmiş ise ortak, üç aylık süre içinde genel kurula da itiraz edebilir. Bu itiraz, ilk toplanacak genel kurula sunulmak üzere, yönetim kuruluna noter aracılığı ile tebliğ ettirilecek bir yazı ile yapılır. Genel kurula itiraz edildiği takdirde, yönetim kurulunun çıkarma kararı aleyhine itiraz davası açılamaz. İtiraz üzerine genel kurulca verilecek karara karşı itiraz davası hakkı saklıdır.</w:t>
      </w:r>
    </w:p>
    <w:p w:rsidR="008B44A0" w:rsidRPr="008B44A0" w:rsidRDefault="008B44A0" w:rsidP="008B44A0">
      <w:pPr>
        <w:numPr>
          <w:ilvl w:val="0"/>
          <w:numId w:val="3"/>
        </w:numPr>
        <w:shd w:val="clear" w:color="auto" w:fill="FFFFFF"/>
        <w:spacing w:before="100" w:beforeAutospacing="1" w:after="100" w:afterAutospacing="1" w:line="240" w:lineRule="auto"/>
        <w:ind w:left="-147"/>
        <w:jc w:val="both"/>
        <w:rPr>
          <w:rFonts w:ascii="Times New Roman" w:eastAsia="Times New Roman" w:hAnsi="Times New Roman" w:cs="Times New Roman"/>
          <w:color w:val="888888"/>
          <w:sz w:val="28"/>
          <w:szCs w:val="28"/>
          <w:lang w:eastAsia="tr-TR"/>
        </w:rPr>
      </w:pPr>
      <w:r w:rsidRPr="008B44A0">
        <w:rPr>
          <w:rFonts w:ascii="Times New Roman" w:eastAsia="Times New Roman" w:hAnsi="Times New Roman" w:cs="Times New Roman"/>
          <w:b/>
          <w:bCs/>
          <w:color w:val="888888"/>
          <w:sz w:val="28"/>
          <w:szCs w:val="28"/>
          <w:lang w:eastAsia="tr-TR"/>
        </w:rPr>
        <w:t xml:space="preserve">Üç aylık süre içinde, genel kurula veya mahkemeye başvurmak suretiyle itiraz </w:t>
      </w:r>
      <w:proofErr w:type="spellStart"/>
      <w:r w:rsidRPr="008B44A0">
        <w:rPr>
          <w:rFonts w:ascii="Times New Roman" w:eastAsia="Times New Roman" w:hAnsi="Times New Roman" w:cs="Times New Roman"/>
          <w:b/>
          <w:bCs/>
          <w:color w:val="888888"/>
          <w:sz w:val="28"/>
          <w:szCs w:val="28"/>
          <w:lang w:eastAsia="tr-TR"/>
        </w:rPr>
        <w:t>edilmiyen</w:t>
      </w:r>
      <w:proofErr w:type="spellEnd"/>
      <w:r w:rsidRPr="008B44A0">
        <w:rPr>
          <w:rFonts w:ascii="Times New Roman" w:eastAsia="Times New Roman" w:hAnsi="Times New Roman" w:cs="Times New Roman"/>
          <w:b/>
          <w:bCs/>
          <w:color w:val="888888"/>
          <w:sz w:val="28"/>
          <w:szCs w:val="28"/>
          <w:lang w:eastAsia="tr-TR"/>
        </w:rPr>
        <w:t xml:space="preserve"> çıkarılma kararları kesinleşir.</w:t>
      </w:r>
    </w:p>
    <w:p w:rsidR="008B44A0" w:rsidRPr="008B44A0" w:rsidRDefault="008B44A0" w:rsidP="008B44A0">
      <w:pPr>
        <w:numPr>
          <w:ilvl w:val="0"/>
          <w:numId w:val="3"/>
        </w:numPr>
        <w:shd w:val="clear" w:color="auto" w:fill="FFFFFF"/>
        <w:spacing w:before="100" w:beforeAutospacing="1" w:after="100" w:afterAutospacing="1" w:line="240" w:lineRule="auto"/>
        <w:ind w:left="-147"/>
        <w:jc w:val="both"/>
        <w:rPr>
          <w:rFonts w:ascii="Times New Roman" w:eastAsia="Times New Roman" w:hAnsi="Times New Roman" w:cs="Times New Roman"/>
          <w:color w:val="888888"/>
          <w:sz w:val="28"/>
          <w:szCs w:val="28"/>
          <w:lang w:eastAsia="tr-TR"/>
        </w:rPr>
      </w:pPr>
      <w:r w:rsidRPr="008B44A0">
        <w:rPr>
          <w:rFonts w:ascii="Times New Roman" w:eastAsia="Times New Roman" w:hAnsi="Times New Roman" w:cs="Times New Roman"/>
          <w:color w:val="888888"/>
          <w:sz w:val="28"/>
          <w:szCs w:val="28"/>
          <w:lang w:eastAsia="tr-TR"/>
        </w:rPr>
        <w:t xml:space="preserve">(Ek fıkra: </w:t>
      </w:r>
      <w:proofErr w:type="gramStart"/>
      <w:r w:rsidRPr="008B44A0">
        <w:rPr>
          <w:rFonts w:ascii="Times New Roman" w:eastAsia="Times New Roman" w:hAnsi="Times New Roman" w:cs="Times New Roman"/>
          <w:color w:val="888888"/>
          <w:sz w:val="28"/>
          <w:szCs w:val="28"/>
          <w:lang w:eastAsia="tr-TR"/>
        </w:rPr>
        <w:t>06/10/1988</w:t>
      </w:r>
      <w:proofErr w:type="gramEnd"/>
      <w:r w:rsidRPr="008B44A0">
        <w:rPr>
          <w:rFonts w:ascii="Times New Roman" w:eastAsia="Times New Roman" w:hAnsi="Times New Roman" w:cs="Times New Roman"/>
          <w:color w:val="888888"/>
          <w:sz w:val="28"/>
          <w:szCs w:val="28"/>
          <w:lang w:eastAsia="tr-TR"/>
        </w:rPr>
        <w:t>-3476/4 md.) Haklarındaki çıkarma kararı kesinleşmeyen ortakların yerine yeni ortak alınamaz. Bu kişilerin ortaklık hak ve yükümlülükleri, çıkarılma kararı kesinleşinceye kadar devam eder.” hükmünü amirdir.</w:t>
      </w:r>
    </w:p>
    <w:p w:rsidR="008B44A0" w:rsidRPr="008B44A0" w:rsidRDefault="008B44A0" w:rsidP="008B44A0">
      <w:pPr>
        <w:numPr>
          <w:ilvl w:val="0"/>
          <w:numId w:val="3"/>
        </w:numPr>
        <w:shd w:val="clear" w:color="auto" w:fill="FFFFFF"/>
        <w:spacing w:before="100" w:beforeAutospacing="1" w:after="100" w:afterAutospacing="1" w:line="240" w:lineRule="auto"/>
        <w:ind w:left="-147"/>
        <w:jc w:val="both"/>
        <w:rPr>
          <w:rFonts w:ascii="Times New Roman" w:eastAsia="Times New Roman" w:hAnsi="Times New Roman" w:cs="Times New Roman"/>
          <w:color w:val="888888"/>
          <w:sz w:val="28"/>
          <w:szCs w:val="28"/>
          <w:lang w:eastAsia="tr-TR"/>
        </w:rPr>
      </w:pPr>
      <w:r w:rsidRPr="008B44A0">
        <w:rPr>
          <w:rFonts w:ascii="Times New Roman" w:eastAsia="Times New Roman" w:hAnsi="Times New Roman" w:cs="Times New Roman"/>
          <w:color w:val="888888"/>
          <w:sz w:val="28"/>
          <w:szCs w:val="28"/>
          <w:lang w:eastAsia="tr-TR"/>
        </w:rPr>
        <w:lastRenderedPageBreak/>
        <w:t>Bu hüküm göstermektedir ki, ortağın ana sözleşme gereği belirlenen parasal yükümlülüklerini yerine getirmesi gerekmekte; bu gereği yerine getirmediği için ihraç edilen üyeye ise kooperatif üyeliğinden ihraç kararının usulünce kendisine tebliğinden itibaren üç aylık süre içinde itiraz olanağı tanınmaktadır.</w:t>
      </w:r>
    </w:p>
    <w:p w:rsidR="008B44A0" w:rsidRPr="008B44A0" w:rsidRDefault="008B44A0" w:rsidP="008B44A0">
      <w:pPr>
        <w:numPr>
          <w:ilvl w:val="0"/>
          <w:numId w:val="3"/>
        </w:numPr>
        <w:shd w:val="clear" w:color="auto" w:fill="FFFFFF"/>
        <w:spacing w:before="100" w:beforeAutospacing="1" w:after="100" w:afterAutospacing="1" w:line="240" w:lineRule="auto"/>
        <w:ind w:left="-147"/>
        <w:jc w:val="both"/>
        <w:rPr>
          <w:rFonts w:ascii="Times New Roman" w:eastAsia="Times New Roman" w:hAnsi="Times New Roman" w:cs="Times New Roman"/>
          <w:color w:val="888888"/>
          <w:sz w:val="28"/>
          <w:szCs w:val="28"/>
          <w:lang w:eastAsia="tr-TR"/>
        </w:rPr>
      </w:pPr>
      <w:r w:rsidRPr="008B44A0">
        <w:rPr>
          <w:rFonts w:ascii="Times New Roman" w:eastAsia="Times New Roman" w:hAnsi="Times New Roman" w:cs="Times New Roman"/>
          <w:color w:val="888888"/>
          <w:sz w:val="28"/>
          <w:szCs w:val="28"/>
          <w:lang w:eastAsia="tr-TR"/>
        </w:rPr>
        <w:t>Öte yandan, ortağa bildirilen borç miktarının ortağın kooperatife girişi ve sonrasındaki durumlara göre kişisel ve gerçek borç miktarını yansıtması gerekmekte olup aksi halde ortak, 1163 sayılı Kooperatifler Kanunu’nun 16. ve 27.maddesi hükümlerine uygun şekilde temerrüde düşürülmüş olmayacaktır.</w:t>
      </w:r>
    </w:p>
    <w:p w:rsidR="008B44A0" w:rsidRPr="008B44A0" w:rsidRDefault="008B44A0" w:rsidP="008B44A0">
      <w:pPr>
        <w:numPr>
          <w:ilvl w:val="0"/>
          <w:numId w:val="3"/>
        </w:numPr>
        <w:shd w:val="clear" w:color="auto" w:fill="FFFFFF"/>
        <w:spacing w:before="100" w:beforeAutospacing="1" w:after="100" w:afterAutospacing="1" w:line="240" w:lineRule="auto"/>
        <w:ind w:left="-147"/>
        <w:jc w:val="both"/>
        <w:rPr>
          <w:rFonts w:ascii="Times New Roman" w:eastAsia="Times New Roman" w:hAnsi="Times New Roman" w:cs="Times New Roman"/>
          <w:color w:val="888888"/>
          <w:sz w:val="28"/>
          <w:szCs w:val="28"/>
          <w:lang w:eastAsia="tr-TR"/>
        </w:rPr>
      </w:pPr>
      <w:r w:rsidRPr="008B44A0">
        <w:rPr>
          <w:rFonts w:ascii="Times New Roman" w:eastAsia="Times New Roman" w:hAnsi="Times New Roman" w:cs="Times New Roman"/>
          <w:color w:val="888888"/>
          <w:sz w:val="28"/>
          <w:szCs w:val="28"/>
          <w:lang w:eastAsia="tr-TR"/>
        </w:rPr>
        <w:t>Zira bahsi geçen 27.madde uyarınca kooperatifin, sermaye veya sair ödemelerle yükümlü bulunan ortaklarına münasip bir süre vererek yükümlülüklerini yerine getirmelerini istemesi, ilk isteğe uymayanlara ise bir aylık ikinci bir süre tanıması gereklidir.</w:t>
      </w:r>
    </w:p>
    <w:p w:rsidR="008B44A0" w:rsidRPr="008B44A0" w:rsidRDefault="008B44A0" w:rsidP="008B44A0">
      <w:pPr>
        <w:numPr>
          <w:ilvl w:val="0"/>
          <w:numId w:val="3"/>
        </w:numPr>
        <w:shd w:val="clear" w:color="auto" w:fill="FFFFFF"/>
        <w:spacing w:before="100" w:beforeAutospacing="1" w:after="100" w:afterAutospacing="1" w:line="240" w:lineRule="auto"/>
        <w:ind w:left="-147"/>
        <w:jc w:val="both"/>
        <w:rPr>
          <w:rFonts w:ascii="Times New Roman" w:eastAsia="Times New Roman" w:hAnsi="Times New Roman" w:cs="Times New Roman"/>
          <w:color w:val="888888"/>
          <w:sz w:val="28"/>
          <w:szCs w:val="28"/>
          <w:lang w:eastAsia="tr-TR"/>
        </w:rPr>
      </w:pPr>
      <w:r w:rsidRPr="008B44A0">
        <w:rPr>
          <w:rFonts w:ascii="Times New Roman" w:eastAsia="Times New Roman" w:hAnsi="Times New Roman" w:cs="Times New Roman"/>
          <w:color w:val="888888"/>
          <w:sz w:val="28"/>
          <w:szCs w:val="28"/>
          <w:lang w:eastAsia="tr-TR"/>
        </w:rPr>
        <w:t xml:space="preserve">Bu açıklamalar ışığında somut olay incelendiğinde; davalı kooperatifin yönetim kurulunun ihraç kararının davacıya tebliğ edildiği adres “O. bölgesi Y. Cad. </w:t>
      </w:r>
      <w:proofErr w:type="gramStart"/>
      <w:r w:rsidRPr="008B44A0">
        <w:rPr>
          <w:rFonts w:ascii="Times New Roman" w:eastAsia="Times New Roman" w:hAnsi="Times New Roman" w:cs="Times New Roman"/>
          <w:color w:val="888888"/>
          <w:sz w:val="28"/>
          <w:szCs w:val="28"/>
          <w:lang w:eastAsia="tr-TR"/>
        </w:rPr>
        <w:t>No. .</w:t>
      </w:r>
      <w:proofErr w:type="gramEnd"/>
      <w:r w:rsidRPr="008B44A0">
        <w:rPr>
          <w:rFonts w:ascii="Times New Roman" w:eastAsia="Times New Roman" w:hAnsi="Times New Roman" w:cs="Times New Roman"/>
          <w:color w:val="888888"/>
          <w:sz w:val="28"/>
          <w:szCs w:val="28"/>
          <w:lang w:eastAsia="tr-TR"/>
        </w:rPr>
        <w:t xml:space="preserve"> Bursa” adresidir. Ancak bu adresin kooperatif kayıtlarında yer alan davacı ortağa ait adresten farklı olduğu konusunda taraflar arasında uyuşmazlık yoktur.</w:t>
      </w:r>
    </w:p>
    <w:p w:rsidR="008B44A0" w:rsidRPr="008B44A0" w:rsidRDefault="008B44A0" w:rsidP="008B44A0">
      <w:pPr>
        <w:numPr>
          <w:ilvl w:val="0"/>
          <w:numId w:val="3"/>
        </w:numPr>
        <w:shd w:val="clear" w:color="auto" w:fill="FFFFFF"/>
        <w:spacing w:before="100" w:beforeAutospacing="1" w:after="100" w:afterAutospacing="1" w:line="240" w:lineRule="auto"/>
        <w:ind w:left="-147"/>
        <w:jc w:val="both"/>
        <w:rPr>
          <w:rFonts w:ascii="Times New Roman" w:eastAsia="Times New Roman" w:hAnsi="Times New Roman" w:cs="Times New Roman"/>
          <w:color w:val="888888"/>
          <w:sz w:val="28"/>
          <w:szCs w:val="28"/>
          <w:lang w:eastAsia="tr-TR"/>
        </w:rPr>
      </w:pPr>
      <w:r w:rsidRPr="008B44A0">
        <w:rPr>
          <w:rFonts w:ascii="Times New Roman" w:eastAsia="Times New Roman" w:hAnsi="Times New Roman" w:cs="Times New Roman"/>
          <w:color w:val="888888"/>
          <w:sz w:val="28"/>
          <w:szCs w:val="28"/>
          <w:lang w:eastAsia="tr-TR"/>
        </w:rPr>
        <w:t>Zira adres değişikliği bildirimi yapılmadığının belirtildiği 02.05.2011 tarihli davalı dilekçesinde bu husus açıklanmış olup, davacı D</w:t>
      </w:r>
      <w:proofErr w:type="gramStart"/>
      <w:r w:rsidRPr="008B44A0">
        <w:rPr>
          <w:rFonts w:ascii="Times New Roman" w:eastAsia="Times New Roman" w:hAnsi="Times New Roman" w:cs="Times New Roman"/>
          <w:color w:val="888888"/>
          <w:sz w:val="28"/>
          <w:szCs w:val="28"/>
          <w:lang w:eastAsia="tr-TR"/>
        </w:rPr>
        <w:t>..</w:t>
      </w:r>
      <w:proofErr w:type="gramEnd"/>
      <w:r w:rsidRPr="008B44A0">
        <w:rPr>
          <w:rFonts w:ascii="Times New Roman" w:eastAsia="Times New Roman" w:hAnsi="Times New Roman" w:cs="Times New Roman"/>
          <w:color w:val="888888"/>
          <w:sz w:val="28"/>
          <w:szCs w:val="28"/>
          <w:lang w:eastAsia="tr-TR"/>
        </w:rPr>
        <w:t xml:space="preserve"> E..’un kooperatife bildirmiş olduğu adresin Yeni Yalova Yolu 14. Km. </w:t>
      </w:r>
      <w:proofErr w:type="spellStart"/>
      <w:r w:rsidRPr="008B44A0">
        <w:rPr>
          <w:rFonts w:ascii="Times New Roman" w:eastAsia="Times New Roman" w:hAnsi="Times New Roman" w:cs="Times New Roman"/>
          <w:color w:val="888888"/>
          <w:sz w:val="28"/>
          <w:szCs w:val="28"/>
          <w:lang w:eastAsia="tr-TR"/>
        </w:rPr>
        <w:t>Alaşar</w:t>
      </w:r>
      <w:proofErr w:type="spellEnd"/>
      <w:r w:rsidRPr="008B44A0">
        <w:rPr>
          <w:rFonts w:ascii="Times New Roman" w:eastAsia="Times New Roman" w:hAnsi="Times New Roman" w:cs="Times New Roman"/>
          <w:color w:val="888888"/>
          <w:sz w:val="28"/>
          <w:szCs w:val="28"/>
          <w:lang w:eastAsia="tr-TR"/>
        </w:rPr>
        <w:t>/Bursa olduğu, “kooperatif resmi kayıtlarında yapılan tüm incelemelerde de davacı tarafından adres değişikliğine ilişkin hiçbir yazılı bildirim ve resmi belgeye rastlanmadığı” belirtilmiştir.</w:t>
      </w:r>
    </w:p>
    <w:p w:rsidR="008B44A0" w:rsidRPr="008B44A0" w:rsidRDefault="008B44A0" w:rsidP="008B44A0">
      <w:pPr>
        <w:numPr>
          <w:ilvl w:val="0"/>
          <w:numId w:val="3"/>
        </w:numPr>
        <w:shd w:val="clear" w:color="auto" w:fill="FFFFFF"/>
        <w:spacing w:before="100" w:beforeAutospacing="1" w:after="100" w:afterAutospacing="1" w:line="240" w:lineRule="auto"/>
        <w:ind w:left="-147"/>
        <w:jc w:val="both"/>
        <w:rPr>
          <w:rFonts w:ascii="Times New Roman" w:eastAsia="Times New Roman" w:hAnsi="Times New Roman" w:cs="Times New Roman"/>
          <w:color w:val="888888"/>
          <w:sz w:val="28"/>
          <w:szCs w:val="28"/>
          <w:lang w:eastAsia="tr-TR"/>
        </w:rPr>
      </w:pPr>
      <w:r w:rsidRPr="008B44A0">
        <w:rPr>
          <w:rFonts w:ascii="Times New Roman" w:eastAsia="Times New Roman" w:hAnsi="Times New Roman" w:cs="Times New Roman"/>
          <w:color w:val="888888"/>
          <w:sz w:val="28"/>
          <w:szCs w:val="28"/>
          <w:lang w:eastAsia="tr-TR"/>
        </w:rPr>
        <w:t>Davalı kooperatifin 19.01.2002, 05.04.2003, 24.08.2004, 18.06.2005, 24.06.2006 tarihli genel kurul toplantılarına çağrının da bu adrese yapıldığı dosya içeriğinden anlaşılmaktadır.</w:t>
      </w:r>
    </w:p>
    <w:p w:rsidR="008B44A0" w:rsidRPr="008B44A0" w:rsidRDefault="008B44A0" w:rsidP="008B44A0">
      <w:pPr>
        <w:numPr>
          <w:ilvl w:val="0"/>
          <w:numId w:val="3"/>
        </w:numPr>
        <w:shd w:val="clear" w:color="auto" w:fill="FFFFFF"/>
        <w:spacing w:before="100" w:beforeAutospacing="1" w:after="100" w:afterAutospacing="1" w:line="240" w:lineRule="auto"/>
        <w:ind w:left="-147"/>
        <w:jc w:val="both"/>
        <w:rPr>
          <w:rFonts w:ascii="Times New Roman" w:eastAsia="Times New Roman" w:hAnsi="Times New Roman" w:cs="Times New Roman"/>
          <w:color w:val="888888"/>
          <w:sz w:val="28"/>
          <w:szCs w:val="28"/>
          <w:lang w:eastAsia="tr-TR"/>
        </w:rPr>
      </w:pPr>
      <w:r w:rsidRPr="008B44A0">
        <w:rPr>
          <w:rFonts w:ascii="Times New Roman" w:eastAsia="Times New Roman" w:hAnsi="Times New Roman" w:cs="Times New Roman"/>
          <w:color w:val="888888"/>
          <w:sz w:val="28"/>
          <w:szCs w:val="28"/>
          <w:lang w:eastAsia="tr-TR"/>
        </w:rPr>
        <w:t>Bu itibarla, davacının davalı kooperatife bildirdiği adresten farklı bir adrese çıkartılan tebligatın davacı ortağa tebliğ edilmemiş olması nedeniyle yönetim kurulu ihraç kararı davacıya tebliğ edilerek kesinleşmiş değildir.</w:t>
      </w:r>
    </w:p>
    <w:p w:rsidR="008B44A0" w:rsidRPr="008B44A0" w:rsidRDefault="008B44A0" w:rsidP="008B44A0">
      <w:pPr>
        <w:numPr>
          <w:ilvl w:val="0"/>
          <w:numId w:val="3"/>
        </w:numPr>
        <w:shd w:val="clear" w:color="auto" w:fill="FFFFFF"/>
        <w:spacing w:before="100" w:beforeAutospacing="1" w:after="100" w:afterAutospacing="1" w:line="240" w:lineRule="auto"/>
        <w:ind w:left="-147"/>
        <w:jc w:val="both"/>
        <w:rPr>
          <w:rFonts w:ascii="Times New Roman" w:eastAsia="Times New Roman" w:hAnsi="Times New Roman" w:cs="Times New Roman"/>
          <w:color w:val="888888"/>
          <w:sz w:val="28"/>
          <w:szCs w:val="28"/>
          <w:lang w:eastAsia="tr-TR"/>
        </w:rPr>
      </w:pPr>
      <w:r w:rsidRPr="008B44A0">
        <w:rPr>
          <w:rFonts w:ascii="Times New Roman" w:eastAsia="Times New Roman" w:hAnsi="Times New Roman" w:cs="Times New Roman"/>
          <w:color w:val="888888"/>
          <w:sz w:val="28"/>
          <w:szCs w:val="28"/>
          <w:lang w:eastAsia="tr-TR"/>
        </w:rPr>
        <w:t xml:space="preserve">Öte yandan, davalı kooperatifin 02.05.2009 tarihli genel kurul toplantısında alınan 12 </w:t>
      </w:r>
      <w:proofErr w:type="spellStart"/>
      <w:r w:rsidRPr="008B44A0">
        <w:rPr>
          <w:rFonts w:ascii="Times New Roman" w:eastAsia="Times New Roman" w:hAnsi="Times New Roman" w:cs="Times New Roman"/>
          <w:color w:val="888888"/>
          <w:sz w:val="28"/>
          <w:szCs w:val="28"/>
          <w:lang w:eastAsia="tr-TR"/>
        </w:rPr>
        <w:t>nolu</w:t>
      </w:r>
      <w:proofErr w:type="spellEnd"/>
      <w:r w:rsidRPr="008B44A0">
        <w:rPr>
          <w:rFonts w:ascii="Times New Roman" w:eastAsia="Times New Roman" w:hAnsi="Times New Roman" w:cs="Times New Roman"/>
          <w:color w:val="888888"/>
          <w:sz w:val="28"/>
          <w:szCs w:val="28"/>
          <w:lang w:eastAsia="tr-TR"/>
        </w:rPr>
        <w:t xml:space="preserve"> karar aynen; “D</w:t>
      </w:r>
      <w:proofErr w:type="gramStart"/>
      <w:r w:rsidRPr="008B44A0">
        <w:rPr>
          <w:rFonts w:ascii="Times New Roman" w:eastAsia="Times New Roman" w:hAnsi="Times New Roman" w:cs="Times New Roman"/>
          <w:color w:val="888888"/>
          <w:sz w:val="28"/>
          <w:szCs w:val="28"/>
          <w:lang w:eastAsia="tr-TR"/>
        </w:rPr>
        <w:t>..</w:t>
      </w:r>
      <w:proofErr w:type="gramEnd"/>
      <w:r w:rsidRPr="008B44A0">
        <w:rPr>
          <w:rFonts w:ascii="Times New Roman" w:eastAsia="Times New Roman" w:hAnsi="Times New Roman" w:cs="Times New Roman"/>
          <w:color w:val="888888"/>
          <w:sz w:val="28"/>
          <w:szCs w:val="28"/>
          <w:lang w:eastAsia="tr-TR"/>
        </w:rPr>
        <w:t xml:space="preserve"> E..’un ihracının kabulüne…” şeklindedir.</w:t>
      </w:r>
    </w:p>
    <w:p w:rsidR="008B44A0" w:rsidRPr="008B44A0" w:rsidRDefault="008B44A0" w:rsidP="008B44A0">
      <w:pPr>
        <w:numPr>
          <w:ilvl w:val="0"/>
          <w:numId w:val="3"/>
        </w:numPr>
        <w:shd w:val="clear" w:color="auto" w:fill="FFFFFF"/>
        <w:spacing w:before="100" w:beforeAutospacing="1" w:after="100" w:afterAutospacing="1" w:line="240" w:lineRule="auto"/>
        <w:ind w:left="-147"/>
        <w:jc w:val="both"/>
        <w:rPr>
          <w:rFonts w:ascii="Times New Roman" w:eastAsia="Times New Roman" w:hAnsi="Times New Roman" w:cs="Times New Roman"/>
          <w:color w:val="888888"/>
          <w:sz w:val="28"/>
          <w:szCs w:val="28"/>
          <w:lang w:eastAsia="tr-TR"/>
        </w:rPr>
      </w:pPr>
      <w:proofErr w:type="gramStart"/>
      <w:r w:rsidRPr="008B44A0">
        <w:rPr>
          <w:rFonts w:ascii="Times New Roman" w:eastAsia="Times New Roman" w:hAnsi="Times New Roman" w:cs="Times New Roman"/>
          <w:color w:val="888888"/>
          <w:sz w:val="28"/>
          <w:szCs w:val="28"/>
          <w:lang w:eastAsia="tr-TR"/>
        </w:rPr>
        <w:t xml:space="preserve">Bu itibarla, aksi ispatlanmadığı için davalı tarafından keşide edilen 28.04.2010 gün ve 10168 yevmiye </w:t>
      </w:r>
      <w:proofErr w:type="spellStart"/>
      <w:r w:rsidRPr="008B44A0">
        <w:rPr>
          <w:rFonts w:ascii="Times New Roman" w:eastAsia="Times New Roman" w:hAnsi="Times New Roman" w:cs="Times New Roman"/>
          <w:color w:val="888888"/>
          <w:sz w:val="28"/>
          <w:szCs w:val="28"/>
          <w:lang w:eastAsia="tr-TR"/>
        </w:rPr>
        <w:t>nolu</w:t>
      </w:r>
      <w:proofErr w:type="spellEnd"/>
      <w:r w:rsidRPr="008B44A0">
        <w:rPr>
          <w:rFonts w:ascii="Times New Roman" w:eastAsia="Times New Roman" w:hAnsi="Times New Roman" w:cs="Times New Roman"/>
          <w:color w:val="888888"/>
          <w:sz w:val="28"/>
          <w:szCs w:val="28"/>
          <w:lang w:eastAsia="tr-TR"/>
        </w:rPr>
        <w:t xml:space="preserve"> cevabi ihtarname ile davalı kooperatif tarafından davacı ortağa ihraç edilmiş olduğunun ilk kez bildirildiğinin kabulü zorunlu olup, bu ihtarın tebliğine ilişkin belge dosyada bulunmamakla birlikte davanın açıldığı 03.06.2010 tarihi itibariyle 3 aylık hak düşürücü süre dolmadan davanın açıldığı sabittir. </w:t>
      </w:r>
      <w:proofErr w:type="gramEnd"/>
      <w:r w:rsidRPr="008B44A0">
        <w:rPr>
          <w:rFonts w:ascii="Times New Roman" w:eastAsia="Times New Roman" w:hAnsi="Times New Roman" w:cs="Times New Roman"/>
          <w:color w:val="888888"/>
          <w:sz w:val="28"/>
          <w:szCs w:val="28"/>
          <w:lang w:eastAsia="tr-TR"/>
        </w:rPr>
        <w:t xml:space="preserve">Bu aşamada hemen belirtilmedir ki genel kurul kararlarına karşı Kanun’un 53 </w:t>
      </w:r>
      <w:proofErr w:type="spellStart"/>
      <w:r w:rsidRPr="008B44A0">
        <w:rPr>
          <w:rFonts w:ascii="Times New Roman" w:eastAsia="Times New Roman" w:hAnsi="Times New Roman" w:cs="Times New Roman"/>
          <w:color w:val="888888"/>
          <w:sz w:val="28"/>
          <w:szCs w:val="28"/>
          <w:lang w:eastAsia="tr-TR"/>
        </w:rPr>
        <w:t>ncü</w:t>
      </w:r>
      <w:proofErr w:type="spellEnd"/>
      <w:r w:rsidRPr="008B44A0">
        <w:rPr>
          <w:rFonts w:ascii="Times New Roman" w:eastAsia="Times New Roman" w:hAnsi="Times New Roman" w:cs="Times New Roman"/>
          <w:color w:val="888888"/>
          <w:sz w:val="28"/>
          <w:szCs w:val="28"/>
          <w:lang w:eastAsia="tr-TR"/>
        </w:rPr>
        <w:t xml:space="preserve"> maddesindeki 1 aylık dava açma süresinin tek istisnası, üyelik ihraç kararlarına karşı açılacak davalardır ve süre bu halde 3 aydır.</w:t>
      </w:r>
    </w:p>
    <w:p w:rsidR="008B44A0" w:rsidRPr="008B44A0" w:rsidRDefault="008B44A0" w:rsidP="008B44A0">
      <w:pPr>
        <w:numPr>
          <w:ilvl w:val="0"/>
          <w:numId w:val="3"/>
        </w:numPr>
        <w:shd w:val="clear" w:color="auto" w:fill="FFFFFF"/>
        <w:spacing w:before="100" w:beforeAutospacing="1" w:after="100" w:afterAutospacing="1" w:line="240" w:lineRule="auto"/>
        <w:ind w:left="-147"/>
        <w:jc w:val="both"/>
        <w:rPr>
          <w:rFonts w:ascii="Times New Roman" w:eastAsia="Times New Roman" w:hAnsi="Times New Roman" w:cs="Times New Roman"/>
          <w:color w:val="888888"/>
          <w:sz w:val="28"/>
          <w:szCs w:val="28"/>
          <w:lang w:eastAsia="tr-TR"/>
        </w:rPr>
      </w:pPr>
      <w:r w:rsidRPr="008B44A0">
        <w:rPr>
          <w:rFonts w:ascii="Times New Roman" w:eastAsia="Times New Roman" w:hAnsi="Times New Roman" w:cs="Times New Roman"/>
          <w:color w:val="888888"/>
          <w:sz w:val="28"/>
          <w:szCs w:val="28"/>
          <w:lang w:eastAsia="tr-TR"/>
        </w:rPr>
        <w:t>O halde, yasal süresinde açıldığı belirlenen davada yerel mahkemece yapılması gereken, yukarıda açıklanan ilkeler ve 02.05.2009 tarihli genel kurul kararı dikkate alınarak eldeki davanın, yönetim kurulu kararını onayan kooperatif genel kurul kararının iptali istemi olarak değerlendirilerek inceleme yapmaktır</w:t>
      </w:r>
    </w:p>
    <w:p w:rsidR="008B44A0" w:rsidRPr="008B44A0" w:rsidRDefault="008B44A0" w:rsidP="008B44A0">
      <w:pPr>
        <w:numPr>
          <w:ilvl w:val="0"/>
          <w:numId w:val="3"/>
        </w:numPr>
        <w:shd w:val="clear" w:color="auto" w:fill="FFFFFF"/>
        <w:spacing w:before="100" w:beforeAutospacing="1" w:after="100" w:afterAutospacing="1" w:line="240" w:lineRule="auto"/>
        <w:ind w:left="-147"/>
        <w:jc w:val="both"/>
        <w:rPr>
          <w:rFonts w:ascii="Times New Roman" w:eastAsia="Times New Roman" w:hAnsi="Times New Roman" w:cs="Times New Roman"/>
          <w:color w:val="888888"/>
          <w:sz w:val="28"/>
          <w:szCs w:val="28"/>
          <w:lang w:eastAsia="tr-TR"/>
        </w:rPr>
      </w:pPr>
      <w:r w:rsidRPr="008B44A0">
        <w:rPr>
          <w:rFonts w:ascii="Times New Roman" w:eastAsia="Times New Roman" w:hAnsi="Times New Roman" w:cs="Times New Roman"/>
          <w:color w:val="888888"/>
          <w:sz w:val="28"/>
          <w:szCs w:val="28"/>
          <w:lang w:eastAsia="tr-TR"/>
        </w:rPr>
        <w:lastRenderedPageBreak/>
        <w:t xml:space="preserve">Bu durumda, delillerin tartışılması sonucunda davacı ortağın ihracının yasal şartlarının oluşup oluşmadığının tespiti ile varılacak sonuca göre gerektiğinde 02.05.2009 tarihli genel kurulun 12 </w:t>
      </w:r>
      <w:proofErr w:type="spellStart"/>
      <w:r w:rsidRPr="008B44A0">
        <w:rPr>
          <w:rFonts w:ascii="Times New Roman" w:eastAsia="Times New Roman" w:hAnsi="Times New Roman" w:cs="Times New Roman"/>
          <w:color w:val="888888"/>
          <w:sz w:val="28"/>
          <w:szCs w:val="28"/>
          <w:lang w:eastAsia="tr-TR"/>
        </w:rPr>
        <w:t>nolu</w:t>
      </w:r>
      <w:proofErr w:type="spellEnd"/>
      <w:r w:rsidRPr="008B44A0">
        <w:rPr>
          <w:rFonts w:ascii="Times New Roman" w:eastAsia="Times New Roman" w:hAnsi="Times New Roman" w:cs="Times New Roman"/>
          <w:color w:val="888888"/>
          <w:sz w:val="28"/>
          <w:szCs w:val="28"/>
          <w:lang w:eastAsia="tr-TR"/>
        </w:rPr>
        <w:t xml:space="preserve"> kararının davacıyla ilgili bölümünün iptaline yönelik hüküm kurulmak üzere yerel mahkeme direnme kararının bu değişik gerekçe ile bozulması gerekmiştir.</w:t>
      </w:r>
    </w:p>
    <w:p w:rsidR="008B44A0" w:rsidRPr="008B44A0" w:rsidRDefault="008B44A0" w:rsidP="008B44A0">
      <w:pPr>
        <w:numPr>
          <w:ilvl w:val="0"/>
          <w:numId w:val="3"/>
        </w:numPr>
        <w:shd w:val="clear" w:color="auto" w:fill="FFFFFF"/>
        <w:spacing w:before="100" w:beforeAutospacing="1" w:after="100" w:afterAutospacing="1" w:line="240" w:lineRule="auto"/>
        <w:ind w:left="-147"/>
        <w:jc w:val="both"/>
        <w:rPr>
          <w:rFonts w:ascii="Times New Roman" w:eastAsia="Times New Roman" w:hAnsi="Times New Roman" w:cs="Times New Roman"/>
          <w:color w:val="888888"/>
          <w:sz w:val="28"/>
          <w:szCs w:val="28"/>
          <w:lang w:eastAsia="tr-TR"/>
        </w:rPr>
      </w:pPr>
      <w:r w:rsidRPr="008B44A0">
        <w:rPr>
          <w:rFonts w:ascii="Times New Roman" w:eastAsia="Times New Roman" w:hAnsi="Times New Roman" w:cs="Times New Roman"/>
          <w:color w:val="888888"/>
          <w:sz w:val="28"/>
          <w:szCs w:val="28"/>
          <w:lang w:eastAsia="tr-TR"/>
        </w:rPr>
        <w:t>Direnme kararı açıklanan bu değişik nedenlerle bozulmalıdır.</w:t>
      </w:r>
    </w:p>
    <w:p w:rsidR="008B44A0" w:rsidRPr="008B44A0" w:rsidRDefault="008B44A0" w:rsidP="008B44A0">
      <w:pPr>
        <w:shd w:val="clear" w:color="auto" w:fill="FFFFFF"/>
        <w:spacing w:before="360" w:after="360" w:line="240" w:lineRule="auto"/>
        <w:jc w:val="both"/>
        <w:rPr>
          <w:rFonts w:ascii="Times New Roman" w:eastAsia="Times New Roman" w:hAnsi="Times New Roman" w:cs="Times New Roman"/>
          <w:color w:val="888888"/>
          <w:sz w:val="28"/>
          <w:szCs w:val="28"/>
          <w:lang w:eastAsia="tr-TR"/>
        </w:rPr>
      </w:pPr>
      <w:r w:rsidRPr="008B44A0">
        <w:rPr>
          <w:rFonts w:ascii="Times New Roman" w:eastAsia="Times New Roman" w:hAnsi="Times New Roman" w:cs="Times New Roman"/>
          <w:color w:val="888888"/>
          <w:sz w:val="28"/>
          <w:szCs w:val="28"/>
          <w:lang w:eastAsia="tr-TR"/>
        </w:rPr>
        <w:pict>
          <v:rect id="_x0000_i1025" style="width:77.4pt;height:.75pt" o:hrpct="0" o:hralign="center" o:hrstd="t" o:hr="t" fillcolor="#a0a0a0" stroked="f"/>
        </w:pict>
      </w:r>
    </w:p>
    <w:p w:rsidR="008B44A0" w:rsidRPr="008B44A0" w:rsidRDefault="008B44A0" w:rsidP="008B44A0">
      <w:pPr>
        <w:shd w:val="clear" w:color="auto" w:fill="FFFFFF"/>
        <w:spacing w:after="232" w:line="240" w:lineRule="auto"/>
        <w:jc w:val="both"/>
        <w:rPr>
          <w:rFonts w:ascii="Times New Roman" w:eastAsia="Times New Roman" w:hAnsi="Times New Roman" w:cs="Times New Roman"/>
          <w:color w:val="888888"/>
          <w:sz w:val="28"/>
          <w:szCs w:val="28"/>
          <w:lang w:eastAsia="tr-TR"/>
        </w:rPr>
      </w:pPr>
      <w:hyperlink r:id="rId5" w:history="1">
        <w:r w:rsidRPr="008B44A0">
          <w:rPr>
            <w:rFonts w:ascii="Times New Roman" w:eastAsia="Times New Roman" w:hAnsi="Times New Roman" w:cs="Times New Roman"/>
            <w:color w:val="232323"/>
            <w:sz w:val="28"/>
            <w:szCs w:val="28"/>
            <w:u w:val="single"/>
            <w:lang w:eastAsia="tr-TR"/>
          </w:rPr>
          <w:t>Karar İçeriği</w:t>
        </w:r>
      </w:hyperlink>
    </w:p>
    <w:p w:rsidR="008B44A0" w:rsidRPr="008B44A0" w:rsidRDefault="008B44A0" w:rsidP="008B44A0">
      <w:pPr>
        <w:shd w:val="clear" w:color="auto" w:fill="FFFFFF"/>
        <w:spacing w:after="232" w:line="240" w:lineRule="auto"/>
        <w:jc w:val="both"/>
        <w:rPr>
          <w:rFonts w:ascii="Times New Roman" w:eastAsia="Times New Roman" w:hAnsi="Times New Roman" w:cs="Times New Roman"/>
          <w:color w:val="888888"/>
          <w:sz w:val="28"/>
          <w:szCs w:val="28"/>
          <w:lang w:eastAsia="tr-TR"/>
        </w:rPr>
      </w:pPr>
      <w:r w:rsidRPr="008B44A0">
        <w:rPr>
          <w:rFonts w:ascii="Times New Roman" w:eastAsia="Times New Roman" w:hAnsi="Times New Roman" w:cs="Times New Roman"/>
          <w:b/>
          <w:bCs/>
          <w:color w:val="888888"/>
          <w:sz w:val="28"/>
          <w:szCs w:val="28"/>
          <w:lang w:eastAsia="tr-TR"/>
        </w:rPr>
        <w:t>Hukuk Genel Kurulu         </w:t>
      </w:r>
    </w:p>
    <w:p w:rsidR="008B44A0" w:rsidRPr="008B44A0" w:rsidRDefault="008B44A0" w:rsidP="008B44A0">
      <w:pPr>
        <w:shd w:val="clear" w:color="auto" w:fill="FFFFFF"/>
        <w:spacing w:after="232" w:line="240" w:lineRule="auto"/>
        <w:jc w:val="both"/>
        <w:rPr>
          <w:rFonts w:ascii="Times New Roman" w:eastAsia="Times New Roman" w:hAnsi="Times New Roman" w:cs="Times New Roman"/>
          <w:color w:val="888888"/>
          <w:sz w:val="28"/>
          <w:szCs w:val="28"/>
          <w:lang w:eastAsia="tr-TR"/>
        </w:rPr>
      </w:pPr>
      <w:r w:rsidRPr="008B44A0">
        <w:rPr>
          <w:rFonts w:ascii="Times New Roman" w:eastAsia="Times New Roman" w:hAnsi="Times New Roman" w:cs="Times New Roman"/>
          <w:b/>
          <w:bCs/>
          <w:color w:val="888888"/>
          <w:sz w:val="28"/>
          <w:szCs w:val="28"/>
          <w:lang w:eastAsia="tr-TR"/>
        </w:rPr>
        <w:t>2013/1522 E.  ,  2015/1196 K.</w:t>
      </w:r>
    </w:p>
    <w:p w:rsidR="008B44A0" w:rsidRPr="008B44A0" w:rsidRDefault="008B44A0" w:rsidP="008B44A0">
      <w:pPr>
        <w:shd w:val="clear" w:color="auto" w:fill="FFFFFF"/>
        <w:spacing w:after="232" w:line="240" w:lineRule="auto"/>
        <w:jc w:val="both"/>
        <w:rPr>
          <w:rFonts w:ascii="Times New Roman" w:eastAsia="Times New Roman" w:hAnsi="Times New Roman" w:cs="Times New Roman"/>
          <w:color w:val="888888"/>
          <w:sz w:val="28"/>
          <w:szCs w:val="28"/>
          <w:lang w:eastAsia="tr-TR"/>
        </w:rPr>
      </w:pPr>
      <w:r w:rsidRPr="008B44A0">
        <w:rPr>
          <w:rFonts w:ascii="Times New Roman" w:eastAsia="Times New Roman" w:hAnsi="Times New Roman" w:cs="Times New Roman"/>
          <w:color w:val="888888"/>
          <w:sz w:val="28"/>
          <w:szCs w:val="28"/>
          <w:lang w:eastAsia="tr-TR"/>
        </w:rPr>
        <w:br/>
      </w:r>
      <w:r w:rsidRPr="008B44A0">
        <w:rPr>
          <w:rFonts w:ascii="Times New Roman" w:eastAsia="Times New Roman" w:hAnsi="Times New Roman" w:cs="Times New Roman"/>
          <w:b/>
          <w:bCs/>
          <w:color w:val="888888"/>
          <w:sz w:val="28"/>
          <w:szCs w:val="28"/>
          <w:lang w:eastAsia="tr-TR"/>
        </w:rPr>
        <w:t>“İçtihat Metni”</w:t>
      </w:r>
    </w:p>
    <w:p w:rsidR="008B44A0" w:rsidRDefault="008B44A0" w:rsidP="008B44A0">
      <w:pPr>
        <w:shd w:val="clear" w:color="auto" w:fill="FFFFFF"/>
        <w:spacing w:after="232" w:line="240" w:lineRule="auto"/>
        <w:jc w:val="both"/>
        <w:rPr>
          <w:rFonts w:ascii="Times New Roman" w:eastAsia="Times New Roman" w:hAnsi="Times New Roman" w:cs="Times New Roman"/>
          <w:color w:val="888888"/>
          <w:sz w:val="28"/>
          <w:szCs w:val="28"/>
          <w:lang w:eastAsia="tr-TR"/>
        </w:rPr>
      </w:pPr>
      <w:r w:rsidRPr="008B44A0">
        <w:rPr>
          <w:rFonts w:ascii="Times New Roman" w:eastAsia="Times New Roman" w:hAnsi="Times New Roman" w:cs="Times New Roman"/>
          <w:color w:val="888888"/>
          <w:sz w:val="28"/>
          <w:szCs w:val="28"/>
          <w:lang w:eastAsia="tr-TR"/>
        </w:rPr>
        <w:t>Taraflar arasındaki “kooperatif ortaklığından ihraç kararının iptali” davasından dolayı yapılan yargılama sonunda; Bursa (4.)Asliye Ticaret Mahkemesi’nce davanın kabulüne dair verilen 02.05.2012 gün ve 2010/332 E.-2012/179 K. sayılı kararın incelenmesi davalı vekili tarafından istenilmesi üzerine, Yargıtay 23.Hukuk Dairesi’nin 30.11.2012 gün ve 2012/4731 E.</w:t>
      </w:r>
      <w:r>
        <w:rPr>
          <w:rFonts w:ascii="Times New Roman" w:eastAsia="Times New Roman" w:hAnsi="Times New Roman" w:cs="Times New Roman"/>
          <w:color w:val="888888"/>
          <w:sz w:val="28"/>
          <w:szCs w:val="28"/>
          <w:lang w:eastAsia="tr-TR"/>
        </w:rPr>
        <w:t xml:space="preserve">- 2012/7065 K sayılı ilamı </w:t>
      </w:r>
      <w:proofErr w:type="gramStart"/>
      <w:r>
        <w:rPr>
          <w:rFonts w:ascii="Times New Roman" w:eastAsia="Times New Roman" w:hAnsi="Times New Roman" w:cs="Times New Roman"/>
          <w:color w:val="888888"/>
          <w:sz w:val="28"/>
          <w:szCs w:val="28"/>
          <w:lang w:eastAsia="tr-TR"/>
        </w:rPr>
        <w:t>ile;</w:t>
      </w:r>
      <w:proofErr w:type="gramEnd"/>
    </w:p>
    <w:p w:rsidR="008B44A0" w:rsidRDefault="008B44A0" w:rsidP="008B44A0">
      <w:pPr>
        <w:shd w:val="clear" w:color="auto" w:fill="FFFFFF"/>
        <w:spacing w:after="232" w:line="240" w:lineRule="auto"/>
        <w:jc w:val="both"/>
        <w:rPr>
          <w:rFonts w:ascii="Times New Roman" w:eastAsia="Times New Roman" w:hAnsi="Times New Roman" w:cs="Times New Roman"/>
          <w:color w:val="888888"/>
          <w:sz w:val="28"/>
          <w:szCs w:val="28"/>
          <w:lang w:eastAsia="tr-TR"/>
        </w:rPr>
      </w:pPr>
      <w:proofErr w:type="gramStart"/>
      <w:r w:rsidRPr="008B44A0">
        <w:rPr>
          <w:rFonts w:ascii="Times New Roman" w:eastAsia="Times New Roman" w:hAnsi="Times New Roman" w:cs="Times New Roman"/>
          <w:color w:val="888888"/>
          <w:sz w:val="28"/>
          <w:szCs w:val="28"/>
          <w:lang w:eastAsia="tr-TR"/>
        </w:rPr>
        <w:t>(</w:t>
      </w:r>
      <w:proofErr w:type="gramEnd"/>
      <w:r w:rsidRPr="008B44A0">
        <w:rPr>
          <w:rFonts w:ascii="Times New Roman" w:eastAsia="Times New Roman" w:hAnsi="Times New Roman" w:cs="Times New Roman"/>
          <w:color w:val="888888"/>
          <w:sz w:val="28"/>
          <w:szCs w:val="28"/>
          <w:lang w:eastAsia="tr-TR"/>
        </w:rPr>
        <w:t xml:space="preserve">…Davacı vekili, müvekkilinin aidat yükümlülüklerini yerine getirmediği gerekçesiyle, borç miktarını gösterir iki ihtar çekilmeden, yasaya ve </w:t>
      </w:r>
      <w:proofErr w:type="spellStart"/>
      <w:r w:rsidRPr="008B44A0">
        <w:rPr>
          <w:rFonts w:ascii="Times New Roman" w:eastAsia="Times New Roman" w:hAnsi="Times New Roman" w:cs="Times New Roman"/>
          <w:color w:val="888888"/>
          <w:sz w:val="28"/>
          <w:szCs w:val="28"/>
          <w:lang w:eastAsia="tr-TR"/>
        </w:rPr>
        <w:t>anasözleşmeye</w:t>
      </w:r>
      <w:proofErr w:type="spellEnd"/>
      <w:r w:rsidRPr="008B44A0">
        <w:rPr>
          <w:rFonts w:ascii="Times New Roman" w:eastAsia="Times New Roman" w:hAnsi="Times New Roman" w:cs="Times New Roman"/>
          <w:color w:val="888888"/>
          <w:sz w:val="28"/>
          <w:szCs w:val="28"/>
          <w:lang w:eastAsia="tr-TR"/>
        </w:rPr>
        <w:t xml:space="preserve"> aykırı olarak üyelikten ihraç edildiğini ileri sürerek, davalı kooperatif yönetim kurulunca müvekkili hakkında alınan ihraç kararının iptaline karar veri</w:t>
      </w:r>
      <w:r>
        <w:rPr>
          <w:rFonts w:ascii="Times New Roman" w:eastAsia="Times New Roman" w:hAnsi="Times New Roman" w:cs="Times New Roman"/>
          <w:color w:val="888888"/>
          <w:sz w:val="28"/>
          <w:szCs w:val="28"/>
          <w:lang w:eastAsia="tr-TR"/>
        </w:rPr>
        <w:t>lmesini talep ve dava etmiştir.</w:t>
      </w:r>
    </w:p>
    <w:p w:rsidR="008B44A0" w:rsidRDefault="008B44A0" w:rsidP="008B44A0">
      <w:pPr>
        <w:shd w:val="clear" w:color="auto" w:fill="FFFFFF"/>
        <w:spacing w:after="232" w:line="240" w:lineRule="auto"/>
        <w:jc w:val="both"/>
        <w:rPr>
          <w:rFonts w:ascii="Times New Roman" w:eastAsia="Times New Roman" w:hAnsi="Times New Roman" w:cs="Times New Roman"/>
          <w:color w:val="888888"/>
          <w:sz w:val="28"/>
          <w:szCs w:val="28"/>
          <w:lang w:eastAsia="tr-TR"/>
        </w:rPr>
      </w:pPr>
      <w:proofErr w:type="gramStart"/>
      <w:r w:rsidRPr="008B44A0">
        <w:rPr>
          <w:rFonts w:ascii="Times New Roman" w:eastAsia="Times New Roman" w:hAnsi="Times New Roman" w:cs="Times New Roman"/>
          <w:color w:val="888888"/>
          <w:sz w:val="28"/>
          <w:szCs w:val="28"/>
          <w:lang w:eastAsia="tr-TR"/>
        </w:rPr>
        <w:t>Davalı vekili, parasal yükümlülüklerini yerine getirmeyen davacının, 23.01.2008 tarihli yönetim kurulu kararıyla üyelikten ihraç edildiğini ve ihraç kararının davacıya 08.02.2008 tarihinde tebliğ edildiğini, bu nedenle dava tarihi itibariyle üç aylık hak düşürücü sürenin sona erdiğini, öte yandan davalının altı yıldır genel kurullara katılmadığını ve aidatlarını ödemediğini savunar</w:t>
      </w:r>
      <w:r>
        <w:rPr>
          <w:rFonts w:ascii="Times New Roman" w:eastAsia="Times New Roman" w:hAnsi="Times New Roman" w:cs="Times New Roman"/>
          <w:color w:val="888888"/>
          <w:sz w:val="28"/>
          <w:szCs w:val="28"/>
          <w:lang w:eastAsia="tr-TR"/>
        </w:rPr>
        <w:t>ak, davanın reddini istemiştir.</w:t>
      </w:r>
      <w:proofErr w:type="gramEnd"/>
    </w:p>
    <w:p w:rsidR="008B44A0" w:rsidRDefault="008B44A0" w:rsidP="008B44A0">
      <w:pPr>
        <w:shd w:val="clear" w:color="auto" w:fill="FFFFFF"/>
        <w:spacing w:after="232" w:line="240" w:lineRule="auto"/>
        <w:jc w:val="both"/>
        <w:rPr>
          <w:rFonts w:ascii="Times New Roman" w:eastAsia="Times New Roman" w:hAnsi="Times New Roman" w:cs="Times New Roman"/>
          <w:color w:val="888888"/>
          <w:sz w:val="28"/>
          <w:szCs w:val="28"/>
          <w:lang w:eastAsia="tr-TR"/>
        </w:rPr>
      </w:pPr>
      <w:r w:rsidRPr="008B44A0">
        <w:rPr>
          <w:rFonts w:ascii="Times New Roman" w:eastAsia="Times New Roman" w:hAnsi="Times New Roman" w:cs="Times New Roman"/>
          <w:color w:val="888888"/>
          <w:sz w:val="28"/>
          <w:szCs w:val="28"/>
          <w:lang w:eastAsia="tr-TR"/>
        </w:rPr>
        <w:t xml:space="preserve">Mahkemece, iddia, savunma, toplanan kanıtlar ve tüm dosya kapsamına göre; davacı hakkında alınan yönetim kurulu ihraç kararının 08.02.2008 tarihinde usulsüz olarak davacının hissedarı bulunduğu şirkette çalışan kardeşine tebliğ edildiği, bu bakımdan yasada öngörülen üç aylık hak düşürücü sürenin sona ermediği, ihraç kararından önce borç miktarını açık bir biçimde gösterir iki ihtar çekilmesine ilişkin </w:t>
      </w:r>
      <w:proofErr w:type="gramStart"/>
      <w:r w:rsidRPr="008B44A0">
        <w:rPr>
          <w:rFonts w:ascii="Times New Roman" w:eastAsia="Times New Roman" w:hAnsi="Times New Roman" w:cs="Times New Roman"/>
          <w:color w:val="888888"/>
          <w:sz w:val="28"/>
          <w:szCs w:val="28"/>
          <w:lang w:eastAsia="tr-TR"/>
        </w:rPr>
        <w:t>prosedürün</w:t>
      </w:r>
      <w:proofErr w:type="gramEnd"/>
      <w:r w:rsidRPr="008B44A0">
        <w:rPr>
          <w:rFonts w:ascii="Times New Roman" w:eastAsia="Times New Roman" w:hAnsi="Times New Roman" w:cs="Times New Roman"/>
          <w:color w:val="888888"/>
          <w:sz w:val="28"/>
          <w:szCs w:val="28"/>
          <w:lang w:eastAsia="tr-TR"/>
        </w:rPr>
        <w:t xml:space="preserve"> yerine getirilmediği, davacıya borcunu ödemesi </w:t>
      </w:r>
      <w:r w:rsidRPr="008B44A0">
        <w:rPr>
          <w:rFonts w:ascii="Times New Roman" w:eastAsia="Times New Roman" w:hAnsi="Times New Roman" w:cs="Times New Roman"/>
          <w:color w:val="888888"/>
          <w:sz w:val="28"/>
          <w:szCs w:val="28"/>
          <w:lang w:eastAsia="tr-TR"/>
        </w:rPr>
        <w:lastRenderedPageBreak/>
        <w:t xml:space="preserve">için yalnızca bir ihtar çekildiği gerekçesiyle, davanın kabulü ile ihraç kararının </w:t>
      </w:r>
      <w:r>
        <w:rPr>
          <w:rFonts w:ascii="Times New Roman" w:eastAsia="Times New Roman" w:hAnsi="Times New Roman" w:cs="Times New Roman"/>
          <w:color w:val="888888"/>
          <w:sz w:val="28"/>
          <w:szCs w:val="28"/>
          <w:lang w:eastAsia="tr-TR"/>
        </w:rPr>
        <w:t>iptaline karar verilmiştir.</w:t>
      </w:r>
    </w:p>
    <w:p w:rsidR="008B44A0" w:rsidRDefault="008B44A0" w:rsidP="008B44A0">
      <w:pPr>
        <w:shd w:val="clear" w:color="auto" w:fill="FFFFFF"/>
        <w:spacing w:after="232" w:line="240" w:lineRule="auto"/>
        <w:jc w:val="both"/>
        <w:rPr>
          <w:rFonts w:ascii="Times New Roman" w:eastAsia="Times New Roman" w:hAnsi="Times New Roman" w:cs="Times New Roman"/>
          <w:color w:val="888888"/>
          <w:sz w:val="28"/>
          <w:szCs w:val="28"/>
          <w:lang w:eastAsia="tr-TR"/>
        </w:rPr>
      </w:pPr>
      <w:r w:rsidRPr="008B44A0">
        <w:rPr>
          <w:rFonts w:ascii="Times New Roman" w:eastAsia="Times New Roman" w:hAnsi="Times New Roman" w:cs="Times New Roman"/>
          <w:color w:val="888888"/>
          <w:sz w:val="28"/>
          <w:szCs w:val="28"/>
          <w:lang w:eastAsia="tr-TR"/>
        </w:rPr>
        <w:t>Kararı,</w:t>
      </w:r>
      <w:r>
        <w:rPr>
          <w:rFonts w:ascii="Times New Roman" w:eastAsia="Times New Roman" w:hAnsi="Times New Roman" w:cs="Times New Roman"/>
          <w:color w:val="888888"/>
          <w:sz w:val="28"/>
          <w:szCs w:val="28"/>
          <w:lang w:eastAsia="tr-TR"/>
        </w:rPr>
        <w:t xml:space="preserve"> davalı vekili temyiz etmiştir.</w:t>
      </w:r>
    </w:p>
    <w:p w:rsidR="008B44A0" w:rsidRDefault="008B44A0" w:rsidP="008B44A0">
      <w:pPr>
        <w:shd w:val="clear" w:color="auto" w:fill="FFFFFF"/>
        <w:spacing w:after="232" w:line="240" w:lineRule="auto"/>
        <w:jc w:val="both"/>
        <w:rPr>
          <w:rFonts w:ascii="Times New Roman" w:eastAsia="Times New Roman" w:hAnsi="Times New Roman" w:cs="Times New Roman"/>
          <w:color w:val="888888"/>
          <w:sz w:val="28"/>
          <w:szCs w:val="28"/>
          <w:lang w:eastAsia="tr-TR"/>
        </w:rPr>
      </w:pPr>
      <w:r w:rsidRPr="008B44A0">
        <w:rPr>
          <w:rFonts w:ascii="Times New Roman" w:eastAsia="Times New Roman" w:hAnsi="Times New Roman" w:cs="Times New Roman"/>
          <w:color w:val="888888"/>
          <w:sz w:val="28"/>
          <w:szCs w:val="28"/>
          <w:lang w:eastAsia="tr-TR"/>
        </w:rPr>
        <w:t>1) Dosyadaki yazılara, kararın dayandığı delillerle gerektirici sebeplere, delillerin takdirinde bir isabetsizlik bulunmamasına göre, davalı vekilinin aşağıdaki bendin kapsamı dışında kalan diğer temyiz itirazları yerinde değildir.</w:t>
      </w:r>
      <w:r w:rsidRPr="008B44A0">
        <w:rPr>
          <w:rFonts w:ascii="Times New Roman" w:eastAsia="Times New Roman" w:hAnsi="Times New Roman" w:cs="Times New Roman"/>
          <w:color w:val="888888"/>
          <w:sz w:val="28"/>
          <w:szCs w:val="28"/>
          <w:lang w:eastAsia="tr-TR"/>
        </w:rPr>
        <w:br/>
        <w:t>2) Dava, kooperatif yönetim kurulu ihraç kararının iptali istemine ilişkindir.</w:t>
      </w:r>
      <w:r w:rsidRPr="008B44A0">
        <w:rPr>
          <w:rFonts w:ascii="Times New Roman" w:eastAsia="Times New Roman" w:hAnsi="Times New Roman" w:cs="Times New Roman"/>
          <w:color w:val="888888"/>
          <w:sz w:val="28"/>
          <w:szCs w:val="28"/>
          <w:lang w:eastAsia="tr-TR"/>
        </w:rPr>
        <w:br/>
        <w:t>18.12.2006 tarihli ihtarname davacının kooperatife bildirdiği “Y</w:t>
      </w:r>
      <w:proofErr w:type="gramStart"/>
      <w:r w:rsidRPr="008B44A0">
        <w:rPr>
          <w:rFonts w:ascii="Times New Roman" w:eastAsia="Times New Roman" w:hAnsi="Times New Roman" w:cs="Times New Roman"/>
          <w:color w:val="888888"/>
          <w:sz w:val="28"/>
          <w:szCs w:val="28"/>
          <w:lang w:eastAsia="tr-TR"/>
        </w:rPr>
        <w:t>..</w:t>
      </w:r>
      <w:proofErr w:type="gramEnd"/>
      <w:r w:rsidRPr="008B44A0">
        <w:rPr>
          <w:rFonts w:ascii="Times New Roman" w:eastAsia="Times New Roman" w:hAnsi="Times New Roman" w:cs="Times New Roman"/>
          <w:color w:val="888888"/>
          <w:sz w:val="28"/>
          <w:szCs w:val="28"/>
          <w:lang w:eastAsia="tr-TR"/>
        </w:rPr>
        <w:t xml:space="preserve">Y. Yolu 14. km </w:t>
      </w:r>
      <w:proofErr w:type="spellStart"/>
      <w:r w:rsidRPr="008B44A0">
        <w:rPr>
          <w:rFonts w:ascii="Times New Roman" w:eastAsia="Times New Roman" w:hAnsi="Times New Roman" w:cs="Times New Roman"/>
          <w:color w:val="888888"/>
          <w:sz w:val="28"/>
          <w:szCs w:val="28"/>
          <w:lang w:eastAsia="tr-TR"/>
        </w:rPr>
        <w:t>Alaşar</w:t>
      </w:r>
      <w:proofErr w:type="spellEnd"/>
      <w:r w:rsidRPr="008B44A0">
        <w:rPr>
          <w:rFonts w:ascii="Times New Roman" w:eastAsia="Times New Roman" w:hAnsi="Times New Roman" w:cs="Times New Roman"/>
          <w:color w:val="888888"/>
          <w:sz w:val="28"/>
          <w:szCs w:val="28"/>
          <w:lang w:eastAsia="tr-TR"/>
        </w:rPr>
        <w:t xml:space="preserve">/Bursa” adresine tebliğe çıkarılmış, 23.01.2008 tarihli ihraç kararı ise 08.02.2008 tarihinde “O. Bölgesi Y. </w:t>
      </w:r>
      <w:proofErr w:type="spellStart"/>
      <w:r w:rsidRPr="008B44A0">
        <w:rPr>
          <w:rFonts w:ascii="Times New Roman" w:eastAsia="Times New Roman" w:hAnsi="Times New Roman" w:cs="Times New Roman"/>
          <w:color w:val="888888"/>
          <w:sz w:val="28"/>
          <w:szCs w:val="28"/>
          <w:lang w:eastAsia="tr-TR"/>
        </w:rPr>
        <w:t>Cd</w:t>
      </w:r>
      <w:proofErr w:type="spellEnd"/>
      <w:r w:rsidRPr="008B44A0">
        <w:rPr>
          <w:rFonts w:ascii="Times New Roman" w:eastAsia="Times New Roman" w:hAnsi="Times New Roman" w:cs="Times New Roman"/>
          <w:color w:val="888888"/>
          <w:sz w:val="28"/>
          <w:szCs w:val="28"/>
          <w:lang w:eastAsia="tr-TR"/>
        </w:rPr>
        <w:t>. No.. Nilüfer/Bursa ” adresine, aynı adreste yetkili tebliğe ehil memur olduğu belirtilerek davacının kardeşi B. E.</w:t>
      </w:r>
      <w:proofErr w:type="spellStart"/>
      <w:r w:rsidRPr="008B44A0">
        <w:rPr>
          <w:rFonts w:ascii="Times New Roman" w:eastAsia="Times New Roman" w:hAnsi="Times New Roman" w:cs="Times New Roman"/>
          <w:color w:val="888888"/>
          <w:sz w:val="28"/>
          <w:szCs w:val="28"/>
          <w:lang w:eastAsia="tr-TR"/>
        </w:rPr>
        <w:t>l’a</w:t>
      </w:r>
      <w:proofErr w:type="spellEnd"/>
      <w:r w:rsidRPr="008B44A0">
        <w:rPr>
          <w:rFonts w:ascii="Times New Roman" w:eastAsia="Times New Roman" w:hAnsi="Times New Roman" w:cs="Times New Roman"/>
          <w:color w:val="888888"/>
          <w:sz w:val="28"/>
          <w:szCs w:val="28"/>
          <w:lang w:eastAsia="tr-TR"/>
        </w:rPr>
        <w:t xml:space="preserve"> tebliğ edilmiştir. Mahkemece bu tebligatın geçersiz olduğu sonucuna varılarak, davanın süresinde olduğu kabul edilip işin esası hakkında karar verilmiş ise de yapılan inceleme ve araştırma hüküm kurmaya yeterli değildir.</w:t>
      </w:r>
      <w:r w:rsidRPr="008B44A0">
        <w:rPr>
          <w:rFonts w:ascii="Times New Roman" w:eastAsia="Times New Roman" w:hAnsi="Times New Roman" w:cs="Times New Roman"/>
          <w:color w:val="888888"/>
          <w:sz w:val="28"/>
          <w:szCs w:val="28"/>
          <w:lang w:eastAsia="tr-TR"/>
        </w:rPr>
        <w:br/>
        <w:t xml:space="preserve">Mahkemece 18.12.2006 tarihli ihtarnamenin tebliğ belgesi ile 2007 yılı genel kurulunun davacıya tebliğine ilişkin tebligat parçasının arkalı önlü onaylı örnekleri getirtilip, davalı kooperatifin 2007 genel kurul çağrı </w:t>
      </w:r>
      <w:proofErr w:type="gramStart"/>
      <w:r w:rsidRPr="008B44A0">
        <w:rPr>
          <w:rFonts w:ascii="Times New Roman" w:eastAsia="Times New Roman" w:hAnsi="Times New Roman" w:cs="Times New Roman"/>
          <w:color w:val="888888"/>
          <w:sz w:val="28"/>
          <w:szCs w:val="28"/>
          <w:lang w:eastAsia="tr-TR"/>
        </w:rPr>
        <w:t>kağıdını</w:t>
      </w:r>
      <w:proofErr w:type="gramEnd"/>
      <w:r w:rsidRPr="008B44A0">
        <w:rPr>
          <w:rFonts w:ascii="Times New Roman" w:eastAsia="Times New Roman" w:hAnsi="Times New Roman" w:cs="Times New Roman"/>
          <w:color w:val="888888"/>
          <w:sz w:val="28"/>
          <w:szCs w:val="28"/>
          <w:lang w:eastAsia="tr-TR"/>
        </w:rPr>
        <w:t xml:space="preserve"> ve ihraç kararını, davacın kooperatife bildirdiği ortaklar defterinde yazılı adres dışında farklı bir adrese tebliğe çıkarma nedeni ve davacının adres değişikliği bildiriminde bulunup bulunmadığı hususları araştırıldıktan sonra, oluşacak sonuç çerçevesinde ihraç kararı tebliğinin geçerli olup olmadığı değerlendirildikten sonra bir karar verilmesi gerekirken, eksik incelemeye dayalı olarak yazılı şekilde hüküm kurulması doğru olmamıştır…)</w:t>
      </w:r>
      <w:r w:rsidRPr="008B44A0">
        <w:rPr>
          <w:rFonts w:ascii="Times New Roman" w:eastAsia="Times New Roman" w:hAnsi="Times New Roman" w:cs="Times New Roman"/>
          <w:color w:val="888888"/>
          <w:sz w:val="28"/>
          <w:szCs w:val="28"/>
          <w:lang w:eastAsia="tr-TR"/>
        </w:rPr>
        <w:br/>
      </w:r>
      <w:proofErr w:type="gramStart"/>
      <w:r w:rsidRPr="008B44A0">
        <w:rPr>
          <w:rFonts w:ascii="Times New Roman" w:eastAsia="Times New Roman" w:hAnsi="Times New Roman" w:cs="Times New Roman"/>
          <w:color w:val="888888"/>
          <w:sz w:val="28"/>
          <w:szCs w:val="28"/>
          <w:lang w:eastAsia="tr-TR"/>
        </w:rPr>
        <w:t>gerekçesiyle</w:t>
      </w:r>
      <w:proofErr w:type="gramEnd"/>
      <w:r w:rsidRPr="008B44A0">
        <w:rPr>
          <w:rFonts w:ascii="Times New Roman" w:eastAsia="Times New Roman" w:hAnsi="Times New Roman" w:cs="Times New Roman"/>
          <w:color w:val="888888"/>
          <w:sz w:val="28"/>
          <w:szCs w:val="28"/>
          <w:lang w:eastAsia="tr-TR"/>
        </w:rPr>
        <w:t xml:space="preserve"> bozularak dosya yerine geri çevrilmekle yeniden yapılan yargılama sonunda, mahkemece</w:t>
      </w:r>
      <w:r>
        <w:rPr>
          <w:rFonts w:ascii="Times New Roman" w:eastAsia="Times New Roman" w:hAnsi="Times New Roman" w:cs="Times New Roman"/>
          <w:color w:val="888888"/>
          <w:sz w:val="28"/>
          <w:szCs w:val="28"/>
          <w:lang w:eastAsia="tr-TR"/>
        </w:rPr>
        <w:t xml:space="preserve"> önceki kararda </w:t>
      </w:r>
      <w:proofErr w:type="spellStart"/>
      <w:r>
        <w:rPr>
          <w:rFonts w:ascii="Times New Roman" w:eastAsia="Times New Roman" w:hAnsi="Times New Roman" w:cs="Times New Roman"/>
          <w:color w:val="888888"/>
          <w:sz w:val="28"/>
          <w:szCs w:val="28"/>
          <w:lang w:eastAsia="tr-TR"/>
        </w:rPr>
        <w:t>direnilmiştir</w:t>
      </w:r>
      <w:proofErr w:type="spellEnd"/>
      <w:r>
        <w:rPr>
          <w:rFonts w:ascii="Times New Roman" w:eastAsia="Times New Roman" w:hAnsi="Times New Roman" w:cs="Times New Roman"/>
          <w:color w:val="888888"/>
          <w:sz w:val="28"/>
          <w:szCs w:val="28"/>
          <w:lang w:eastAsia="tr-TR"/>
        </w:rPr>
        <w:t>.</w:t>
      </w:r>
    </w:p>
    <w:p w:rsidR="008B44A0" w:rsidRDefault="008B44A0" w:rsidP="008B44A0">
      <w:pPr>
        <w:shd w:val="clear" w:color="auto" w:fill="FFFFFF"/>
        <w:spacing w:after="232" w:line="240" w:lineRule="auto"/>
        <w:jc w:val="both"/>
        <w:rPr>
          <w:rFonts w:ascii="Times New Roman" w:eastAsia="Times New Roman" w:hAnsi="Times New Roman" w:cs="Times New Roman"/>
          <w:color w:val="888888"/>
          <w:sz w:val="28"/>
          <w:szCs w:val="28"/>
          <w:lang w:eastAsia="tr-TR"/>
        </w:rPr>
      </w:pPr>
      <w:r>
        <w:rPr>
          <w:rFonts w:ascii="Times New Roman" w:eastAsia="Times New Roman" w:hAnsi="Times New Roman" w:cs="Times New Roman"/>
          <w:color w:val="888888"/>
          <w:sz w:val="28"/>
          <w:szCs w:val="28"/>
          <w:lang w:eastAsia="tr-TR"/>
        </w:rPr>
        <w:t xml:space="preserve">TEMYİZ </w:t>
      </w:r>
      <w:proofErr w:type="gramStart"/>
      <w:r>
        <w:rPr>
          <w:rFonts w:ascii="Times New Roman" w:eastAsia="Times New Roman" w:hAnsi="Times New Roman" w:cs="Times New Roman"/>
          <w:color w:val="888888"/>
          <w:sz w:val="28"/>
          <w:szCs w:val="28"/>
          <w:lang w:eastAsia="tr-TR"/>
        </w:rPr>
        <w:t>EDEN : Davalı</w:t>
      </w:r>
      <w:proofErr w:type="gramEnd"/>
      <w:r>
        <w:rPr>
          <w:rFonts w:ascii="Times New Roman" w:eastAsia="Times New Roman" w:hAnsi="Times New Roman" w:cs="Times New Roman"/>
          <w:color w:val="888888"/>
          <w:sz w:val="28"/>
          <w:szCs w:val="28"/>
          <w:lang w:eastAsia="tr-TR"/>
        </w:rPr>
        <w:t xml:space="preserve"> vekili</w:t>
      </w:r>
    </w:p>
    <w:p w:rsidR="008B44A0" w:rsidRDefault="008B44A0" w:rsidP="008B44A0">
      <w:pPr>
        <w:shd w:val="clear" w:color="auto" w:fill="FFFFFF"/>
        <w:spacing w:after="232" w:line="240" w:lineRule="auto"/>
        <w:jc w:val="both"/>
        <w:rPr>
          <w:rFonts w:ascii="Times New Roman" w:eastAsia="Times New Roman" w:hAnsi="Times New Roman" w:cs="Times New Roman"/>
          <w:color w:val="888888"/>
          <w:sz w:val="28"/>
          <w:szCs w:val="28"/>
          <w:lang w:eastAsia="tr-TR"/>
        </w:rPr>
      </w:pPr>
      <w:r>
        <w:rPr>
          <w:rFonts w:ascii="Times New Roman" w:eastAsia="Times New Roman" w:hAnsi="Times New Roman" w:cs="Times New Roman"/>
          <w:color w:val="888888"/>
          <w:sz w:val="28"/>
          <w:szCs w:val="28"/>
          <w:lang w:eastAsia="tr-TR"/>
        </w:rPr>
        <w:t>HUKUK GENEL KURULU KARARI</w:t>
      </w:r>
    </w:p>
    <w:p w:rsidR="008B44A0" w:rsidRDefault="008B44A0" w:rsidP="008B44A0">
      <w:pPr>
        <w:shd w:val="clear" w:color="auto" w:fill="FFFFFF"/>
        <w:spacing w:after="232" w:line="240" w:lineRule="auto"/>
        <w:jc w:val="both"/>
        <w:rPr>
          <w:rFonts w:ascii="Times New Roman" w:eastAsia="Times New Roman" w:hAnsi="Times New Roman" w:cs="Times New Roman"/>
          <w:color w:val="888888"/>
          <w:sz w:val="28"/>
          <w:szCs w:val="28"/>
          <w:lang w:eastAsia="tr-TR"/>
        </w:rPr>
      </w:pPr>
      <w:r w:rsidRPr="008B44A0">
        <w:rPr>
          <w:rFonts w:ascii="Times New Roman" w:eastAsia="Times New Roman" w:hAnsi="Times New Roman" w:cs="Times New Roman"/>
          <w:color w:val="888888"/>
          <w:sz w:val="28"/>
          <w:szCs w:val="28"/>
          <w:lang w:eastAsia="tr-TR"/>
        </w:rPr>
        <w:t xml:space="preserve">Hukuk Genel Kurulunca incelenerek direnme kararının süresinde temyiz edildiği anlaşıldıktan ve dosyadaki </w:t>
      </w:r>
      <w:proofErr w:type="gramStart"/>
      <w:r w:rsidRPr="008B44A0">
        <w:rPr>
          <w:rFonts w:ascii="Times New Roman" w:eastAsia="Times New Roman" w:hAnsi="Times New Roman" w:cs="Times New Roman"/>
          <w:color w:val="888888"/>
          <w:sz w:val="28"/>
          <w:szCs w:val="28"/>
          <w:lang w:eastAsia="tr-TR"/>
        </w:rPr>
        <w:t>kağıtlar</w:t>
      </w:r>
      <w:proofErr w:type="gramEnd"/>
      <w:r w:rsidRPr="008B44A0">
        <w:rPr>
          <w:rFonts w:ascii="Times New Roman" w:eastAsia="Times New Roman" w:hAnsi="Times New Roman" w:cs="Times New Roman"/>
          <w:color w:val="888888"/>
          <w:sz w:val="28"/>
          <w:szCs w:val="28"/>
          <w:lang w:eastAsia="tr-TR"/>
        </w:rPr>
        <w:t xml:space="preserve"> okunduktan sonra gereği görüşüldü:</w:t>
      </w:r>
      <w:r w:rsidRPr="008B44A0">
        <w:rPr>
          <w:rFonts w:ascii="Times New Roman" w:eastAsia="Times New Roman" w:hAnsi="Times New Roman" w:cs="Times New Roman"/>
          <w:color w:val="888888"/>
          <w:sz w:val="28"/>
          <w:szCs w:val="28"/>
          <w:lang w:eastAsia="tr-TR"/>
        </w:rPr>
        <w:br/>
        <w:t>Dava, kooperatif ortaklığından ihraç kararının iptali istemine ilişkindir.</w:t>
      </w:r>
      <w:r w:rsidRPr="008B44A0">
        <w:rPr>
          <w:rFonts w:ascii="Times New Roman" w:eastAsia="Times New Roman" w:hAnsi="Times New Roman" w:cs="Times New Roman"/>
          <w:color w:val="888888"/>
          <w:sz w:val="28"/>
          <w:szCs w:val="28"/>
          <w:lang w:eastAsia="tr-TR"/>
        </w:rPr>
        <w:br/>
        <w:t xml:space="preserve">Mahkemece, davacı hakkında yönetim kurulu tarafından verilen ihraç kararının 08.02.2008 tarihinde usulsüz olarak davacının hissedarı bulunduğu şirkette çalışan kardeşine tebliğ edildiği, bu bakımdan yasada öngörülen üç aylık hak düşürücü sürenin sona ermediği, ihraç kararından önce borç miktarını açık bir biçimde gösterir iki ihtar çekilmesine ilişkin </w:t>
      </w:r>
      <w:proofErr w:type="gramStart"/>
      <w:r w:rsidRPr="008B44A0">
        <w:rPr>
          <w:rFonts w:ascii="Times New Roman" w:eastAsia="Times New Roman" w:hAnsi="Times New Roman" w:cs="Times New Roman"/>
          <w:color w:val="888888"/>
          <w:sz w:val="28"/>
          <w:szCs w:val="28"/>
          <w:lang w:eastAsia="tr-TR"/>
        </w:rPr>
        <w:t>prosedürün</w:t>
      </w:r>
      <w:proofErr w:type="gramEnd"/>
      <w:r w:rsidRPr="008B44A0">
        <w:rPr>
          <w:rFonts w:ascii="Times New Roman" w:eastAsia="Times New Roman" w:hAnsi="Times New Roman" w:cs="Times New Roman"/>
          <w:color w:val="888888"/>
          <w:sz w:val="28"/>
          <w:szCs w:val="28"/>
          <w:lang w:eastAsia="tr-TR"/>
        </w:rPr>
        <w:t xml:space="preserve"> yerine getirilmediği, davacıya borcunu ödemesi için yalnızca bir ihtar çekildiği gerekçesiyle davanın kabulü ile ihraç kararının iptaline karar verilmiştir.</w:t>
      </w:r>
      <w:r w:rsidRPr="008B44A0">
        <w:rPr>
          <w:rFonts w:ascii="Times New Roman" w:eastAsia="Times New Roman" w:hAnsi="Times New Roman" w:cs="Times New Roman"/>
          <w:color w:val="888888"/>
          <w:sz w:val="28"/>
          <w:szCs w:val="28"/>
          <w:lang w:eastAsia="tr-TR"/>
        </w:rPr>
        <w:br/>
        <w:t>Davalı vekilinin temyizi üzerine karar, Özel Dairece yukarıda başlık bölümünde gösterilen nedenlerle bozulmuştur.</w:t>
      </w:r>
    </w:p>
    <w:p w:rsidR="008B44A0" w:rsidRDefault="008B44A0" w:rsidP="008B44A0">
      <w:pPr>
        <w:shd w:val="clear" w:color="auto" w:fill="FFFFFF"/>
        <w:spacing w:after="232" w:line="240" w:lineRule="auto"/>
        <w:jc w:val="both"/>
        <w:rPr>
          <w:rFonts w:ascii="Times New Roman" w:eastAsia="Times New Roman" w:hAnsi="Times New Roman" w:cs="Times New Roman"/>
          <w:color w:val="888888"/>
          <w:sz w:val="28"/>
          <w:szCs w:val="28"/>
          <w:lang w:eastAsia="tr-TR"/>
        </w:rPr>
      </w:pPr>
      <w:r w:rsidRPr="008B44A0">
        <w:rPr>
          <w:rFonts w:ascii="Times New Roman" w:eastAsia="Times New Roman" w:hAnsi="Times New Roman" w:cs="Times New Roman"/>
          <w:color w:val="888888"/>
          <w:sz w:val="28"/>
          <w:szCs w:val="28"/>
          <w:lang w:eastAsia="tr-TR"/>
        </w:rPr>
        <w:lastRenderedPageBreak/>
        <w:t xml:space="preserve">Yerel Mahkemece, önceki kararda </w:t>
      </w:r>
      <w:proofErr w:type="spellStart"/>
      <w:r w:rsidRPr="008B44A0">
        <w:rPr>
          <w:rFonts w:ascii="Times New Roman" w:eastAsia="Times New Roman" w:hAnsi="Times New Roman" w:cs="Times New Roman"/>
          <w:color w:val="888888"/>
          <w:sz w:val="28"/>
          <w:szCs w:val="28"/>
          <w:lang w:eastAsia="tr-TR"/>
        </w:rPr>
        <w:t>direnilmiş</w:t>
      </w:r>
      <w:proofErr w:type="spellEnd"/>
      <w:r w:rsidRPr="008B44A0">
        <w:rPr>
          <w:rFonts w:ascii="Times New Roman" w:eastAsia="Times New Roman" w:hAnsi="Times New Roman" w:cs="Times New Roman"/>
          <w:color w:val="888888"/>
          <w:sz w:val="28"/>
          <w:szCs w:val="28"/>
          <w:lang w:eastAsia="tr-TR"/>
        </w:rPr>
        <w:t>; hükmü temyize davalı vekili getirmiştir.</w:t>
      </w:r>
      <w:r w:rsidRPr="008B44A0">
        <w:rPr>
          <w:rFonts w:ascii="Times New Roman" w:eastAsia="Times New Roman" w:hAnsi="Times New Roman" w:cs="Times New Roman"/>
          <w:color w:val="888888"/>
          <w:sz w:val="28"/>
          <w:szCs w:val="28"/>
          <w:lang w:eastAsia="tr-TR"/>
        </w:rPr>
        <w:br/>
      </w:r>
      <w:proofErr w:type="gramStart"/>
      <w:r w:rsidRPr="008B44A0">
        <w:rPr>
          <w:rFonts w:ascii="Times New Roman" w:eastAsia="Times New Roman" w:hAnsi="Times New Roman" w:cs="Times New Roman"/>
          <w:color w:val="888888"/>
          <w:sz w:val="28"/>
          <w:szCs w:val="28"/>
          <w:lang w:eastAsia="tr-TR"/>
        </w:rPr>
        <w:t>Hukuk Genel Kurulu önüne gelen uyuşmazlık; ihraç kararının tebliğinin geçerli olup olmadığı konusunda yerel mahkemece yapılan araştırmanın hüküm kurmak için yeterli olup olmadığı, varılacak sonuca göre ihraç kararının, davacının kooperatif ortaklar defterinde yazılı adresi dışında farklı bir adrese tebliğe çıkartılma nedeninin araştırılması gerekip gerekmediği ve kooperatif genel kurulu tarafından ihracın kabulüne karar verilmesinin davaya etkisi noktalarında toplanmaktadır.</w:t>
      </w:r>
      <w:proofErr w:type="gramEnd"/>
      <w:r w:rsidRPr="008B44A0">
        <w:rPr>
          <w:rFonts w:ascii="Times New Roman" w:eastAsia="Times New Roman" w:hAnsi="Times New Roman" w:cs="Times New Roman"/>
          <w:color w:val="888888"/>
          <w:sz w:val="28"/>
          <w:szCs w:val="28"/>
          <w:lang w:eastAsia="tr-TR"/>
        </w:rPr>
        <w:br/>
        <w:t>1163 Sayılı Kooperatifler Kanunu’nun (KK) 1. maddesinde de açıklandığı üzere, kooperatifler; ortaklarının belirli ekonomik menfaatlerini ve ihtiyaçlarını karşılıklı yardım, dayanışma ve kefalet suretiyle sağlayıp korumak amacıyla, gerçek ve tüzel kişiler tarafından kurulan tüzel kişiliklerdir.</w:t>
      </w:r>
      <w:r w:rsidRPr="008B44A0">
        <w:rPr>
          <w:rFonts w:ascii="Times New Roman" w:eastAsia="Times New Roman" w:hAnsi="Times New Roman" w:cs="Times New Roman"/>
          <w:color w:val="888888"/>
          <w:sz w:val="28"/>
          <w:szCs w:val="28"/>
          <w:lang w:eastAsia="tr-TR"/>
        </w:rPr>
        <w:br/>
        <w:t xml:space="preserve">Anılan Kanun’un “Ortaklıktan Çıkarılma Esasları ve İtiraz” başlıklı 16. maddesi; “Kooperatif ortaklığından çıkarılmayı gerektiren sebepler </w:t>
      </w:r>
      <w:proofErr w:type="spellStart"/>
      <w:r w:rsidRPr="008B44A0">
        <w:rPr>
          <w:rFonts w:ascii="Times New Roman" w:eastAsia="Times New Roman" w:hAnsi="Times New Roman" w:cs="Times New Roman"/>
          <w:color w:val="888888"/>
          <w:sz w:val="28"/>
          <w:szCs w:val="28"/>
          <w:lang w:eastAsia="tr-TR"/>
        </w:rPr>
        <w:t>anasözleşmede</w:t>
      </w:r>
      <w:proofErr w:type="spellEnd"/>
      <w:r w:rsidRPr="008B44A0">
        <w:rPr>
          <w:rFonts w:ascii="Times New Roman" w:eastAsia="Times New Roman" w:hAnsi="Times New Roman" w:cs="Times New Roman"/>
          <w:color w:val="888888"/>
          <w:sz w:val="28"/>
          <w:szCs w:val="28"/>
          <w:lang w:eastAsia="tr-TR"/>
        </w:rPr>
        <w:t xml:space="preserve"> açıkça gösterilir. Ortaklar </w:t>
      </w:r>
      <w:proofErr w:type="spellStart"/>
      <w:r w:rsidRPr="008B44A0">
        <w:rPr>
          <w:rFonts w:ascii="Times New Roman" w:eastAsia="Times New Roman" w:hAnsi="Times New Roman" w:cs="Times New Roman"/>
          <w:color w:val="888888"/>
          <w:sz w:val="28"/>
          <w:szCs w:val="28"/>
          <w:lang w:eastAsia="tr-TR"/>
        </w:rPr>
        <w:t>anasözleşmede</w:t>
      </w:r>
      <w:proofErr w:type="spellEnd"/>
      <w:r w:rsidRPr="008B44A0">
        <w:rPr>
          <w:rFonts w:ascii="Times New Roman" w:eastAsia="Times New Roman" w:hAnsi="Times New Roman" w:cs="Times New Roman"/>
          <w:color w:val="888888"/>
          <w:sz w:val="28"/>
          <w:szCs w:val="28"/>
          <w:lang w:eastAsia="tr-TR"/>
        </w:rPr>
        <w:t xml:space="preserve"> açıkça gösterilmeyen sebeple</w:t>
      </w:r>
      <w:r>
        <w:rPr>
          <w:rFonts w:ascii="Times New Roman" w:eastAsia="Times New Roman" w:hAnsi="Times New Roman" w:cs="Times New Roman"/>
          <w:color w:val="888888"/>
          <w:sz w:val="28"/>
          <w:szCs w:val="28"/>
          <w:lang w:eastAsia="tr-TR"/>
        </w:rPr>
        <w:t>rle ortaklıktan çıkarılamazlar.</w:t>
      </w:r>
    </w:p>
    <w:p w:rsidR="008B44A0" w:rsidRDefault="008B44A0" w:rsidP="008B44A0">
      <w:pPr>
        <w:shd w:val="clear" w:color="auto" w:fill="FFFFFF"/>
        <w:spacing w:after="232" w:line="240" w:lineRule="auto"/>
        <w:jc w:val="both"/>
        <w:rPr>
          <w:rFonts w:ascii="Times New Roman" w:eastAsia="Times New Roman" w:hAnsi="Times New Roman" w:cs="Times New Roman"/>
          <w:color w:val="888888"/>
          <w:sz w:val="28"/>
          <w:szCs w:val="28"/>
          <w:lang w:eastAsia="tr-TR"/>
        </w:rPr>
      </w:pPr>
      <w:r w:rsidRPr="008B44A0">
        <w:rPr>
          <w:rFonts w:ascii="Times New Roman" w:eastAsia="Times New Roman" w:hAnsi="Times New Roman" w:cs="Times New Roman"/>
          <w:color w:val="888888"/>
          <w:sz w:val="28"/>
          <w:szCs w:val="28"/>
          <w:lang w:eastAsia="tr-TR"/>
        </w:rPr>
        <w:t xml:space="preserve">Ortaklıktan çıkarılmaya yönetim kurulunun teklifi ile genel kurulca karar verilir. </w:t>
      </w:r>
      <w:proofErr w:type="spellStart"/>
      <w:r w:rsidRPr="008B44A0">
        <w:rPr>
          <w:rFonts w:ascii="Times New Roman" w:eastAsia="Times New Roman" w:hAnsi="Times New Roman" w:cs="Times New Roman"/>
          <w:color w:val="888888"/>
          <w:sz w:val="28"/>
          <w:szCs w:val="28"/>
          <w:lang w:eastAsia="tr-TR"/>
        </w:rPr>
        <w:t>Anasözleşme</w:t>
      </w:r>
      <w:proofErr w:type="spellEnd"/>
      <w:r w:rsidRPr="008B44A0">
        <w:rPr>
          <w:rFonts w:ascii="Times New Roman" w:eastAsia="Times New Roman" w:hAnsi="Times New Roman" w:cs="Times New Roman"/>
          <w:color w:val="888888"/>
          <w:sz w:val="28"/>
          <w:szCs w:val="28"/>
          <w:lang w:eastAsia="tr-TR"/>
        </w:rPr>
        <w:t>, çıkarılanın genel kurula başvurma hakkı saklı kalmak üzere, bu hususta yönetim kurulunu da yetkil</w:t>
      </w:r>
      <w:r>
        <w:rPr>
          <w:rFonts w:ascii="Times New Roman" w:eastAsia="Times New Roman" w:hAnsi="Times New Roman" w:cs="Times New Roman"/>
          <w:color w:val="888888"/>
          <w:sz w:val="28"/>
          <w:szCs w:val="28"/>
          <w:lang w:eastAsia="tr-TR"/>
        </w:rPr>
        <w:t>i kılabilir.</w:t>
      </w:r>
    </w:p>
    <w:p w:rsidR="008B44A0" w:rsidRDefault="008B44A0" w:rsidP="008B44A0">
      <w:pPr>
        <w:shd w:val="clear" w:color="auto" w:fill="FFFFFF"/>
        <w:spacing w:after="232" w:line="240" w:lineRule="auto"/>
        <w:jc w:val="both"/>
        <w:rPr>
          <w:rFonts w:ascii="Times New Roman" w:eastAsia="Times New Roman" w:hAnsi="Times New Roman" w:cs="Times New Roman"/>
          <w:color w:val="888888"/>
          <w:sz w:val="28"/>
          <w:szCs w:val="28"/>
          <w:lang w:eastAsia="tr-TR"/>
        </w:rPr>
      </w:pPr>
      <w:r w:rsidRPr="008B44A0">
        <w:rPr>
          <w:rFonts w:ascii="Times New Roman" w:eastAsia="Times New Roman" w:hAnsi="Times New Roman" w:cs="Times New Roman"/>
          <w:color w:val="888888"/>
          <w:sz w:val="28"/>
          <w:szCs w:val="28"/>
          <w:lang w:eastAsia="tr-TR"/>
        </w:rPr>
        <w:t>Çıkarılma kararı gerekçeli olarak tutanağa geçirileceği gibi, ortaklar defterine de yazılır. Kararın onaylı örneği, çıkarılan ortağa tebliğ edilmek üzere, on gün içinde notere tevdi edilir. Bu ortak tebliğ tarihinden itibaren üç ay içinde itiraz davası açabilir. Tebliğ edilen karar, yönetim kurulunca verilmiş ise ortak, üç aylık süre içinde genel kurula da itiraz edebilir. Bu itiraz, ilk toplanacak genel kurula sunulmak üzere, yönetim kuruluna noter aracılığı ile tebliğ ettirilecek bir yazı ile yapılır. Genel kurula itiraz edildiği takdirde, yönetim kurulunun çıkarma kararı aleyhine itiraz davası açılamaz. İtiraz üzerine genel kurulca verilecek karara karş</w:t>
      </w:r>
      <w:r>
        <w:rPr>
          <w:rFonts w:ascii="Times New Roman" w:eastAsia="Times New Roman" w:hAnsi="Times New Roman" w:cs="Times New Roman"/>
          <w:color w:val="888888"/>
          <w:sz w:val="28"/>
          <w:szCs w:val="28"/>
          <w:lang w:eastAsia="tr-TR"/>
        </w:rPr>
        <w:t>ı itiraz davası hakkı saklıdır.</w:t>
      </w:r>
    </w:p>
    <w:p w:rsidR="008B44A0" w:rsidRDefault="008B44A0" w:rsidP="008B44A0">
      <w:pPr>
        <w:shd w:val="clear" w:color="auto" w:fill="FFFFFF"/>
        <w:spacing w:after="232" w:line="240" w:lineRule="auto"/>
        <w:jc w:val="both"/>
        <w:rPr>
          <w:rFonts w:ascii="Times New Roman" w:eastAsia="Times New Roman" w:hAnsi="Times New Roman" w:cs="Times New Roman"/>
          <w:color w:val="888888"/>
          <w:sz w:val="28"/>
          <w:szCs w:val="28"/>
          <w:lang w:eastAsia="tr-TR"/>
        </w:rPr>
      </w:pPr>
      <w:r w:rsidRPr="008B44A0">
        <w:rPr>
          <w:rFonts w:ascii="Times New Roman" w:eastAsia="Times New Roman" w:hAnsi="Times New Roman" w:cs="Times New Roman"/>
          <w:color w:val="888888"/>
          <w:sz w:val="28"/>
          <w:szCs w:val="28"/>
          <w:lang w:eastAsia="tr-TR"/>
        </w:rPr>
        <w:t xml:space="preserve">Üç aylık süre içinde, genel kurula veya mahkemeye başvurmak suretiyle itiraz </w:t>
      </w:r>
      <w:proofErr w:type="spellStart"/>
      <w:r w:rsidRPr="008B44A0">
        <w:rPr>
          <w:rFonts w:ascii="Times New Roman" w:eastAsia="Times New Roman" w:hAnsi="Times New Roman" w:cs="Times New Roman"/>
          <w:color w:val="888888"/>
          <w:sz w:val="28"/>
          <w:szCs w:val="28"/>
          <w:lang w:eastAsia="tr-TR"/>
        </w:rPr>
        <w:t>edilmiyen</w:t>
      </w:r>
      <w:proofErr w:type="spellEnd"/>
      <w:r w:rsidRPr="008B44A0">
        <w:rPr>
          <w:rFonts w:ascii="Times New Roman" w:eastAsia="Times New Roman" w:hAnsi="Times New Roman" w:cs="Times New Roman"/>
          <w:color w:val="888888"/>
          <w:sz w:val="28"/>
          <w:szCs w:val="28"/>
          <w:lang w:eastAsia="tr-TR"/>
        </w:rPr>
        <w:t xml:space="preserve"> </w:t>
      </w:r>
      <w:r>
        <w:rPr>
          <w:rFonts w:ascii="Times New Roman" w:eastAsia="Times New Roman" w:hAnsi="Times New Roman" w:cs="Times New Roman"/>
          <w:color w:val="888888"/>
          <w:sz w:val="28"/>
          <w:szCs w:val="28"/>
          <w:lang w:eastAsia="tr-TR"/>
        </w:rPr>
        <w:t>çıkarılma kararları kesinleşir.</w:t>
      </w:r>
    </w:p>
    <w:p w:rsidR="008B44A0" w:rsidRDefault="008B44A0" w:rsidP="008B44A0">
      <w:pPr>
        <w:shd w:val="clear" w:color="auto" w:fill="FFFFFF"/>
        <w:spacing w:after="232" w:line="240" w:lineRule="auto"/>
        <w:jc w:val="both"/>
        <w:rPr>
          <w:rFonts w:ascii="Times New Roman" w:eastAsia="Times New Roman" w:hAnsi="Times New Roman" w:cs="Times New Roman"/>
          <w:color w:val="888888"/>
          <w:sz w:val="28"/>
          <w:szCs w:val="28"/>
          <w:lang w:eastAsia="tr-TR"/>
        </w:rPr>
      </w:pPr>
      <w:r w:rsidRPr="008B44A0">
        <w:rPr>
          <w:rFonts w:ascii="Times New Roman" w:eastAsia="Times New Roman" w:hAnsi="Times New Roman" w:cs="Times New Roman"/>
          <w:color w:val="888888"/>
          <w:sz w:val="28"/>
          <w:szCs w:val="28"/>
          <w:lang w:eastAsia="tr-TR"/>
        </w:rPr>
        <w:t xml:space="preserve">(Ek fıkra: </w:t>
      </w:r>
      <w:proofErr w:type="gramStart"/>
      <w:r w:rsidRPr="008B44A0">
        <w:rPr>
          <w:rFonts w:ascii="Times New Roman" w:eastAsia="Times New Roman" w:hAnsi="Times New Roman" w:cs="Times New Roman"/>
          <w:color w:val="888888"/>
          <w:sz w:val="28"/>
          <w:szCs w:val="28"/>
          <w:lang w:eastAsia="tr-TR"/>
        </w:rPr>
        <w:t>06/10/1988</w:t>
      </w:r>
      <w:proofErr w:type="gramEnd"/>
      <w:r w:rsidRPr="008B44A0">
        <w:rPr>
          <w:rFonts w:ascii="Times New Roman" w:eastAsia="Times New Roman" w:hAnsi="Times New Roman" w:cs="Times New Roman"/>
          <w:color w:val="888888"/>
          <w:sz w:val="28"/>
          <w:szCs w:val="28"/>
          <w:lang w:eastAsia="tr-TR"/>
        </w:rPr>
        <w:t>-3476/4 md.) Haklarındaki çıkarma kararı kesinleşmeyen ortakların yerine yeni ortak alınamaz. Bu kişilerin ortaklık hak ve yükümlülükleri, çıkarılma kararı kesinleşinceye kada</w:t>
      </w:r>
      <w:r>
        <w:rPr>
          <w:rFonts w:ascii="Times New Roman" w:eastAsia="Times New Roman" w:hAnsi="Times New Roman" w:cs="Times New Roman"/>
          <w:color w:val="888888"/>
          <w:sz w:val="28"/>
          <w:szCs w:val="28"/>
          <w:lang w:eastAsia="tr-TR"/>
        </w:rPr>
        <w:t>r devam eder.”</w:t>
      </w:r>
      <w:r>
        <w:rPr>
          <w:rFonts w:ascii="Times New Roman" w:eastAsia="Times New Roman" w:hAnsi="Times New Roman" w:cs="Times New Roman"/>
          <w:color w:val="888888"/>
          <w:sz w:val="28"/>
          <w:szCs w:val="28"/>
          <w:lang w:eastAsia="tr-TR"/>
        </w:rPr>
        <w:br/>
      </w:r>
      <w:proofErr w:type="gramStart"/>
      <w:r>
        <w:rPr>
          <w:rFonts w:ascii="Times New Roman" w:eastAsia="Times New Roman" w:hAnsi="Times New Roman" w:cs="Times New Roman"/>
          <w:color w:val="888888"/>
          <w:sz w:val="28"/>
          <w:szCs w:val="28"/>
          <w:lang w:eastAsia="tr-TR"/>
        </w:rPr>
        <w:t>hükmünü</w:t>
      </w:r>
      <w:proofErr w:type="gramEnd"/>
      <w:r>
        <w:rPr>
          <w:rFonts w:ascii="Times New Roman" w:eastAsia="Times New Roman" w:hAnsi="Times New Roman" w:cs="Times New Roman"/>
          <w:color w:val="888888"/>
          <w:sz w:val="28"/>
          <w:szCs w:val="28"/>
          <w:lang w:eastAsia="tr-TR"/>
        </w:rPr>
        <w:t xml:space="preserve"> amirdir.</w:t>
      </w:r>
    </w:p>
    <w:p w:rsidR="008B44A0" w:rsidRDefault="008B44A0" w:rsidP="008B44A0">
      <w:pPr>
        <w:shd w:val="clear" w:color="auto" w:fill="FFFFFF"/>
        <w:spacing w:after="232" w:line="240" w:lineRule="auto"/>
        <w:jc w:val="both"/>
        <w:rPr>
          <w:rFonts w:ascii="Times New Roman" w:eastAsia="Times New Roman" w:hAnsi="Times New Roman" w:cs="Times New Roman"/>
          <w:color w:val="888888"/>
          <w:sz w:val="28"/>
          <w:szCs w:val="28"/>
          <w:lang w:eastAsia="tr-TR"/>
        </w:rPr>
      </w:pPr>
      <w:r w:rsidRPr="008B44A0">
        <w:rPr>
          <w:rFonts w:ascii="Times New Roman" w:eastAsia="Times New Roman" w:hAnsi="Times New Roman" w:cs="Times New Roman"/>
          <w:color w:val="888888"/>
          <w:sz w:val="28"/>
          <w:szCs w:val="28"/>
          <w:lang w:eastAsia="tr-TR"/>
        </w:rPr>
        <w:t>Bu hüküm göstermektedir ki, ortağın ana sözleşme gereği belirlenen parasal yükümlülüklerini yerine getirmesi gerekmekte; bu gereği yerine getirmediği için ihraç edilen üyeye ise kooperatif üyeliğinden ihraç kararının usulünce kendisine tebliğinden itibaren üç aylık süre içinde itiraz olanağı tanınmaktadır.</w:t>
      </w:r>
      <w:r w:rsidRPr="008B44A0">
        <w:rPr>
          <w:rFonts w:ascii="Times New Roman" w:eastAsia="Times New Roman" w:hAnsi="Times New Roman" w:cs="Times New Roman"/>
          <w:color w:val="888888"/>
          <w:sz w:val="28"/>
          <w:szCs w:val="28"/>
          <w:lang w:eastAsia="tr-TR"/>
        </w:rPr>
        <w:br/>
      </w:r>
      <w:r w:rsidRPr="008B44A0">
        <w:rPr>
          <w:rFonts w:ascii="Times New Roman" w:eastAsia="Times New Roman" w:hAnsi="Times New Roman" w:cs="Times New Roman"/>
          <w:color w:val="888888"/>
          <w:sz w:val="28"/>
          <w:szCs w:val="28"/>
          <w:lang w:eastAsia="tr-TR"/>
        </w:rPr>
        <w:lastRenderedPageBreak/>
        <w:t>Öte yandan, ortağa bildirilen borç miktarının ortağın kooperatife girişi ve sonrasındaki durumlara göre kişisel ve gerçek borç miktarını yansıtması gerekmekte olup aksi halde ortak, 1163 sayılı Kooperatifler Kanunu’nun 16. ve 27.maddesi hükümlerine uygun şekilde temerrüde düşürülmüş olmayacaktır. Zira bahsi geçen 27.madde uyarınca kooperatifin, sermaye veya sair ödemelerle yükümlü bulunan ortaklarına münasip bir süre vererek yükümlülüklerini yerine getirmelerini istemesi, ilk isteğe uymayanlara ise bir aylık ikinc</w:t>
      </w:r>
      <w:r>
        <w:rPr>
          <w:rFonts w:ascii="Times New Roman" w:eastAsia="Times New Roman" w:hAnsi="Times New Roman" w:cs="Times New Roman"/>
          <w:color w:val="888888"/>
          <w:sz w:val="28"/>
          <w:szCs w:val="28"/>
          <w:lang w:eastAsia="tr-TR"/>
        </w:rPr>
        <w:t>i bir süre tanıması gereklidir.</w:t>
      </w:r>
    </w:p>
    <w:p w:rsidR="008B44A0" w:rsidRDefault="008B44A0" w:rsidP="008B44A0">
      <w:pPr>
        <w:shd w:val="clear" w:color="auto" w:fill="FFFFFF"/>
        <w:spacing w:after="232" w:line="240" w:lineRule="auto"/>
        <w:jc w:val="both"/>
        <w:rPr>
          <w:rFonts w:ascii="Times New Roman" w:eastAsia="Times New Roman" w:hAnsi="Times New Roman" w:cs="Times New Roman"/>
          <w:color w:val="888888"/>
          <w:sz w:val="28"/>
          <w:szCs w:val="28"/>
          <w:lang w:eastAsia="tr-TR"/>
        </w:rPr>
      </w:pPr>
      <w:r w:rsidRPr="008B44A0">
        <w:rPr>
          <w:rFonts w:ascii="Times New Roman" w:eastAsia="Times New Roman" w:hAnsi="Times New Roman" w:cs="Times New Roman"/>
          <w:color w:val="888888"/>
          <w:sz w:val="28"/>
          <w:szCs w:val="28"/>
          <w:lang w:eastAsia="tr-TR"/>
        </w:rPr>
        <w:t xml:space="preserve">Bu açıklamalar ışığında somut olay incelendiğinde; davalı kooperatifin yönetim kurulunun ihraç kararının davacıya tebliğ edildiği adres “O. bölgesi Y. Cad. </w:t>
      </w:r>
      <w:proofErr w:type="gramStart"/>
      <w:r w:rsidRPr="008B44A0">
        <w:rPr>
          <w:rFonts w:ascii="Times New Roman" w:eastAsia="Times New Roman" w:hAnsi="Times New Roman" w:cs="Times New Roman"/>
          <w:color w:val="888888"/>
          <w:sz w:val="28"/>
          <w:szCs w:val="28"/>
          <w:lang w:eastAsia="tr-TR"/>
        </w:rPr>
        <w:t>No. .</w:t>
      </w:r>
      <w:proofErr w:type="gramEnd"/>
      <w:r w:rsidRPr="008B44A0">
        <w:rPr>
          <w:rFonts w:ascii="Times New Roman" w:eastAsia="Times New Roman" w:hAnsi="Times New Roman" w:cs="Times New Roman"/>
          <w:color w:val="888888"/>
          <w:sz w:val="28"/>
          <w:szCs w:val="28"/>
          <w:lang w:eastAsia="tr-TR"/>
        </w:rPr>
        <w:t xml:space="preserve"> Bursa” adresidir. Ancak bu adresin kooperatif kayıtlarında yer alan davacı ortağa ait adresten farklı olduğu konusunda taraflar arasında uyuşmazlık yoktur. Zira adres değişikliği bildirimi yapılmadığının belirtildiği 02.05.2011 tarihli davalı dilekçesinde bu husus açıklanmış olup, davacı D</w:t>
      </w:r>
      <w:proofErr w:type="gramStart"/>
      <w:r w:rsidRPr="008B44A0">
        <w:rPr>
          <w:rFonts w:ascii="Times New Roman" w:eastAsia="Times New Roman" w:hAnsi="Times New Roman" w:cs="Times New Roman"/>
          <w:color w:val="888888"/>
          <w:sz w:val="28"/>
          <w:szCs w:val="28"/>
          <w:lang w:eastAsia="tr-TR"/>
        </w:rPr>
        <w:t>..</w:t>
      </w:r>
      <w:proofErr w:type="gramEnd"/>
      <w:r w:rsidRPr="008B44A0">
        <w:rPr>
          <w:rFonts w:ascii="Times New Roman" w:eastAsia="Times New Roman" w:hAnsi="Times New Roman" w:cs="Times New Roman"/>
          <w:color w:val="888888"/>
          <w:sz w:val="28"/>
          <w:szCs w:val="28"/>
          <w:lang w:eastAsia="tr-TR"/>
        </w:rPr>
        <w:t xml:space="preserve"> E..’un kooperatife bildirmiş olduğu adresin Yeni Yalova Yolu 14. Km. </w:t>
      </w:r>
      <w:proofErr w:type="spellStart"/>
      <w:r w:rsidRPr="008B44A0">
        <w:rPr>
          <w:rFonts w:ascii="Times New Roman" w:eastAsia="Times New Roman" w:hAnsi="Times New Roman" w:cs="Times New Roman"/>
          <w:color w:val="888888"/>
          <w:sz w:val="28"/>
          <w:szCs w:val="28"/>
          <w:lang w:eastAsia="tr-TR"/>
        </w:rPr>
        <w:t>Alaşar</w:t>
      </w:r>
      <w:proofErr w:type="spellEnd"/>
      <w:r w:rsidRPr="008B44A0">
        <w:rPr>
          <w:rFonts w:ascii="Times New Roman" w:eastAsia="Times New Roman" w:hAnsi="Times New Roman" w:cs="Times New Roman"/>
          <w:color w:val="888888"/>
          <w:sz w:val="28"/>
          <w:szCs w:val="28"/>
          <w:lang w:eastAsia="tr-TR"/>
        </w:rPr>
        <w:t>/Bursa olduğu, “kooperatif resmi kayıtlarında yapılan tüm incelemelerde de davacı tarafından adres değişikliğine ilişkin hiçbir yazılı bildirim ve resmi belgeye rastlanmadığı” belirtilmiştir. Davalı kooperatifin 19.01.2002, 05.04.2003, 24.08.2004, 18.06.2005, 24.06.2006 tarihli genel kurul toplantılarına çağrının da bu adrese yapıldığı dosya içeriğinden anlaşılmaktadır</w:t>
      </w:r>
      <w:r>
        <w:rPr>
          <w:rFonts w:ascii="Times New Roman" w:eastAsia="Times New Roman" w:hAnsi="Times New Roman" w:cs="Times New Roman"/>
          <w:color w:val="888888"/>
          <w:sz w:val="28"/>
          <w:szCs w:val="28"/>
          <w:lang w:eastAsia="tr-TR"/>
        </w:rPr>
        <w:t>.</w:t>
      </w:r>
    </w:p>
    <w:p w:rsidR="008B44A0" w:rsidRDefault="008B44A0" w:rsidP="008B44A0">
      <w:pPr>
        <w:shd w:val="clear" w:color="auto" w:fill="FFFFFF"/>
        <w:spacing w:after="232" w:line="240" w:lineRule="auto"/>
        <w:jc w:val="both"/>
        <w:rPr>
          <w:rFonts w:ascii="Times New Roman" w:eastAsia="Times New Roman" w:hAnsi="Times New Roman" w:cs="Times New Roman"/>
          <w:color w:val="888888"/>
          <w:sz w:val="28"/>
          <w:szCs w:val="28"/>
          <w:lang w:eastAsia="tr-TR"/>
        </w:rPr>
      </w:pPr>
      <w:r w:rsidRPr="008B44A0">
        <w:rPr>
          <w:rFonts w:ascii="Times New Roman" w:eastAsia="Times New Roman" w:hAnsi="Times New Roman" w:cs="Times New Roman"/>
          <w:color w:val="888888"/>
          <w:sz w:val="28"/>
          <w:szCs w:val="28"/>
          <w:lang w:eastAsia="tr-TR"/>
        </w:rPr>
        <w:t>Bu itibarla, davacının davalı kooperatife bildirdiği adresten farklı bir adrese çıkartılan tebligatın davacı ortağa tebliğ edilmemiş olması nedeniyle yönetim kurulu ihraç kararı davacıya tebliğ edilerek kesinleşmiş değildir.</w:t>
      </w:r>
      <w:r w:rsidRPr="008B44A0">
        <w:rPr>
          <w:rFonts w:ascii="Times New Roman" w:eastAsia="Times New Roman" w:hAnsi="Times New Roman" w:cs="Times New Roman"/>
          <w:color w:val="888888"/>
          <w:sz w:val="28"/>
          <w:szCs w:val="28"/>
          <w:lang w:eastAsia="tr-TR"/>
        </w:rPr>
        <w:br/>
        <w:t xml:space="preserve">Öte yandan, davalı kooperatifin 02.05.2009 tarihli genel kurul toplantısında alınan 12 </w:t>
      </w:r>
      <w:proofErr w:type="spellStart"/>
      <w:r w:rsidRPr="008B44A0">
        <w:rPr>
          <w:rFonts w:ascii="Times New Roman" w:eastAsia="Times New Roman" w:hAnsi="Times New Roman" w:cs="Times New Roman"/>
          <w:color w:val="888888"/>
          <w:sz w:val="28"/>
          <w:szCs w:val="28"/>
          <w:lang w:eastAsia="tr-TR"/>
        </w:rPr>
        <w:t>nolu</w:t>
      </w:r>
      <w:proofErr w:type="spellEnd"/>
      <w:r w:rsidRPr="008B44A0">
        <w:rPr>
          <w:rFonts w:ascii="Times New Roman" w:eastAsia="Times New Roman" w:hAnsi="Times New Roman" w:cs="Times New Roman"/>
          <w:color w:val="888888"/>
          <w:sz w:val="28"/>
          <w:szCs w:val="28"/>
          <w:lang w:eastAsia="tr-TR"/>
        </w:rPr>
        <w:t xml:space="preserve"> karar aynen; “D</w:t>
      </w:r>
      <w:proofErr w:type="gramStart"/>
      <w:r w:rsidRPr="008B44A0">
        <w:rPr>
          <w:rFonts w:ascii="Times New Roman" w:eastAsia="Times New Roman" w:hAnsi="Times New Roman" w:cs="Times New Roman"/>
          <w:color w:val="888888"/>
          <w:sz w:val="28"/>
          <w:szCs w:val="28"/>
          <w:lang w:eastAsia="tr-TR"/>
        </w:rPr>
        <w:t>..</w:t>
      </w:r>
      <w:proofErr w:type="gramEnd"/>
      <w:r w:rsidRPr="008B44A0">
        <w:rPr>
          <w:rFonts w:ascii="Times New Roman" w:eastAsia="Times New Roman" w:hAnsi="Times New Roman" w:cs="Times New Roman"/>
          <w:color w:val="888888"/>
          <w:sz w:val="28"/>
          <w:szCs w:val="28"/>
          <w:lang w:eastAsia="tr-TR"/>
        </w:rPr>
        <w:t xml:space="preserve"> E..’un ihracının kabulüne…” şeklindedir.</w:t>
      </w:r>
      <w:r w:rsidRPr="008B44A0">
        <w:rPr>
          <w:rFonts w:ascii="Times New Roman" w:eastAsia="Times New Roman" w:hAnsi="Times New Roman" w:cs="Times New Roman"/>
          <w:color w:val="888888"/>
          <w:sz w:val="28"/>
          <w:szCs w:val="28"/>
          <w:lang w:eastAsia="tr-TR"/>
        </w:rPr>
        <w:br/>
      </w:r>
      <w:proofErr w:type="gramStart"/>
      <w:r w:rsidRPr="008B44A0">
        <w:rPr>
          <w:rFonts w:ascii="Times New Roman" w:eastAsia="Times New Roman" w:hAnsi="Times New Roman" w:cs="Times New Roman"/>
          <w:color w:val="888888"/>
          <w:sz w:val="28"/>
          <w:szCs w:val="28"/>
          <w:lang w:eastAsia="tr-TR"/>
        </w:rPr>
        <w:t xml:space="preserve">Bu itibarla, aksi ispatlanmadığı için davalı tarafından keşide edilen 28.04.2010 gün ve 10168 yevmiye </w:t>
      </w:r>
      <w:proofErr w:type="spellStart"/>
      <w:r w:rsidRPr="008B44A0">
        <w:rPr>
          <w:rFonts w:ascii="Times New Roman" w:eastAsia="Times New Roman" w:hAnsi="Times New Roman" w:cs="Times New Roman"/>
          <w:color w:val="888888"/>
          <w:sz w:val="28"/>
          <w:szCs w:val="28"/>
          <w:lang w:eastAsia="tr-TR"/>
        </w:rPr>
        <w:t>nolu</w:t>
      </w:r>
      <w:proofErr w:type="spellEnd"/>
      <w:r w:rsidRPr="008B44A0">
        <w:rPr>
          <w:rFonts w:ascii="Times New Roman" w:eastAsia="Times New Roman" w:hAnsi="Times New Roman" w:cs="Times New Roman"/>
          <w:color w:val="888888"/>
          <w:sz w:val="28"/>
          <w:szCs w:val="28"/>
          <w:lang w:eastAsia="tr-TR"/>
        </w:rPr>
        <w:t xml:space="preserve"> cevabi ihtarname ile davalı kooperatif tarafından davacı ortağa ihraç edilmiş olduğunun ilk kez bildirildiğinin kabulü zorunlu olup, bu ihtarın tebliğine ilişkin belge dosyada bulunmamakla birlikte davanın açıldığı 03.06.2010 tarihi itibariyle 3 aylık hak düşürücü süre dolmadan davanın açıldığı sabittir. </w:t>
      </w:r>
      <w:proofErr w:type="gramEnd"/>
      <w:r w:rsidRPr="008B44A0">
        <w:rPr>
          <w:rFonts w:ascii="Times New Roman" w:eastAsia="Times New Roman" w:hAnsi="Times New Roman" w:cs="Times New Roman"/>
          <w:color w:val="888888"/>
          <w:sz w:val="28"/>
          <w:szCs w:val="28"/>
          <w:lang w:eastAsia="tr-TR"/>
        </w:rPr>
        <w:t xml:space="preserve">Bu aşamada hemen belirtilmedir ki genel kurul kararlarına karşı Kanun’un 53 </w:t>
      </w:r>
      <w:proofErr w:type="spellStart"/>
      <w:r w:rsidRPr="008B44A0">
        <w:rPr>
          <w:rFonts w:ascii="Times New Roman" w:eastAsia="Times New Roman" w:hAnsi="Times New Roman" w:cs="Times New Roman"/>
          <w:color w:val="888888"/>
          <w:sz w:val="28"/>
          <w:szCs w:val="28"/>
          <w:lang w:eastAsia="tr-TR"/>
        </w:rPr>
        <w:t>ncü</w:t>
      </w:r>
      <w:proofErr w:type="spellEnd"/>
      <w:r w:rsidRPr="008B44A0">
        <w:rPr>
          <w:rFonts w:ascii="Times New Roman" w:eastAsia="Times New Roman" w:hAnsi="Times New Roman" w:cs="Times New Roman"/>
          <w:color w:val="888888"/>
          <w:sz w:val="28"/>
          <w:szCs w:val="28"/>
          <w:lang w:eastAsia="tr-TR"/>
        </w:rPr>
        <w:t xml:space="preserve"> maddesindeki 1 aylık dava açma süresinin tek istisnası, üyelik ihraç kararlarına karşı açılacak davalardır ve süre bu halde 3 aydır.</w:t>
      </w:r>
      <w:r w:rsidRPr="008B44A0">
        <w:rPr>
          <w:rFonts w:ascii="Times New Roman" w:eastAsia="Times New Roman" w:hAnsi="Times New Roman" w:cs="Times New Roman"/>
          <w:color w:val="888888"/>
          <w:sz w:val="28"/>
          <w:szCs w:val="28"/>
          <w:lang w:eastAsia="tr-TR"/>
        </w:rPr>
        <w:br/>
      </w:r>
      <w:proofErr w:type="gramStart"/>
      <w:r w:rsidRPr="008B44A0">
        <w:rPr>
          <w:rFonts w:ascii="Times New Roman" w:eastAsia="Times New Roman" w:hAnsi="Times New Roman" w:cs="Times New Roman"/>
          <w:color w:val="888888"/>
          <w:sz w:val="28"/>
          <w:szCs w:val="28"/>
          <w:lang w:eastAsia="tr-TR"/>
        </w:rPr>
        <w:t>O halde, yasal süresinde açıldığı belirlenen davada yerel mahkemece yapılması gereken, yukarıda açıklanan ilkeler ve 02.05.2009 tarihli genel kurul kararı dikkate alınarak eldeki davanın, yönetim kurulu kararını onayan kooperatif genel kurul kararının iptali istemi olarak değerlendirilerek inceleme yapmaktır</w:t>
      </w:r>
      <w:r w:rsidRPr="008B44A0">
        <w:rPr>
          <w:rFonts w:ascii="Times New Roman" w:eastAsia="Times New Roman" w:hAnsi="Times New Roman" w:cs="Times New Roman"/>
          <w:color w:val="888888"/>
          <w:sz w:val="28"/>
          <w:szCs w:val="28"/>
          <w:lang w:eastAsia="tr-TR"/>
        </w:rPr>
        <w:br/>
        <w:t xml:space="preserve">Bu durumda, delillerin tartışılması sonucunda davacı ortağın ihracının yasal şartlarının oluşup oluşmadığının tespiti ile varılacak sonuca göre gerektiğinde 02.05.2009 tarihli genel kurulun 12 </w:t>
      </w:r>
      <w:proofErr w:type="spellStart"/>
      <w:r w:rsidRPr="008B44A0">
        <w:rPr>
          <w:rFonts w:ascii="Times New Roman" w:eastAsia="Times New Roman" w:hAnsi="Times New Roman" w:cs="Times New Roman"/>
          <w:color w:val="888888"/>
          <w:sz w:val="28"/>
          <w:szCs w:val="28"/>
          <w:lang w:eastAsia="tr-TR"/>
        </w:rPr>
        <w:t>nolu</w:t>
      </w:r>
      <w:proofErr w:type="spellEnd"/>
      <w:r w:rsidRPr="008B44A0">
        <w:rPr>
          <w:rFonts w:ascii="Times New Roman" w:eastAsia="Times New Roman" w:hAnsi="Times New Roman" w:cs="Times New Roman"/>
          <w:color w:val="888888"/>
          <w:sz w:val="28"/>
          <w:szCs w:val="28"/>
          <w:lang w:eastAsia="tr-TR"/>
        </w:rPr>
        <w:t xml:space="preserve"> kararının davacıyla ilgili bölümünün iptaline yönelik hüküm kurulmak üzere yerel mahkeme direnme kararının bu değişik gerekçe ile bozulması gerekmiştir.</w:t>
      </w:r>
      <w:proofErr w:type="gramEnd"/>
    </w:p>
    <w:p w:rsidR="008B44A0" w:rsidRDefault="008B44A0" w:rsidP="008B44A0">
      <w:pPr>
        <w:shd w:val="clear" w:color="auto" w:fill="FFFFFF"/>
        <w:spacing w:after="232" w:line="240" w:lineRule="auto"/>
        <w:jc w:val="both"/>
        <w:rPr>
          <w:rFonts w:ascii="Times New Roman" w:eastAsia="Times New Roman" w:hAnsi="Times New Roman" w:cs="Times New Roman"/>
          <w:color w:val="888888"/>
          <w:sz w:val="28"/>
          <w:szCs w:val="28"/>
          <w:lang w:eastAsia="tr-TR"/>
        </w:rPr>
      </w:pPr>
      <w:r w:rsidRPr="008B44A0">
        <w:rPr>
          <w:rFonts w:ascii="Times New Roman" w:eastAsia="Times New Roman" w:hAnsi="Times New Roman" w:cs="Times New Roman"/>
          <w:color w:val="888888"/>
          <w:sz w:val="28"/>
          <w:szCs w:val="28"/>
          <w:lang w:eastAsia="tr-TR"/>
        </w:rPr>
        <w:lastRenderedPageBreak/>
        <w:t>Direnme kararı açıklanan bu d</w:t>
      </w:r>
      <w:r>
        <w:rPr>
          <w:rFonts w:ascii="Times New Roman" w:eastAsia="Times New Roman" w:hAnsi="Times New Roman" w:cs="Times New Roman"/>
          <w:color w:val="888888"/>
          <w:sz w:val="28"/>
          <w:szCs w:val="28"/>
          <w:lang w:eastAsia="tr-TR"/>
        </w:rPr>
        <w:t>eğişik nedenlerle bozulmalıdır.</w:t>
      </w:r>
    </w:p>
    <w:p w:rsidR="008B44A0" w:rsidRPr="008B44A0" w:rsidRDefault="008B44A0" w:rsidP="008B44A0">
      <w:pPr>
        <w:shd w:val="clear" w:color="auto" w:fill="FFFFFF"/>
        <w:spacing w:after="232" w:line="240" w:lineRule="auto"/>
        <w:jc w:val="both"/>
        <w:rPr>
          <w:rFonts w:ascii="Times New Roman" w:eastAsia="Times New Roman" w:hAnsi="Times New Roman" w:cs="Times New Roman"/>
          <w:color w:val="888888"/>
          <w:sz w:val="28"/>
          <w:szCs w:val="28"/>
          <w:lang w:eastAsia="tr-TR"/>
        </w:rPr>
      </w:pPr>
      <w:r w:rsidRPr="008B44A0">
        <w:rPr>
          <w:rFonts w:ascii="Times New Roman" w:eastAsia="Times New Roman" w:hAnsi="Times New Roman" w:cs="Times New Roman"/>
          <w:color w:val="888888"/>
          <w:sz w:val="28"/>
          <w:szCs w:val="28"/>
          <w:lang w:eastAsia="tr-TR"/>
        </w:rPr>
        <w:t xml:space="preserve">S O N U </w:t>
      </w:r>
      <w:proofErr w:type="gramStart"/>
      <w:r w:rsidRPr="008B44A0">
        <w:rPr>
          <w:rFonts w:ascii="Times New Roman" w:eastAsia="Times New Roman" w:hAnsi="Times New Roman" w:cs="Times New Roman"/>
          <w:color w:val="888888"/>
          <w:sz w:val="28"/>
          <w:szCs w:val="28"/>
          <w:lang w:eastAsia="tr-TR"/>
        </w:rPr>
        <w:t>Ç : Davalı</w:t>
      </w:r>
      <w:proofErr w:type="gramEnd"/>
      <w:r w:rsidRPr="008B44A0">
        <w:rPr>
          <w:rFonts w:ascii="Times New Roman" w:eastAsia="Times New Roman" w:hAnsi="Times New Roman" w:cs="Times New Roman"/>
          <w:color w:val="888888"/>
          <w:sz w:val="28"/>
          <w:szCs w:val="28"/>
          <w:lang w:eastAsia="tr-TR"/>
        </w:rPr>
        <w:t xml:space="preserve"> vekilinin temyiz itirazlarının kabulü ile, direnme kararının yukarıda gösterilen değişik nedenlerden dolayı BOZULMASINA, istek halinde temyiz peşin harcının yatırana geri verilmesine 15.04.2015 gününde oybirliği ile karar verildi.</w:t>
      </w:r>
    </w:p>
    <w:p w:rsidR="001C287C" w:rsidRPr="008B44A0" w:rsidRDefault="001C287C" w:rsidP="008B44A0">
      <w:pPr>
        <w:jc w:val="both"/>
        <w:rPr>
          <w:rFonts w:ascii="Times New Roman" w:hAnsi="Times New Roman" w:cs="Times New Roman"/>
          <w:sz w:val="28"/>
          <w:szCs w:val="28"/>
        </w:rPr>
      </w:pPr>
    </w:p>
    <w:sectPr w:rsidR="001C287C" w:rsidRPr="008B44A0" w:rsidSect="001C287C">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31428FB"/>
    <w:multiLevelType w:val="multilevel"/>
    <w:tmpl w:val="1056F5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647A56A4"/>
    <w:multiLevelType w:val="multilevel"/>
    <w:tmpl w:val="0E6EEA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69412007"/>
    <w:multiLevelType w:val="multilevel"/>
    <w:tmpl w:val="E1E6B1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7"/>
  <w:proofState w:spelling="clean" w:grammar="clean"/>
  <w:defaultTabStop w:val="708"/>
  <w:hyphenationZone w:val="425"/>
  <w:characterSpacingControl w:val="doNotCompress"/>
  <w:compat/>
  <w:rsids>
    <w:rsidRoot w:val="008B44A0"/>
    <w:rsid w:val="001C287C"/>
    <w:rsid w:val="008B44A0"/>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C287C"/>
  </w:style>
  <w:style w:type="paragraph" w:styleId="Balk3">
    <w:name w:val="heading 3"/>
    <w:basedOn w:val="Normal"/>
    <w:link w:val="Balk3Char"/>
    <w:uiPriority w:val="9"/>
    <w:qFormat/>
    <w:rsid w:val="008B44A0"/>
    <w:pPr>
      <w:spacing w:before="100" w:beforeAutospacing="1" w:after="100" w:afterAutospacing="1" w:line="240" w:lineRule="auto"/>
      <w:outlineLvl w:val="2"/>
    </w:pPr>
    <w:rPr>
      <w:rFonts w:ascii="Times New Roman" w:eastAsia="Times New Roman" w:hAnsi="Times New Roman" w:cs="Times New Roman"/>
      <w:b/>
      <w:bCs/>
      <w:sz w:val="27"/>
      <w:szCs w:val="27"/>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3Char">
    <w:name w:val="Başlık 3 Char"/>
    <w:basedOn w:val="VarsaylanParagrafYazTipi"/>
    <w:link w:val="Balk3"/>
    <w:uiPriority w:val="9"/>
    <w:rsid w:val="008B44A0"/>
    <w:rPr>
      <w:rFonts w:ascii="Times New Roman" w:eastAsia="Times New Roman" w:hAnsi="Times New Roman" w:cs="Times New Roman"/>
      <w:b/>
      <w:bCs/>
      <w:sz w:val="27"/>
      <w:szCs w:val="27"/>
      <w:lang w:eastAsia="tr-TR"/>
    </w:rPr>
  </w:style>
  <w:style w:type="character" w:styleId="Kpr">
    <w:name w:val="Hyperlink"/>
    <w:basedOn w:val="VarsaylanParagrafYazTipi"/>
    <w:uiPriority w:val="99"/>
    <w:semiHidden/>
    <w:unhideWhenUsed/>
    <w:rsid w:val="008B44A0"/>
    <w:rPr>
      <w:color w:val="0000FF"/>
      <w:u w:val="single"/>
    </w:rPr>
  </w:style>
  <w:style w:type="character" w:customStyle="1" w:styleId="posted-on">
    <w:name w:val="posted-on"/>
    <w:basedOn w:val="VarsaylanParagrafYazTipi"/>
    <w:rsid w:val="008B44A0"/>
  </w:style>
  <w:style w:type="character" w:customStyle="1" w:styleId="byline">
    <w:name w:val="byline"/>
    <w:basedOn w:val="VarsaylanParagrafYazTipi"/>
    <w:rsid w:val="008B44A0"/>
  </w:style>
  <w:style w:type="character" w:customStyle="1" w:styleId="author">
    <w:name w:val="author"/>
    <w:basedOn w:val="VarsaylanParagrafYazTipi"/>
    <w:rsid w:val="008B44A0"/>
  </w:style>
  <w:style w:type="character" w:customStyle="1" w:styleId="cat-links">
    <w:name w:val="cat-links"/>
    <w:basedOn w:val="VarsaylanParagrafYazTipi"/>
    <w:rsid w:val="008B44A0"/>
  </w:style>
  <w:style w:type="character" w:customStyle="1" w:styleId="tags-links">
    <w:name w:val="tags-links"/>
    <w:basedOn w:val="VarsaylanParagrafYazTipi"/>
    <w:rsid w:val="008B44A0"/>
  </w:style>
  <w:style w:type="paragraph" w:styleId="NormalWeb">
    <w:name w:val="Normal (Web)"/>
    <w:basedOn w:val="Normal"/>
    <w:uiPriority w:val="99"/>
    <w:semiHidden/>
    <w:unhideWhenUsed/>
    <w:rsid w:val="008B44A0"/>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8B44A0"/>
    <w:rPr>
      <w:b/>
      <w:bCs/>
    </w:rPr>
  </w:style>
  <w:style w:type="character" w:styleId="Vurgu">
    <w:name w:val="Emphasis"/>
    <w:basedOn w:val="VarsaylanParagrafYazTipi"/>
    <w:uiPriority w:val="20"/>
    <w:qFormat/>
    <w:rsid w:val="008B44A0"/>
    <w:rPr>
      <w:i/>
      <w:iCs/>
    </w:rPr>
  </w:style>
  <w:style w:type="paragraph" w:styleId="BalonMetni">
    <w:name w:val="Balloon Text"/>
    <w:basedOn w:val="Normal"/>
    <w:link w:val="BalonMetniChar"/>
    <w:uiPriority w:val="99"/>
    <w:semiHidden/>
    <w:unhideWhenUsed/>
    <w:rsid w:val="008B44A0"/>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8B44A0"/>
    <w:rPr>
      <w:rFonts w:ascii="Tahoma" w:hAnsi="Tahoma" w:cs="Tahoma"/>
      <w:sz w:val="16"/>
      <w:szCs w:val="16"/>
    </w:rPr>
  </w:style>
  <w:style w:type="paragraph" w:styleId="AralkYok">
    <w:name w:val="No Spacing"/>
    <w:uiPriority w:val="1"/>
    <w:qFormat/>
    <w:rsid w:val="008B44A0"/>
    <w:pPr>
      <w:spacing w:after="0" w:line="240" w:lineRule="auto"/>
    </w:pPr>
  </w:style>
  <w:style w:type="paragraph" w:styleId="ListeParagraf">
    <w:name w:val="List Paragraph"/>
    <w:basedOn w:val="Normal"/>
    <w:uiPriority w:val="34"/>
    <w:qFormat/>
    <w:rsid w:val="008B44A0"/>
    <w:pPr>
      <w:ind w:left="720"/>
      <w:contextualSpacing/>
    </w:pPr>
  </w:style>
</w:styles>
</file>

<file path=word/webSettings.xml><?xml version="1.0" encoding="utf-8"?>
<w:webSettings xmlns:r="http://schemas.openxmlformats.org/officeDocument/2006/relationships" xmlns:w="http://schemas.openxmlformats.org/wordprocessingml/2006/main">
  <w:divs>
    <w:div w:id="160127577">
      <w:bodyDiv w:val="1"/>
      <w:marLeft w:val="0"/>
      <w:marRight w:val="0"/>
      <w:marTop w:val="0"/>
      <w:marBottom w:val="0"/>
      <w:divBdr>
        <w:top w:val="none" w:sz="0" w:space="0" w:color="auto"/>
        <w:left w:val="none" w:sz="0" w:space="0" w:color="auto"/>
        <w:bottom w:val="none" w:sz="0" w:space="0" w:color="auto"/>
        <w:right w:val="none" w:sz="0" w:space="0" w:color="auto"/>
      </w:divBdr>
      <w:divsChild>
        <w:div w:id="1743332809">
          <w:marLeft w:val="0"/>
          <w:marRight w:val="0"/>
          <w:marTop w:val="0"/>
          <w:marBottom w:val="0"/>
          <w:divBdr>
            <w:top w:val="none" w:sz="0" w:space="0" w:color="auto"/>
            <w:left w:val="none" w:sz="0" w:space="0" w:color="auto"/>
            <w:bottom w:val="none" w:sz="0" w:space="0" w:color="auto"/>
            <w:right w:val="none" w:sz="0" w:space="0" w:color="auto"/>
          </w:divBdr>
          <w:divsChild>
            <w:div w:id="1256592198">
              <w:marLeft w:val="0"/>
              <w:marRight w:val="0"/>
              <w:marTop w:val="0"/>
              <w:marBottom w:val="0"/>
              <w:divBdr>
                <w:top w:val="none" w:sz="0" w:space="0" w:color="auto"/>
                <w:left w:val="none" w:sz="0" w:space="0" w:color="auto"/>
                <w:bottom w:val="none" w:sz="0" w:space="0" w:color="auto"/>
                <w:right w:val="none" w:sz="0" w:space="0" w:color="auto"/>
              </w:divBdr>
              <w:divsChild>
                <w:div w:id="435054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5280270">
          <w:marLeft w:val="0"/>
          <w:marRight w:val="0"/>
          <w:marTop w:val="0"/>
          <w:marBottom w:val="0"/>
          <w:divBdr>
            <w:top w:val="none" w:sz="0" w:space="0" w:color="auto"/>
            <w:left w:val="none" w:sz="0" w:space="0" w:color="auto"/>
            <w:bottom w:val="none" w:sz="0" w:space="0" w:color="auto"/>
            <w:right w:val="none" w:sz="0" w:space="0" w:color="auto"/>
          </w:divBdr>
          <w:divsChild>
            <w:div w:id="624312983">
              <w:marLeft w:val="0"/>
              <w:marRight w:val="0"/>
              <w:marTop w:val="0"/>
              <w:marBottom w:val="0"/>
              <w:divBdr>
                <w:top w:val="none" w:sz="0" w:space="0" w:color="auto"/>
                <w:left w:val="none" w:sz="0" w:space="0" w:color="auto"/>
                <w:bottom w:val="none" w:sz="0" w:space="0" w:color="auto"/>
                <w:right w:val="none" w:sz="0" w:space="0" w:color="auto"/>
              </w:divBdr>
              <w:divsChild>
                <w:div w:id="1875655205">
                  <w:marLeft w:val="-387"/>
                  <w:marRight w:val="-387"/>
                  <w:marTop w:val="0"/>
                  <w:marBottom w:val="0"/>
                  <w:divBdr>
                    <w:top w:val="none" w:sz="0" w:space="0" w:color="auto"/>
                    <w:left w:val="none" w:sz="0" w:space="0" w:color="auto"/>
                    <w:bottom w:val="none" w:sz="0" w:space="0" w:color="auto"/>
                    <w:right w:val="none" w:sz="0" w:space="0" w:color="auto"/>
                  </w:divBdr>
                  <w:divsChild>
                    <w:div w:id="1720326095">
                      <w:marLeft w:val="0"/>
                      <w:marRight w:val="0"/>
                      <w:marTop w:val="0"/>
                      <w:marBottom w:val="0"/>
                      <w:divBdr>
                        <w:top w:val="none" w:sz="0" w:space="0" w:color="auto"/>
                        <w:left w:val="none" w:sz="0" w:space="0" w:color="auto"/>
                        <w:bottom w:val="none" w:sz="0" w:space="0" w:color="auto"/>
                        <w:right w:val="none" w:sz="0" w:space="0" w:color="auto"/>
                      </w:divBdr>
                      <w:divsChild>
                        <w:div w:id="1251888590">
                          <w:marLeft w:val="0"/>
                          <w:marRight w:val="0"/>
                          <w:marTop w:val="0"/>
                          <w:marBottom w:val="0"/>
                          <w:divBdr>
                            <w:top w:val="none" w:sz="0" w:space="0" w:color="auto"/>
                            <w:left w:val="single" w:sz="48" w:space="31" w:color="F5F5F5"/>
                            <w:bottom w:val="none" w:sz="0" w:space="0" w:color="auto"/>
                            <w:right w:val="none" w:sz="0" w:space="0" w:color="auto"/>
                          </w:divBdr>
                          <w:divsChild>
                            <w:div w:id="725837073">
                              <w:marLeft w:val="0"/>
                              <w:marRight w:val="0"/>
                              <w:marTop w:val="0"/>
                              <w:marBottom w:val="0"/>
                              <w:divBdr>
                                <w:top w:val="none" w:sz="0" w:space="0" w:color="auto"/>
                                <w:left w:val="none" w:sz="0" w:space="0" w:color="auto"/>
                                <w:bottom w:val="none" w:sz="0" w:space="0" w:color="auto"/>
                                <w:right w:val="none" w:sz="0" w:space="0" w:color="auto"/>
                              </w:divBdr>
                            </w:div>
                            <w:div w:id="1519000366">
                              <w:marLeft w:val="0"/>
                              <w:marRight w:val="0"/>
                              <w:marTop w:val="232"/>
                              <w:marBottom w:val="0"/>
                              <w:divBdr>
                                <w:top w:val="none" w:sz="0" w:space="0" w:color="auto"/>
                                <w:left w:val="none" w:sz="0" w:space="0" w:color="auto"/>
                                <w:bottom w:val="none" w:sz="0" w:space="0" w:color="auto"/>
                                <w:right w:val="none" w:sz="0" w:space="0" w:color="auto"/>
                              </w:divBdr>
                              <w:divsChild>
                                <w:div w:id="942343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karararama.yargitay.gov.tr/YargitayBilgiBankasiIstemciWeb/" TargetMode="Externa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7</Pages>
  <Words>2444</Words>
  <Characters>13933</Characters>
  <Application>Microsoft Office Word</Application>
  <DocSecurity>0</DocSecurity>
  <Lines>116</Lines>
  <Paragraphs>32</Paragraphs>
  <ScaleCrop>false</ScaleCrop>
  <Company/>
  <LinksUpToDate>false</LinksUpToDate>
  <CharactersWithSpaces>16345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abdullah inan</dc:creator>
  <cp:lastModifiedBy>abdullah inan</cp:lastModifiedBy>
  <cp:revision>1</cp:revision>
  <dcterms:created xsi:type="dcterms:W3CDTF">2023-03-10T11:55:00Z</dcterms:created>
  <dcterms:modified xsi:type="dcterms:W3CDTF">2023-03-10T11:59:00Z</dcterms:modified>
</cp:coreProperties>
</file>