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Kooperatif Bilgi Sistemi KOOPBİS nedir?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Tüm kooperatiflerin, kooperatifçilik hizmetlerine elektronik ortamda erişebildiği ve merkezi veri tabanının yönetildiği sistemdir.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'le</w:t>
      </w:r>
      <w:proofErr w:type="spellEnd"/>
      <w:r w:rsidRPr="005B20FD">
        <w:rPr>
          <w:rFonts w:ascii="Arial" w:eastAsia="Times New Roman" w:hAnsi="Arial" w:cs="Arial"/>
          <w:color w:val="000000"/>
          <w:sz w:val="21"/>
          <w:szCs w:val="21"/>
          <w:lang w:eastAsia="tr-TR"/>
        </w:rPr>
        <w:t>, kooperatiflerin ticaret sicili kayıtları, finansal tabloları, gayrimenkul durumları, yönetim kurulu ve denetçi raporları, genel kurul toplantı evrakları ve ortakların bilgileri kayıt altına alınarak, kooperatifçiliğe ait tüm veriler tek merkezde toplanır.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Kooperatife ve ortaklarıyla ilgili bilgi ve belgelerin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'e</w:t>
      </w:r>
      <w:proofErr w:type="spellEnd"/>
      <w:r w:rsidRPr="005B20FD">
        <w:rPr>
          <w:rFonts w:ascii="Arial" w:eastAsia="Times New Roman" w:hAnsi="Arial" w:cs="Arial"/>
          <w:color w:val="000000"/>
          <w:sz w:val="21"/>
          <w:szCs w:val="21"/>
          <w:lang w:eastAsia="tr-TR"/>
        </w:rPr>
        <w:t xml:space="preserve"> eksiksiz biçimde zamanında işlenmesi ve güncelliğinin sağlanmasından kooperatif yönetim kurulu üyeleri sorumludur.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KOOPBİS açılımı nedir?</w:t>
      </w:r>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proofErr w:type="spellStart"/>
      <w:r w:rsidRPr="005B20FD">
        <w:rPr>
          <w:rFonts w:ascii="Arial" w:eastAsia="Times New Roman" w:hAnsi="Arial" w:cs="Arial"/>
          <w:b/>
          <w:bCs/>
          <w:color w:val="000000"/>
          <w:sz w:val="21"/>
          <w:lang w:eastAsia="tr-TR"/>
        </w:rPr>
        <w:t>KOOPBİS'in</w:t>
      </w:r>
      <w:proofErr w:type="spellEnd"/>
      <w:r w:rsidRPr="005B20FD">
        <w:rPr>
          <w:rFonts w:ascii="Arial" w:eastAsia="Times New Roman" w:hAnsi="Arial" w:cs="Arial"/>
          <w:b/>
          <w:bCs/>
          <w:color w:val="000000"/>
          <w:sz w:val="21"/>
          <w:lang w:eastAsia="tr-TR"/>
        </w:rPr>
        <w:t xml:space="preserve"> açılımı, Kooperatif Bilgi Sistemi'dir.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proofErr w:type="spellStart"/>
      <w:r w:rsidRPr="005B20FD">
        <w:rPr>
          <w:rFonts w:ascii="Arial" w:eastAsia="Times New Roman" w:hAnsi="Arial" w:cs="Arial"/>
          <w:color w:val="000000"/>
          <w:sz w:val="48"/>
          <w:szCs w:val="48"/>
          <w:lang w:eastAsia="tr-TR"/>
        </w:rPr>
        <w:t>KOOPBİS'in</w:t>
      </w:r>
      <w:proofErr w:type="spellEnd"/>
      <w:r w:rsidRPr="005B20FD">
        <w:rPr>
          <w:rFonts w:ascii="Arial" w:eastAsia="Times New Roman" w:hAnsi="Arial" w:cs="Arial"/>
          <w:color w:val="000000"/>
          <w:sz w:val="48"/>
          <w:szCs w:val="48"/>
          <w:lang w:eastAsia="tr-TR"/>
        </w:rPr>
        <w:t xml:space="preserve"> amacı nedir?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'in</w:t>
      </w:r>
      <w:proofErr w:type="spellEnd"/>
      <w:r w:rsidRPr="005B20FD">
        <w:rPr>
          <w:rFonts w:ascii="Arial" w:eastAsia="Times New Roman" w:hAnsi="Arial" w:cs="Arial"/>
          <w:color w:val="000000"/>
          <w:sz w:val="21"/>
          <w:szCs w:val="21"/>
          <w:lang w:eastAsia="tr-TR"/>
        </w:rPr>
        <w:t xml:space="preserve"> amacı; denetim, istatistik üretme, hizmetlerde otomasyonu arttırma, ülke kooperatifçiliğinin geliştirilmesi ve kooperatif ortaklarının haklarının korunmasıdır.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KOOPBİS yetkilisi kimdir?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Kooperatif yönetim kurulu üyeleri,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üzerinde işlem gerçekleştirmeye yetkilidir. Ayrıca yönetim kurulu üyelerine ilaveten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işlemlerini yürütecek bir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yetkilisi atanabilir. Yetkilinin atanmış olması yönetim kurulu üyelerinin hukuki ve cezai sorumluluğunu ortadan kaldırmaz.</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KOOPBİS yetkilisinin görev ve sorumlulukları nelerdir?</w:t>
      </w:r>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r w:rsidRPr="005B20FD">
        <w:rPr>
          <w:rFonts w:ascii="Arial" w:eastAsia="Times New Roman" w:hAnsi="Arial" w:cs="Arial"/>
          <w:b/>
          <w:bCs/>
          <w:color w:val="000000"/>
          <w:sz w:val="21"/>
          <w:lang w:eastAsia="tr-TR"/>
        </w:rPr>
        <w:t>Kooperatif Bilgi Sistemi yetkilisinin görev ve sorumlulukları aşağıdaki gibidir:</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Yeni ortakların kimlik bilgileri, iletişim adresleri, pay ve ödemeleriyle ilgili bilgilerini, ortaklığa kabule dair yönetim kurulu kararının alındığı tarihten itibaren, on beş gün içinde </w:t>
      </w:r>
      <w:r w:rsidRPr="005B20FD">
        <w:rPr>
          <w:rFonts w:ascii="Arial" w:eastAsia="Times New Roman" w:hAnsi="Arial" w:cs="Arial"/>
          <w:b/>
          <w:bCs/>
          <w:color w:val="000000"/>
          <w:sz w:val="21"/>
          <w:lang w:eastAsia="tr-TR"/>
        </w:rPr>
        <w:t>Kooperatif Bilgi Sistemine</w:t>
      </w:r>
      <w:r w:rsidRPr="005B20FD">
        <w:rPr>
          <w:rFonts w:ascii="Arial" w:eastAsia="Times New Roman" w:hAnsi="Arial" w:cs="Arial"/>
          <w:color w:val="000000"/>
          <w:sz w:val="21"/>
          <w:szCs w:val="21"/>
          <w:lang w:eastAsia="tr-TR"/>
        </w:rPr>
        <w:t> kaydetmek,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Kooperatif ortaklarıyla ilgili bilgilerin güncellenmesini on beş gün içinde işlemek,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Genel kurul toplantısına katılacak ortakların olduğu listeyi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üzerinden almak,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Tarım satış kooperatiflerinde genel kurul toplantısına katılacak ortakların olduğu listenin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'te</w:t>
      </w:r>
      <w:proofErr w:type="spellEnd"/>
      <w:r w:rsidRPr="005B20FD">
        <w:rPr>
          <w:rFonts w:ascii="Arial" w:eastAsia="Times New Roman" w:hAnsi="Arial" w:cs="Arial"/>
          <w:color w:val="000000"/>
          <w:sz w:val="21"/>
          <w:szCs w:val="21"/>
          <w:lang w:eastAsia="tr-TR"/>
        </w:rPr>
        <w:t xml:space="preserve"> üretilebilmesi için genel kurul toplantı tarihinden yirmi gün önce lüzumlu diğer bilgilerin girişini yapmak, </w:t>
      </w:r>
      <w:proofErr w:type="gramStart"/>
      <w:r w:rsidRPr="005B20FD">
        <w:rPr>
          <w:rFonts w:ascii="Arial" w:eastAsia="Times New Roman" w:hAnsi="Arial" w:cs="Arial"/>
          <w:color w:val="000000"/>
          <w:sz w:val="21"/>
          <w:szCs w:val="21"/>
          <w:lang w:eastAsia="tr-TR"/>
        </w:rPr>
        <w:t>yada</w:t>
      </w:r>
      <w:proofErr w:type="gramEnd"/>
      <w:r w:rsidRPr="005B20FD">
        <w:rPr>
          <w:rFonts w:ascii="Arial" w:eastAsia="Times New Roman" w:hAnsi="Arial" w:cs="Arial"/>
          <w:color w:val="000000"/>
          <w:sz w:val="21"/>
          <w:szCs w:val="21"/>
          <w:lang w:eastAsia="tr-TR"/>
        </w:rPr>
        <w:t xml:space="preserve"> Ticaret Bakanlığı </w:t>
      </w:r>
      <w:proofErr w:type="spellStart"/>
      <w:r w:rsidRPr="005B20FD">
        <w:rPr>
          <w:rFonts w:ascii="Arial" w:eastAsia="Times New Roman" w:hAnsi="Arial" w:cs="Arial"/>
          <w:color w:val="000000"/>
          <w:sz w:val="21"/>
          <w:szCs w:val="21"/>
          <w:lang w:eastAsia="tr-TR"/>
        </w:rPr>
        <w:t>vasıtaıyla</w:t>
      </w:r>
      <w:proofErr w:type="spellEnd"/>
      <w:r w:rsidRPr="005B20FD">
        <w:rPr>
          <w:rFonts w:ascii="Arial" w:eastAsia="Times New Roman" w:hAnsi="Arial" w:cs="Arial"/>
          <w:color w:val="000000"/>
          <w:sz w:val="21"/>
          <w:szCs w:val="21"/>
          <w:lang w:eastAsia="tr-TR"/>
        </w:rPr>
        <w:t xml:space="preserve"> bu bilgilerin sisteme aktarılmasını sağlamak,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Yönetim kurulu yıllık faaliyet raporunu, bilançoyu, gelir gider farkı hesaplarını ve denetleme organı ile dış denetçilerin raporlarını, toplantı gündemini genel kurulun yıllık toplantısından en az on beş gün önce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'e</w:t>
      </w:r>
      <w:proofErr w:type="spellEnd"/>
      <w:r w:rsidRPr="005B20FD">
        <w:rPr>
          <w:rFonts w:ascii="Arial" w:eastAsia="Times New Roman" w:hAnsi="Arial" w:cs="Arial"/>
          <w:color w:val="000000"/>
          <w:sz w:val="21"/>
          <w:szCs w:val="21"/>
          <w:lang w:eastAsia="tr-TR"/>
        </w:rPr>
        <w:t xml:space="preserve"> işlemek,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 xml:space="preserve">Genel kurul toplantılarından sonra toplantıyla ilgili tutanak, gündem, imzalı </w:t>
      </w:r>
      <w:proofErr w:type="spellStart"/>
      <w:r w:rsidRPr="005B20FD">
        <w:rPr>
          <w:rFonts w:ascii="Arial" w:eastAsia="Times New Roman" w:hAnsi="Arial" w:cs="Arial"/>
          <w:color w:val="000000"/>
          <w:sz w:val="21"/>
          <w:szCs w:val="21"/>
          <w:lang w:eastAsia="tr-TR"/>
        </w:rPr>
        <w:t>hazırun</w:t>
      </w:r>
      <w:proofErr w:type="spellEnd"/>
      <w:r w:rsidRPr="005B20FD">
        <w:rPr>
          <w:rFonts w:ascii="Arial" w:eastAsia="Times New Roman" w:hAnsi="Arial" w:cs="Arial"/>
          <w:color w:val="000000"/>
          <w:sz w:val="21"/>
          <w:szCs w:val="21"/>
          <w:lang w:eastAsia="tr-TR"/>
        </w:rPr>
        <w:t xml:space="preserve"> cetveli, genel durum bildirim formu vb. evrakları, on beş içinde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'e</w:t>
      </w:r>
      <w:proofErr w:type="spellEnd"/>
      <w:r w:rsidRPr="005B20FD">
        <w:rPr>
          <w:rFonts w:ascii="Arial" w:eastAsia="Times New Roman" w:hAnsi="Arial" w:cs="Arial"/>
          <w:color w:val="000000"/>
          <w:sz w:val="21"/>
          <w:szCs w:val="21"/>
          <w:lang w:eastAsia="tr-TR"/>
        </w:rPr>
        <w:t xml:space="preserve"> yüklemek,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Organlarında, hukuki durumlarında ve kooperatif künyesinde olabilecek değişikliklerle ilgili güncellemelerin gerçekleştirilmesi için taleplerini, tescil ve ilanı gerçekleşen bir konu varsa ilgili sicil müdürlüğü, </w:t>
      </w:r>
      <w:hyperlink r:id="rId5" w:history="1">
        <w:r w:rsidRPr="005B20FD">
          <w:rPr>
            <w:rFonts w:ascii="Arial" w:eastAsia="Times New Roman" w:hAnsi="Arial" w:cs="Arial"/>
            <w:b/>
            <w:bCs/>
            <w:color w:val="00A6CE"/>
            <w:sz w:val="21"/>
            <w:lang w:eastAsia="tr-TR"/>
          </w:rPr>
          <w:t>MERSİS</w:t>
        </w:r>
      </w:hyperlink>
      <w:r w:rsidRPr="005B20FD">
        <w:rPr>
          <w:rFonts w:ascii="Arial" w:eastAsia="Times New Roman" w:hAnsi="Arial" w:cs="Arial"/>
          <w:color w:val="000000"/>
          <w:sz w:val="21"/>
          <w:szCs w:val="21"/>
          <w:lang w:eastAsia="tr-TR"/>
        </w:rPr>
        <w:t xml:space="preserve"> no ve gazete ilan tarihi bilgileriyle beraber, değişikliğin yapıldığı tarihten itibaren on beş gün </w:t>
      </w:r>
      <w:proofErr w:type="spellStart"/>
      <w:r w:rsidRPr="005B20FD">
        <w:rPr>
          <w:rFonts w:ascii="Arial" w:eastAsia="Times New Roman" w:hAnsi="Arial" w:cs="Arial"/>
          <w:color w:val="000000"/>
          <w:sz w:val="21"/>
          <w:szCs w:val="21"/>
          <w:lang w:eastAsia="tr-TR"/>
        </w:rPr>
        <w:t>içerisindee</w:t>
      </w:r>
      <w:proofErr w:type="spellEnd"/>
      <w:r w:rsidRPr="005B20FD">
        <w:rPr>
          <w:rFonts w:ascii="Arial" w:eastAsia="Times New Roman" w:hAnsi="Arial" w:cs="Arial"/>
          <w:color w:val="000000"/>
          <w:sz w:val="21"/>
          <w:szCs w:val="21"/>
          <w:lang w:eastAsia="tr-TR"/>
        </w:rPr>
        <w:t xml:space="preserve"> İl Müdürlüğüne bildirmek,</w:t>
      </w:r>
    </w:p>
    <w:p w:rsidR="005B20FD" w:rsidRPr="005B20FD" w:rsidRDefault="00300F15"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hyperlink r:id="rId6" w:history="1">
        <w:r w:rsidR="005B20FD" w:rsidRPr="005B20FD">
          <w:rPr>
            <w:rFonts w:ascii="Arial" w:eastAsia="Times New Roman" w:hAnsi="Arial" w:cs="Arial"/>
            <w:b/>
            <w:bCs/>
            <w:color w:val="00A6CE"/>
            <w:sz w:val="21"/>
            <w:lang w:eastAsia="tr-TR"/>
          </w:rPr>
          <w:t>Kişisel verilerin</w:t>
        </w:r>
      </w:hyperlink>
      <w:r w:rsidR="005B20FD" w:rsidRPr="005B20FD">
        <w:rPr>
          <w:rFonts w:ascii="Arial" w:eastAsia="Times New Roman" w:hAnsi="Arial" w:cs="Arial"/>
          <w:color w:val="000000"/>
          <w:sz w:val="21"/>
          <w:szCs w:val="21"/>
          <w:lang w:eastAsia="tr-TR"/>
        </w:rPr>
        <w:t> </w:t>
      </w:r>
      <w:proofErr w:type="spellStart"/>
      <w:r w:rsidR="005B20FD" w:rsidRPr="005B20FD">
        <w:rPr>
          <w:rFonts w:ascii="Arial" w:eastAsia="Times New Roman" w:hAnsi="Arial" w:cs="Arial"/>
          <w:b/>
          <w:bCs/>
          <w:color w:val="000000"/>
          <w:sz w:val="21"/>
          <w:lang w:eastAsia="tr-TR"/>
        </w:rPr>
        <w:t>KOOPBİS</w:t>
      </w:r>
      <w:r w:rsidR="005B20FD" w:rsidRPr="005B20FD">
        <w:rPr>
          <w:rFonts w:ascii="Arial" w:eastAsia="Times New Roman" w:hAnsi="Arial" w:cs="Arial"/>
          <w:color w:val="000000"/>
          <w:sz w:val="21"/>
          <w:szCs w:val="21"/>
          <w:lang w:eastAsia="tr-TR"/>
        </w:rPr>
        <w:t>'le</w:t>
      </w:r>
      <w:proofErr w:type="spellEnd"/>
      <w:r w:rsidR="005B20FD" w:rsidRPr="005B20FD">
        <w:rPr>
          <w:rFonts w:ascii="Arial" w:eastAsia="Times New Roman" w:hAnsi="Arial" w:cs="Arial"/>
          <w:color w:val="000000"/>
          <w:sz w:val="21"/>
          <w:szCs w:val="21"/>
          <w:lang w:eastAsia="tr-TR"/>
        </w:rPr>
        <w:t xml:space="preserve"> işlendiğini gösteren </w:t>
      </w:r>
      <w:hyperlink r:id="rId7" w:history="1">
        <w:r w:rsidR="005B20FD" w:rsidRPr="005B20FD">
          <w:rPr>
            <w:rFonts w:ascii="Arial" w:eastAsia="Times New Roman" w:hAnsi="Arial" w:cs="Arial"/>
            <w:b/>
            <w:bCs/>
            <w:color w:val="00A6CE"/>
            <w:sz w:val="21"/>
            <w:lang w:eastAsia="tr-TR"/>
          </w:rPr>
          <w:t>Aydınlatma Metnini</w:t>
        </w:r>
      </w:hyperlink>
      <w:r w:rsidR="005B20FD" w:rsidRPr="005B20FD">
        <w:rPr>
          <w:rFonts w:ascii="Arial" w:eastAsia="Times New Roman" w:hAnsi="Arial" w:cs="Arial"/>
          <w:color w:val="000000"/>
          <w:sz w:val="21"/>
          <w:szCs w:val="21"/>
          <w:lang w:eastAsia="tr-TR"/>
        </w:rPr>
        <w:t>, ortakları okutmak, imzalatmak ve arşivlemek,</w:t>
      </w:r>
    </w:p>
    <w:p w:rsidR="005B20FD" w:rsidRPr="005B20FD" w:rsidRDefault="005B20FD" w:rsidP="005B20FD">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'te</w:t>
      </w:r>
      <w:proofErr w:type="spellEnd"/>
      <w:r w:rsidRPr="005B20FD">
        <w:rPr>
          <w:rFonts w:ascii="Arial" w:eastAsia="Times New Roman" w:hAnsi="Arial" w:cs="Arial"/>
          <w:color w:val="000000"/>
          <w:sz w:val="21"/>
          <w:szCs w:val="21"/>
          <w:lang w:eastAsia="tr-TR"/>
        </w:rPr>
        <w:t xml:space="preserve"> gerekli diğer güncellemeleri gerçekleştirmek,</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 xml:space="preserve">Ortakların </w:t>
      </w:r>
      <w:proofErr w:type="spellStart"/>
      <w:r w:rsidRPr="005B20FD">
        <w:rPr>
          <w:rFonts w:ascii="Arial" w:eastAsia="Times New Roman" w:hAnsi="Arial" w:cs="Arial"/>
          <w:color w:val="000000"/>
          <w:sz w:val="48"/>
          <w:szCs w:val="48"/>
          <w:lang w:eastAsia="tr-TR"/>
        </w:rPr>
        <w:t>KOOPBİS'e</w:t>
      </w:r>
      <w:proofErr w:type="spellEnd"/>
      <w:r w:rsidRPr="005B20FD">
        <w:rPr>
          <w:rFonts w:ascii="Arial" w:eastAsia="Times New Roman" w:hAnsi="Arial" w:cs="Arial"/>
          <w:color w:val="000000"/>
          <w:sz w:val="48"/>
          <w:szCs w:val="48"/>
          <w:lang w:eastAsia="tr-TR"/>
        </w:rPr>
        <w:t xml:space="preserve"> erişimi nasıldır?</w:t>
      </w:r>
    </w:p>
    <w:p w:rsidR="005B20FD" w:rsidRPr="005B20FD" w:rsidRDefault="005B20FD" w:rsidP="005B20FD">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Kooperatif ortakları; yönetim kurulu yıllık faaliyet raporunu, bilançoyu, gelir gider farkı hesaplarını ve denetçilerin tanzim edecekleri raporları, genel kurulun yıllık toplantısından 15 gün öncesinden itibaren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'ten</w:t>
      </w:r>
      <w:proofErr w:type="spellEnd"/>
      <w:r w:rsidRPr="005B20FD">
        <w:rPr>
          <w:rFonts w:ascii="Arial" w:eastAsia="Times New Roman" w:hAnsi="Arial" w:cs="Arial"/>
          <w:color w:val="000000"/>
          <w:sz w:val="21"/>
          <w:szCs w:val="21"/>
          <w:lang w:eastAsia="tr-TR"/>
        </w:rPr>
        <w:t xml:space="preserve"> ulaşabilir.</w:t>
      </w:r>
    </w:p>
    <w:p w:rsidR="005B20FD" w:rsidRPr="005B20FD" w:rsidRDefault="005B20FD" w:rsidP="005B20FD">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Yayınlanan kooperatifçilik istatistiklerine ve kooperatiflerin temel bilgilerine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üzerinden erişilebilir.</w:t>
      </w:r>
    </w:p>
    <w:p w:rsidR="005B20FD" w:rsidRPr="005B20FD" w:rsidRDefault="005B20FD" w:rsidP="005B20FD">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Gerçek kişiler, kendilerini ilgilendiren </w:t>
      </w: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verilerini bilgi edinme hakkı çerçevesinde talep edebilir.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proofErr w:type="spellStart"/>
      <w:r w:rsidRPr="005B20FD">
        <w:rPr>
          <w:rFonts w:ascii="Arial" w:eastAsia="Times New Roman" w:hAnsi="Arial" w:cs="Arial"/>
          <w:color w:val="000000"/>
          <w:sz w:val="48"/>
          <w:szCs w:val="48"/>
          <w:lang w:eastAsia="tr-TR"/>
        </w:rPr>
        <w:t>KOOPBİS'te</w:t>
      </w:r>
      <w:proofErr w:type="spellEnd"/>
      <w:r w:rsidRPr="005B20FD">
        <w:rPr>
          <w:rFonts w:ascii="Arial" w:eastAsia="Times New Roman" w:hAnsi="Arial" w:cs="Arial"/>
          <w:color w:val="000000"/>
          <w:sz w:val="48"/>
          <w:szCs w:val="48"/>
          <w:lang w:eastAsia="tr-TR"/>
        </w:rPr>
        <w:t xml:space="preserve"> hangi bilgiler yer alır?</w:t>
      </w:r>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proofErr w:type="spellStart"/>
      <w:r w:rsidRPr="005B20FD">
        <w:rPr>
          <w:rFonts w:ascii="Arial" w:eastAsia="Times New Roman" w:hAnsi="Arial" w:cs="Arial"/>
          <w:b/>
          <w:bCs/>
          <w:color w:val="000000"/>
          <w:sz w:val="21"/>
          <w:lang w:eastAsia="tr-TR"/>
        </w:rPr>
        <w:t>KOOPBİS'te</w:t>
      </w:r>
      <w:proofErr w:type="spellEnd"/>
      <w:r w:rsidRPr="005B20FD">
        <w:rPr>
          <w:rFonts w:ascii="Arial" w:eastAsia="Times New Roman" w:hAnsi="Arial" w:cs="Arial"/>
          <w:b/>
          <w:bCs/>
          <w:color w:val="000000"/>
          <w:sz w:val="21"/>
          <w:lang w:eastAsia="tr-TR"/>
        </w:rPr>
        <w:t xml:space="preserve"> kooperatifçiliğe ait tüm bilgiler yer alır.</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Ticaret sicili kayıtları,</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Finansal tabloları,</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Gayrimenkul durumları,</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Yönetim kurulu ve denetçi raporları,</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Genel kurul toplantı evrakları,</w:t>
      </w:r>
    </w:p>
    <w:p w:rsidR="005B20FD" w:rsidRPr="005B20FD" w:rsidRDefault="005B20FD" w:rsidP="005B20F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Ortakların bilgileri,</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KOOPBİS yetkililerinin veri girişi ve bildirim yükümlülüğü nedir?</w:t>
      </w:r>
    </w:p>
    <w:p w:rsidR="005B20FD" w:rsidRPr="005B20FD" w:rsidRDefault="005B20FD" w:rsidP="005B20FD">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yetkilileri; ticaret sicili kayıtlarını, finansal tablolarını, yönetim kurulu ve denetçi raporlarını, genel kurul toplantı evrakını, ortakların kimlik, iletişim, pay ve ödemelerine, gayrimenkul durumlarına ilişkin bilgileri ve gerekli diğer bilgileri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'in</w:t>
      </w:r>
      <w:proofErr w:type="spellEnd"/>
      <w:r w:rsidRPr="005B20FD">
        <w:rPr>
          <w:rFonts w:ascii="Arial" w:eastAsia="Times New Roman" w:hAnsi="Arial" w:cs="Arial"/>
          <w:color w:val="000000"/>
          <w:sz w:val="21"/>
          <w:szCs w:val="21"/>
          <w:lang w:eastAsia="tr-TR"/>
        </w:rPr>
        <w:t xml:space="preserve"> kurulmasını takip eden altı ay içerisinde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'e</w:t>
      </w:r>
      <w:proofErr w:type="spellEnd"/>
      <w:r w:rsidRPr="005B20FD">
        <w:rPr>
          <w:rFonts w:ascii="Arial" w:eastAsia="Times New Roman" w:hAnsi="Arial" w:cs="Arial"/>
          <w:color w:val="000000"/>
          <w:sz w:val="21"/>
          <w:szCs w:val="21"/>
          <w:lang w:eastAsia="tr-TR"/>
        </w:rPr>
        <w:t xml:space="preserve"> aktarır.</w:t>
      </w:r>
    </w:p>
    <w:p w:rsidR="005B20FD" w:rsidRPr="005B20FD" w:rsidRDefault="005B20FD" w:rsidP="005B20FD">
      <w:pPr>
        <w:numPr>
          <w:ilvl w:val="0"/>
          <w:numId w:val="4"/>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Aydınlatma Metnini,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'in</w:t>
      </w:r>
      <w:proofErr w:type="spellEnd"/>
      <w:r w:rsidRPr="005B20FD">
        <w:rPr>
          <w:rFonts w:ascii="Arial" w:eastAsia="Times New Roman" w:hAnsi="Arial" w:cs="Arial"/>
          <w:color w:val="000000"/>
          <w:sz w:val="21"/>
          <w:szCs w:val="21"/>
          <w:lang w:eastAsia="tr-TR"/>
        </w:rPr>
        <w:t xml:space="preserve"> kurulmasını takip eden altı ay içinde okutur, imzalatır ve arşivler.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Kooperatif Bilgi Sistemi KOOPBİS idari para cezaları nedir?</w:t>
      </w:r>
    </w:p>
    <w:p w:rsidR="005B20FD" w:rsidRPr="005B20FD" w:rsidRDefault="005B20FD" w:rsidP="005B20FD">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 xml:space="preserve">Kooperatif Bilgi Sistemi Yönetmeliğine aykırı hareket eden yönetim kurulu üyelerinin her biri, her bir yükümlülük için ayrı </w:t>
      </w:r>
      <w:proofErr w:type="spellStart"/>
      <w:r w:rsidRPr="005B20FD">
        <w:rPr>
          <w:rFonts w:ascii="Arial" w:eastAsia="Times New Roman" w:hAnsi="Arial" w:cs="Arial"/>
          <w:color w:val="000000"/>
          <w:sz w:val="21"/>
          <w:szCs w:val="21"/>
          <w:lang w:eastAsia="tr-TR"/>
        </w:rPr>
        <w:t>ayrı</w:t>
      </w:r>
      <w:proofErr w:type="spellEnd"/>
      <w:r w:rsidRPr="005B20FD">
        <w:rPr>
          <w:rFonts w:ascii="Arial" w:eastAsia="Times New Roman" w:hAnsi="Arial" w:cs="Arial"/>
          <w:color w:val="000000"/>
          <w:sz w:val="21"/>
          <w:szCs w:val="21"/>
          <w:lang w:eastAsia="tr-TR"/>
        </w:rPr>
        <w:t xml:space="preserve"> olmak üzere Bin Türk Lirası idari para cezası ile cezalandırılır.</w:t>
      </w:r>
    </w:p>
    <w:p w:rsidR="005B20FD" w:rsidRPr="005B20FD" w:rsidRDefault="005B20FD" w:rsidP="005B20FD">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proofErr w:type="gramStart"/>
      <w:r w:rsidRPr="005B20FD">
        <w:rPr>
          <w:rFonts w:ascii="Arial" w:eastAsia="Times New Roman" w:hAnsi="Arial" w:cs="Arial"/>
          <w:color w:val="000000"/>
          <w:sz w:val="21"/>
          <w:szCs w:val="21"/>
          <w:lang w:eastAsia="tr-TR"/>
        </w:rPr>
        <w:t>Yönetim kurulu üyelerinin her biri; ticaret sicili kayıtlarını, finansal tablolarını, faaliyet raporlarını, genel kurul toplantı evrakını, ortakların kimlik, iletişim, pay ve ödemelerine, gayrimenkul durumlarına ilişkin bilgilerini ve gerekli tüm bilgileri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'in</w:t>
      </w:r>
      <w:proofErr w:type="spellEnd"/>
      <w:r w:rsidRPr="005B20FD">
        <w:rPr>
          <w:rFonts w:ascii="Arial" w:eastAsia="Times New Roman" w:hAnsi="Arial" w:cs="Arial"/>
          <w:color w:val="000000"/>
          <w:sz w:val="21"/>
          <w:szCs w:val="21"/>
          <w:lang w:eastAsia="tr-TR"/>
        </w:rPr>
        <w:t xml:space="preserve"> kurulmasını müteakip altı ay içerisinde </w:t>
      </w:r>
      <w:proofErr w:type="spellStart"/>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'e</w:t>
      </w:r>
      <w:proofErr w:type="spellEnd"/>
      <w:r w:rsidRPr="005B20FD">
        <w:rPr>
          <w:rFonts w:ascii="Arial" w:eastAsia="Times New Roman" w:hAnsi="Arial" w:cs="Arial"/>
          <w:color w:val="000000"/>
          <w:sz w:val="21"/>
          <w:szCs w:val="21"/>
          <w:lang w:eastAsia="tr-TR"/>
        </w:rPr>
        <w:t xml:space="preserve"> aktarmamaları durumunda, aktarımı yapılmayan her bir kalem için ayrı </w:t>
      </w:r>
      <w:proofErr w:type="spellStart"/>
      <w:r w:rsidRPr="005B20FD">
        <w:rPr>
          <w:rFonts w:ascii="Arial" w:eastAsia="Times New Roman" w:hAnsi="Arial" w:cs="Arial"/>
          <w:color w:val="000000"/>
          <w:sz w:val="21"/>
          <w:szCs w:val="21"/>
          <w:lang w:eastAsia="tr-TR"/>
        </w:rPr>
        <w:t>ayrı</w:t>
      </w:r>
      <w:proofErr w:type="spellEnd"/>
      <w:r w:rsidRPr="005B20FD">
        <w:rPr>
          <w:rFonts w:ascii="Arial" w:eastAsia="Times New Roman" w:hAnsi="Arial" w:cs="Arial"/>
          <w:color w:val="000000"/>
          <w:sz w:val="21"/>
          <w:szCs w:val="21"/>
          <w:lang w:eastAsia="tr-TR"/>
        </w:rPr>
        <w:t xml:space="preserve"> olmak üzere Bin Türk Lirası idari para cezası ile cezalandırılır.</w:t>
      </w:r>
      <w:proofErr w:type="gramEnd"/>
    </w:p>
    <w:p w:rsidR="005B20FD" w:rsidRPr="005B20FD" w:rsidRDefault="005B20FD" w:rsidP="005B20FD">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Aynı denetim kapsamında aynı kişiye verilebilecek idari para cezalarının toplam tutarı On Bin Türk Lirasını geçemez.</w:t>
      </w:r>
    </w:p>
    <w:p w:rsidR="005B20FD" w:rsidRPr="005B20FD" w:rsidRDefault="005B20FD" w:rsidP="005B20FD">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İdarî para cezaları her takvim yılı başından geçerli olmak üzere o yıl için tespit ve ilân edilen yeniden değerleme oranında artırılarak uygulanır.</w:t>
      </w:r>
    </w:p>
    <w:p w:rsidR="005B20FD" w:rsidRPr="005B20FD" w:rsidRDefault="005B20FD" w:rsidP="005B20FD">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İdari para cezaları, tebliğ tarihinden itibaren bir ay içinde ödenmek zorundadır.</w:t>
      </w:r>
    </w:p>
    <w:p w:rsidR="005B20FD" w:rsidRPr="005B20FD" w:rsidRDefault="005B20FD" w:rsidP="005B20FD">
      <w:pPr>
        <w:shd w:val="clear" w:color="auto" w:fill="FFFFFF"/>
        <w:spacing w:before="199" w:after="199" w:line="240" w:lineRule="auto"/>
        <w:outlineLvl w:val="1"/>
        <w:rPr>
          <w:rFonts w:ascii="Arial" w:eastAsia="Times New Roman" w:hAnsi="Arial" w:cs="Arial"/>
          <w:color w:val="000000"/>
          <w:sz w:val="48"/>
          <w:szCs w:val="48"/>
          <w:lang w:eastAsia="tr-TR"/>
        </w:rPr>
      </w:pPr>
      <w:r w:rsidRPr="005B20FD">
        <w:rPr>
          <w:rFonts w:ascii="Arial" w:eastAsia="Times New Roman" w:hAnsi="Arial" w:cs="Arial"/>
          <w:color w:val="000000"/>
          <w:sz w:val="48"/>
          <w:szCs w:val="48"/>
          <w:lang w:eastAsia="tr-TR"/>
        </w:rPr>
        <w:t>Kooperatif nasıl sorgulanır?</w:t>
      </w:r>
    </w:p>
    <w:p w:rsidR="005B20FD" w:rsidRPr="005B20FD" w:rsidRDefault="005B20FD" w:rsidP="005B20FD">
      <w:pPr>
        <w:shd w:val="clear" w:color="auto" w:fill="FFFFFF"/>
        <w:spacing w:after="150" w:line="240" w:lineRule="auto"/>
        <w:jc w:val="both"/>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Kooperatif sorgulaması yapmak için; https://koopbis.gtb.gov.tr/Portal/kooperatifler sayfasındaki ilgili alanları doldurduktan sonra "Arama" butonuna basmanız yeterlidir.</w:t>
      </w:r>
    </w:p>
    <w:p w:rsidR="005B20FD" w:rsidRPr="005B20FD" w:rsidRDefault="005B20FD" w:rsidP="005B20FD">
      <w:pPr>
        <w:shd w:val="clear" w:color="auto" w:fill="FFFFFF"/>
        <w:spacing w:before="240" w:after="240" w:line="240" w:lineRule="auto"/>
        <w:outlineLvl w:val="2"/>
        <w:rPr>
          <w:rFonts w:ascii="Arial" w:eastAsia="Times New Roman" w:hAnsi="Arial" w:cs="Arial"/>
          <w:color w:val="000000"/>
          <w:sz w:val="36"/>
          <w:szCs w:val="36"/>
          <w:lang w:eastAsia="tr-TR"/>
        </w:rPr>
      </w:pPr>
      <w:r w:rsidRPr="005B20FD">
        <w:rPr>
          <w:rFonts w:ascii="Arial" w:eastAsia="Times New Roman" w:hAnsi="Arial" w:cs="Arial"/>
          <w:color w:val="000000"/>
          <w:sz w:val="36"/>
          <w:szCs w:val="36"/>
          <w:lang w:eastAsia="tr-TR"/>
        </w:rPr>
        <w:t>KOOPBİS Giriş, KOOPBİS e-Devlet Giriş</w:t>
      </w:r>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e-Devlet giriş yapmak için </w:t>
      </w:r>
      <w:hyperlink r:id="rId8" w:tgtFrame="_blank" w:history="1">
        <w:r w:rsidRPr="005B20FD">
          <w:rPr>
            <w:rFonts w:ascii="Arial" w:eastAsia="Times New Roman" w:hAnsi="Arial" w:cs="Arial"/>
            <w:b/>
            <w:bCs/>
            <w:color w:val="00A6CE"/>
            <w:sz w:val="21"/>
            <w:lang w:eastAsia="tr-TR"/>
          </w:rPr>
          <w:t>tıklayınız.</w:t>
        </w:r>
      </w:hyperlink>
    </w:p>
    <w:p w:rsidR="005B20FD" w:rsidRPr="005B20FD" w:rsidRDefault="005B20FD" w:rsidP="005B20FD">
      <w:pPr>
        <w:shd w:val="clear" w:color="auto" w:fill="FFFFFF"/>
        <w:spacing w:before="240" w:after="240" w:line="240" w:lineRule="auto"/>
        <w:outlineLvl w:val="2"/>
        <w:rPr>
          <w:rFonts w:ascii="Arial" w:eastAsia="Times New Roman" w:hAnsi="Arial" w:cs="Arial"/>
          <w:color w:val="000000"/>
          <w:sz w:val="36"/>
          <w:szCs w:val="36"/>
          <w:lang w:eastAsia="tr-TR"/>
        </w:rPr>
      </w:pPr>
      <w:r w:rsidRPr="005B20FD">
        <w:rPr>
          <w:rFonts w:ascii="Arial" w:eastAsia="Times New Roman" w:hAnsi="Arial" w:cs="Arial"/>
          <w:color w:val="000000"/>
          <w:sz w:val="36"/>
          <w:szCs w:val="36"/>
          <w:lang w:eastAsia="tr-TR"/>
        </w:rPr>
        <w:t>KOOPBİS Aydınlatma Metni</w:t>
      </w:r>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r w:rsidRPr="005B20FD">
        <w:rPr>
          <w:rFonts w:ascii="Arial" w:eastAsia="Times New Roman" w:hAnsi="Arial" w:cs="Arial"/>
          <w:b/>
          <w:bCs/>
          <w:color w:val="000000"/>
          <w:sz w:val="21"/>
          <w:lang w:eastAsia="tr-TR"/>
        </w:rPr>
        <w:t>KOOPBİS</w:t>
      </w:r>
      <w:r w:rsidRPr="005B20FD">
        <w:rPr>
          <w:rFonts w:ascii="Arial" w:eastAsia="Times New Roman" w:hAnsi="Arial" w:cs="Arial"/>
          <w:color w:val="000000"/>
          <w:sz w:val="21"/>
          <w:szCs w:val="21"/>
          <w:lang w:eastAsia="tr-TR"/>
        </w:rPr>
        <w:t> Aydınlatma Metnine ulaşmak için </w:t>
      </w:r>
      <w:hyperlink r:id="rId9" w:tgtFrame="_blank" w:history="1">
        <w:r w:rsidRPr="005B20FD">
          <w:rPr>
            <w:rFonts w:ascii="Arial" w:eastAsia="Times New Roman" w:hAnsi="Arial" w:cs="Arial"/>
            <w:b/>
            <w:bCs/>
            <w:color w:val="00A6CE"/>
            <w:sz w:val="21"/>
            <w:lang w:eastAsia="tr-TR"/>
          </w:rPr>
          <w:t>tıklayınız.</w:t>
        </w:r>
      </w:hyperlink>
    </w:p>
    <w:p w:rsidR="005B20FD" w:rsidRPr="005B20FD" w:rsidRDefault="005B20FD" w:rsidP="005B20FD">
      <w:pPr>
        <w:shd w:val="clear" w:color="auto" w:fill="FFFFFF"/>
        <w:spacing w:after="150"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Ticaret Bakanlığı tarafından oluşturulan </w:t>
      </w:r>
      <w:r w:rsidRPr="005B20FD">
        <w:rPr>
          <w:rFonts w:ascii="Arial" w:eastAsia="Times New Roman" w:hAnsi="Arial" w:cs="Arial"/>
          <w:b/>
          <w:bCs/>
          <w:color w:val="000000"/>
          <w:sz w:val="21"/>
          <w:lang w:eastAsia="tr-TR"/>
        </w:rPr>
        <w:t>Kooperatif Bilgi Sistemi</w:t>
      </w:r>
      <w:r w:rsidRPr="005B20FD">
        <w:rPr>
          <w:rFonts w:ascii="Arial" w:eastAsia="Times New Roman" w:hAnsi="Arial" w:cs="Arial"/>
          <w:color w:val="000000"/>
          <w:sz w:val="21"/>
          <w:szCs w:val="21"/>
          <w:lang w:eastAsia="tr-TR"/>
        </w:rPr>
        <w:t>'ne ulaşmak için </w:t>
      </w:r>
      <w:hyperlink r:id="rId10" w:tgtFrame="_blank" w:history="1">
        <w:r w:rsidRPr="005B20FD">
          <w:rPr>
            <w:rFonts w:ascii="Arial" w:eastAsia="Times New Roman" w:hAnsi="Arial" w:cs="Arial"/>
            <w:b/>
            <w:bCs/>
            <w:color w:val="00A6CE"/>
            <w:sz w:val="21"/>
            <w:lang w:eastAsia="tr-TR"/>
          </w:rPr>
          <w:t>tıklayınız.</w:t>
        </w:r>
      </w:hyperlink>
    </w:p>
    <w:p w:rsidR="00B81C06" w:rsidRDefault="005B20FD" w:rsidP="00B81C06">
      <w:pPr>
        <w:shd w:val="clear" w:color="auto" w:fill="FFFFFF"/>
        <w:spacing w:after="150" w:line="240" w:lineRule="auto"/>
        <w:rPr>
          <w:rFonts w:ascii="Arial" w:eastAsia="Times New Roman" w:hAnsi="Arial" w:cs="Arial"/>
          <w:color w:val="000000"/>
          <w:sz w:val="21"/>
          <w:szCs w:val="21"/>
          <w:lang w:eastAsia="tr-TR"/>
        </w:rPr>
      </w:pPr>
      <w:r w:rsidRPr="005B20FD">
        <w:rPr>
          <w:rFonts w:ascii="Arial" w:eastAsia="Times New Roman" w:hAnsi="Arial" w:cs="Arial"/>
          <w:color w:val="000000"/>
          <w:sz w:val="21"/>
          <w:szCs w:val="21"/>
          <w:lang w:eastAsia="tr-TR"/>
        </w:rPr>
        <w:t>Ticaret Bakanlığı tarafından hazırlanan </w:t>
      </w:r>
      <w:r w:rsidRPr="005B20FD">
        <w:rPr>
          <w:rFonts w:ascii="Arial" w:eastAsia="Times New Roman" w:hAnsi="Arial" w:cs="Arial"/>
          <w:b/>
          <w:bCs/>
          <w:color w:val="000000"/>
          <w:sz w:val="21"/>
          <w:lang w:eastAsia="tr-TR"/>
        </w:rPr>
        <w:t>Kooperatif Bilgi Sistemi Yönetmeliği</w:t>
      </w:r>
      <w:r w:rsidRPr="005B20FD">
        <w:rPr>
          <w:rFonts w:ascii="Arial" w:eastAsia="Times New Roman" w:hAnsi="Arial" w:cs="Arial"/>
          <w:color w:val="000000"/>
          <w:sz w:val="21"/>
          <w:szCs w:val="21"/>
          <w:lang w:eastAsia="tr-TR"/>
        </w:rPr>
        <w:t>'ne ulaşmak için </w:t>
      </w:r>
      <w:hyperlink r:id="rId11" w:tgtFrame="_blank" w:history="1">
        <w:r w:rsidRPr="005B20FD">
          <w:rPr>
            <w:rFonts w:ascii="Arial" w:eastAsia="Times New Roman" w:hAnsi="Arial" w:cs="Arial"/>
            <w:b/>
            <w:bCs/>
            <w:color w:val="00A6CE"/>
            <w:sz w:val="21"/>
            <w:lang w:eastAsia="tr-TR"/>
          </w:rPr>
          <w:t>tıklayınız.</w:t>
        </w:r>
      </w:hyperlink>
    </w:p>
    <w:p w:rsidR="00191385" w:rsidRDefault="00191385" w:rsidP="00B81C06">
      <w:pPr>
        <w:shd w:val="clear" w:color="auto" w:fill="FFFFFF"/>
        <w:spacing w:after="150" w:line="240" w:lineRule="auto"/>
        <w:rPr>
          <w:rFonts w:ascii="Roboto" w:eastAsia="Times New Roman" w:hAnsi="Roboto" w:cs="Times New Roman"/>
          <w:b/>
          <w:bCs/>
          <w:color w:val="000000"/>
          <w:sz w:val="35"/>
          <w:lang w:eastAsia="tr-TR"/>
        </w:rPr>
      </w:pPr>
    </w:p>
    <w:p w:rsidR="00B81C06" w:rsidRPr="00B81C06" w:rsidRDefault="00B81C06" w:rsidP="00B81C06">
      <w:pPr>
        <w:shd w:val="clear" w:color="auto" w:fill="FFFFFF"/>
        <w:spacing w:after="150" w:line="240" w:lineRule="auto"/>
        <w:rPr>
          <w:rFonts w:ascii="Arial" w:eastAsia="Times New Roman" w:hAnsi="Arial" w:cs="Arial"/>
          <w:color w:val="FF0000"/>
          <w:sz w:val="32"/>
          <w:szCs w:val="32"/>
          <w:lang w:eastAsia="tr-TR"/>
        </w:rPr>
      </w:pPr>
      <w:r w:rsidRPr="00191385">
        <w:rPr>
          <w:rFonts w:ascii="Roboto" w:eastAsia="Times New Roman" w:hAnsi="Roboto" w:cs="Times New Roman"/>
          <w:b/>
          <w:bCs/>
          <w:color w:val="FF0000"/>
          <w:sz w:val="32"/>
          <w:szCs w:val="32"/>
          <w:lang w:eastAsia="tr-TR"/>
        </w:rPr>
        <w:t>KOOPBİS İşlemleri için Kooperatif Yöneticileri Kontrol Listesi</w:t>
      </w:r>
    </w:p>
    <w:tbl>
      <w:tblPr>
        <w:tblW w:w="87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1300"/>
        <w:gridCol w:w="1960"/>
        <w:gridCol w:w="4160"/>
        <w:gridCol w:w="1300"/>
      </w:tblGrid>
      <w:tr w:rsidR="00B81C06" w:rsidRPr="00B81C06" w:rsidTr="00B81C06">
        <w:trPr>
          <w:trHeight w:val="32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Sıra</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Sorumlu</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Yapılacak İş</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Süre</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Yeni ortakların bilgilerini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kaydetmek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gün</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2</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Kooperatif ortaklarına ilişkin bilgi güncellemelerini </w:t>
            </w:r>
            <w:proofErr w:type="spellStart"/>
            <w:r w:rsidRPr="00B81C06">
              <w:rPr>
                <w:rFonts w:ascii="Roboto" w:eastAsia="Times New Roman" w:hAnsi="Roboto" w:cs="Times New Roman"/>
                <w:sz w:val="24"/>
                <w:szCs w:val="24"/>
                <w:lang w:eastAsia="tr-TR"/>
              </w:rPr>
              <w:t>KOOPBİS'de</w:t>
            </w:r>
            <w:proofErr w:type="spellEnd"/>
            <w:r w:rsidRPr="00B81C06">
              <w:rPr>
                <w:rFonts w:ascii="Roboto" w:eastAsia="Times New Roman" w:hAnsi="Roboto" w:cs="Times New Roman"/>
                <w:sz w:val="24"/>
                <w:szCs w:val="24"/>
                <w:lang w:eastAsia="tr-TR"/>
              </w:rPr>
              <w:t xml:space="preserve"> yapmak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gün</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3</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 toplantısına katılmaya hak kazanmış ortakları gösteren listeyi KOOPBİS üzerinden almak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4</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Tarım satış kooperatiflerinde ortağın </w:t>
            </w:r>
            <w:proofErr w:type="gramStart"/>
            <w:r w:rsidRPr="00B81C06">
              <w:rPr>
                <w:rFonts w:ascii="Roboto" w:eastAsia="Times New Roman" w:hAnsi="Roboto" w:cs="Times New Roman"/>
                <w:sz w:val="24"/>
                <w:szCs w:val="24"/>
                <w:lang w:eastAsia="tr-TR"/>
              </w:rPr>
              <w:t>rekolte</w:t>
            </w:r>
            <w:proofErr w:type="gramEnd"/>
            <w:r w:rsidRPr="00B81C06">
              <w:rPr>
                <w:rFonts w:ascii="Roboto" w:eastAsia="Times New Roman" w:hAnsi="Roboto" w:cs="Times New Roman"/>
                <w:sz w:val="24"/>
                <w:szCs w:val="24"/>
                <w:lang w:eastAsia="tr-TR"/>
              </w:rPr>
              <w:t xml:space="preserve"> beyanı, ürün teslimi ve borcuna ilişkin verilerin girişini yapmak veya Bakanlık aracılığıyla bu verilerin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aktarılmasını sağlamak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20 gün önce</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5</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Yönetim kurulu yıllık faaliyet raporu, bilanço, gelir gider farkı hesapları ve denetleme organı ile dış denetçilerin raporlarını, toplantı gündemini ve idari mali durumuna ilişkin güncel bilgilerini genel kurulun yıllık toplantısından en az 15 gün önce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işlemek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gün önce</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6</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Genel kurul toplantılarından sonra toplantıya ilişkin tutanak, gündem, imzalı </w:t>
            </w:r>
            <w:proofErr w:type="spellStart"/>
            <w:r w:rsidRPr="00B81C06">
              <w:rPr>
                <w:rFonts w:ascii="Roboto" w:eastAsia="Times New Roman" w:hAnsi="Roboto" w:cs="Times New Roman"/>
                <w:sz w:val="24"/>
                <w:szCs w:val="24"/>
                <w:lang w:eastAsia="tr-TR"/>
              </w:rPr>
              <w:t>hazirun</w:t>
            </w:r>
            <w:proofErr w:type="spellEnd"/>
            <w:r w:rsidRPr="00B81C06">
              <w:rPr>
                <w:rFonts w:ascii="Roboto" w:eastAsia="Times New Roman" w:hAnsi="Roboto" w:cs="Times New Roman"/>
                <w:sz w:val="24"/>
                <w:szCs w:val="24"/>
                <w:lang w:eastAsia="tr-TR"/>
              </w:rPr>
              <w:t xml:space="preserve"> listesi belgelerini, toplantıyı takip eden 15 iş günü içerisinde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yüklemek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iş günü</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7</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Organlarında, hukuki durumlarında ve kooperatif künyesinde meydana gelen değişikliklere ilişkin gerekli güncellemelerin yapılabilmesi için taleplerini, tescil ve ilanı gerçekleşen bir husus varsa ilgili sicil müdürlüğü, MERSİS numarası ve gazete ilan tarihi bilgileri ile birlikte, değişikliğin gerçekleştiği tarihten itibaren en geç 15 gün içinde İl Müdürlüğü'ne bildirmek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gün</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8</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KOOPBİS'ten</w:t>
            </w:r>
            <w:proofErr w:type="spellEnd"/>
            <w:r w:rsidRPr="00B81C06">
              <w:rPr>
                <w:rFonts w:ascii="Roboto" w:eastAsia="Times New Roman" w:hAnsi="Roboto" w:cs="Times New Roman"/>
                <w:sz w:val="24"/>
                <w:szCs w:val="24"/>
                <w:lang w:eastAsia="tr-TR"/>
              </w:rPr>
              <w:t xml:space="preserve"> ve Bakanlığın internet sayfasından erişilebilen, kişisel verilerin KOOPBİS ile işlendiğini belirten aydınlatma metnini, kooperatifin merkezinde ve genel kurul toplantısının icra edileceği yerde herkesin görebileceği şekilde bulundurmak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9</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w:t>
            </w:r>
            <w:proofErr w:type="spellEnd"/>
            <w:r w:rsidRPr="00B81C06">
              <w:rPr>
                <w:rFonts w:ascii="Roboto" w:eastAsia="Times New Roman" w:hAnsi="Roboto" w:cs="Times New Roman"/>
                <w:sz w:val="24"/>
                <w:szCs w:val="24"/>
                <w:lang w:eastAsia="tr-TR"/>
              </w:rPr>
              <w:t xml:space="preserve"> yetkisi dışında kalan konularda güncelleştirmelerin yapılabilmesi için İl Müdürlüğüne bildirimde bulunmak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10</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Dış Denetçi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Hesap döneminin sonundan itibaren en geç 3 ay içerisinde raporunu hazırlayıp yönetim kuruluna teslim etmek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3 ay</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11</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Dış denetçi raporunu genel kurul yıllık toplantısından en az 15 gün önce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işlemek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15 gün önce</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12</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İl Müdürlüğü</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Dış denetçilere dair bilgilerin güncellenmesi taleplerinin karşılanması</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13</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Dış Denetçi</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Hukuki durumlarında değişiklik (istifa, ölüm, azil, şartları kaybetme vb.) olması halinde değişikliklere ilişkin güncelleme talebinin 3 iş günü içerisinde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işlenmesi</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3 iş günü</w:t>
            </w:r>
          </w:p>
        </w:tc>
      </w:tr>
      <w:tr w:rsidR="00B81C06" w:rsidRPr="00B81C06" w:rsidTr="00B81C06">
        <w:trPr>
          <w:trHeight w:val="1160"/>
        </w:trPr>
        <w:tc>
          <w:tcPr>
            <w:tcW w:w="1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14</w:t>
            </w:r>
          </w:p>
        </w:tc>
        <w:tc>
          <w:tcPr>
            <w:tcW w:w="19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İl Müdürlüğü</w:t>
            </w:r>
          </w:p>
        </w:tc>
        <w:tc>
          <w:tcPr>
            <w:tcW w:w="416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Kooperatifin organsız kalması gibi durumlarda veri girişi yapmak</w:t>
            </w:r>
          </w:p>
        </w:tc>
        <w:tc>
          <w:tcPr>
            <w:tcW w:w="130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bl>
    <w:p w:rsidR="00191385" w:rsidRDefault="00191385" w:rsidP="00B81C06">
      <w:pPr>
        <w:spacing w:after="0" w:line="435" w:lineRule="atLeast"/>
        <w:textAlignment w:val="baseline"/>
        <w:outlineLvl w:val="1"/>
        <w:rPr>
          <w:rFonts w:ascii="Roboto" w:eastAsia="Times New Roman" w:hAnsi="Roboto" w:cs="Times New Roman"/>
          <w:b/>
          <w:bCs/>
          <w:color w:val="000000"/>
          <w:sz w:val="35"/>
          <w:lang w:eastAsia="tr-TR"/>
        </w:rPr>
      </w:pPr>
    </w:p>
    <w:p w:rsidR="00B81C06" w:rsidRPr="00B81C06" w:rsidRDefault="00B81C06" w:rsidP="00B81C06">
      <w:pPr>
        <w:spacing w:after="0" w:line="435" w:lineRule="atLeast"/>
        <w:textAlignment w:val="baseline"/>
        <w:outlineLvl w:val="1"/>
        <w:rPr>
          <w:rFonts w:ascii="Roboto" w:eastAsia="Times New Roman" w:hAnsi="Roboto" w:cs="Times New Roman"/>
          <w:b/>
          <w:bCs/>
          <w:color w:val="000000"/>
          <w:sz w:val="35"/>
          <w:szCs w:val="35"/>
          <w:lang w:eastAsia="tr-TR"/>
        </w:rPr>
      </w:pPr>
      <w:r w:rsidRPr="00B81C06">
        <w:rPr>
          <w:rFonts w:ascii="Roboto" w:eastAsia="Times New Roman" w:hAnsi="Roboto" w:cs="Times New Roman"/>
          <w:b/>
          <w:bCs/>
          <w:color w:val="000000"/>
          <w:sz w:val="35"/>
          <w:lang w:eastAsia="tr-TR"/>
        </w:rPr>
        <w:t>Cezai Sorumluluklar</w:t>
      </w:r>
    </w:p>
    <w:p w:rsidR="00B81C06" w:rsidRPr="00B81C06" w:rsidRDefault="00B81C06" w:rsidP="00B81C06">
      <w:pPr>
        <w:spacing w:before="75" w:after="270" w:line="360" w:lineRule="atLeast"/>
        <w:textAlignment w:val="baseline"/>
        <w:rPr>
          <w:rFonts w:ascii="Roboto" w:eastAsia="Times New Roman" w:hAnsi="Roboto" w:cs="Times New Roman"/>
          <w:color w:val="000000"/>
          <w:sz w:val="24"/>
          <w:szCs w:val="24"/>
          <w:lang w:eastAsia="tr-TR"/>
        </w:rPr>
      </w:pPr>
      <w:proofErr w:type="gramStart"/>
      <w:r w:rsidRPr="00B81C06">
        <w:rPr>
          <w:rFonts w:ascii="Roboto" w:eastAsia="Times New Roman" w:hAnsi="Roboto" w:cs="Times New Roman"/>
          <w:color w:val="000000"/>
          <w:sz w:val="24"/>
          <w:szCs w:val="24"/>
          <w:lang w:eastAsia="tr-TR"/>
        </w:rPr>
        <w:t xml:space="preserve">Kooperatifin ticaret sicili kayıtlarının, finansal tablolarının, yönetim kurulu ve denetçi raporlarının, genel kurul toplantı evrakının, ortakların kimlik, iletişim, pay ve ödemelerine ilişkin bilgilerinin </w:t>
      </w:r>
      <w:proofErr w:type="spellStart"/>
      <w:r w:rsidRPr="00B81C06">
        <w:rPr>
          <w:rFonts w:ascii="Roboto" w:eastAsia="Times New Roman" w:hAnsi="Roboto" w:cs="Times New Roman"/>
          <w:color w:val="000000"/>
          <w:sz w:val="24"/>
          <w:szCs w:val="24"/>
          <w:lang w:eastAsia="tr-TR"/>
        </w:rPr>
        <w:t>KOOPBİS’e</w:t>
      </w:r>
      <w:proofErr w:type="spellEnd"/>
      <w:r w:rsidRPr="00B81C06">
        <w:rPr>
          <w:rFonts w:ascii="Roboto" w:eastAsia="Times New Roman" w:hAnsi="Roboto" w:cs="Times New Roman"/>
          <w:color w:val="000000"/>
          <w:sz w:val="24"/>
          <w:szCs w:val="24"/>
          <w:lang w:eastAsia="tr-TR"/>
        </w:rPr>
        <w:t xml:space="preserve"> işlenmesini sağlamayan (KK Ek m.5/2) ve Kooperatif Bilgi Sistemi Yönetmeliğine aykırı hareket eden yönetim kurulu üyelerinin her biri, “her bir yükümlülük için ayrı </w:t>
      </w:r>
      <w:proofErr w:type="spellStart"/>
      <w:r w:rsidRPr="00B81C06">
        <w:rPr>
          <w:rFonts w:ascii="Roboto" w:eastAsia="Times New Roman" w:hAnsi="Roboto" w:cs="Times New Roman"/>
          <w:color w:val="000000"/>
          <w:sz w:val="24"/>
          <w:szCs w:val="24"/>
          <w:lang w:eastAsia="tr-TR"/>
        </w:rPr>
        <w:t>ayrı</w:t>
      </w:r>
      <w:proofErr w:type="spellEnd"/>
      <w:r w:rsidRPr="00B81C06">
        <w:rPr>
          <w:rFonts w:ascii="Roboto" w:eastAsia="Times New Roman" w:hAnsi="Roboto" w:cs="Times New Roman"/>
          <w:color w:val="000000"/>
          <w:sz w:val="24"/>
          <w:szCs w:val="24"/>
          <w:lang w:eastAsia="tr-TR"/>
        </w:rPr>
        <w:t xml:space="preserve"> olmak üzere bin Türk Lirası idari para cezası” ile cezalandırılır. </w:t>
      </w:r>
      <w:proofErr w:type="gramEnd"/>
      <w:r w:rsidRPr="00B81C06">
        <w:rPr>
          <w:rFonts w:ascii="Roboto" w:eastAsia="Times New Roman" w:hAnsi="Roboto" w:cs="Times New Roman"/>
          <w:color w:val="000000"/>
          <w:sz w:val="24"/>
          <w:szCs w:val="24"/>
          <w:lang w:eastAsia="tr-TR"/>
        </w:rPr>
        <w:t>Aynı denetim kapsamında aynı kişiye verilebilecek idari para cezalarının toplam tutarı ise “</w:t>
      </w:r>
      <w:proofErr w:type="spellStart"/>
      <w:r w:rsidRPr="00B81C06">
        <w:rPr>
          <w:rFonts w:ascii="Roboto" w:eastAsia="Times New Roman" w:hAnsi="Roboto" w:cs="Times New Roman"/>
          <w:color w:val="000000"/>
          <w:sz w:val="24"/>
          <w:szCs w:val="24"/>
          <w:lang w:eastAsia="tr-TR"/>
        </w:rPr>
        <w:t>onbin</w:t>
      </w:r>
      <w:proofErr w:type="spellEnd"/>
      <w:r w:rsidRPr="00B81C06">
        <w:rPr>
          <w:rFonts w:ascii="Roboto" w:eastAsia="Times New Roman" w:hAnsi="Roboto" w:cs="Times New Roman"/>
          <w:color w:val="000000"/>
          <w:sz w:val="24"/>
          <w:szCs w:val="24"/>
          <w:lang w:eastAsia="tr-TR"/>
        </w:rPr>
        <w:t xml:space="preserve"> Türk Lirasını” geçemez.</w:t>
      </w:r>
    </w:p>
    <w:p w:rsidR="00B81C06" w:rsidRPr="00B81C06" w:rsidRDefault="00B81C06" w:rsidP="00B81C06">
      <w:pPr>
        <w:spacing w:before="75" w:after="270" w:line="360" w:lineRule="atLeast"/>
        <w:textAlignment w:val="baseline"/>
        <w:rPr>
          <w:rFonts w:ascii="Roboto" w:eastAsia="Times New Roman" w:hAnsi="Roboto" w:cs="Times New Roman"/>
          <w:color w:val="000000"/>
          <w:sz w:val="24"/>
          <w:szCs w:val="24"/>
          <w:lang w:eastAsia="tr-TR"/>
        </w:rPr>
      </w:pPr>
      <w:r w:rsidRPr="00B81C06">
        <w:rPr>
          <w:rFonts w:ascii="Roboto" w:eastAsia="Times New Roman" w:hAnsi="Roboto" w:cs="Times New Roman"/>
          <w:color w:val="000000"/>
          <w:sz w:val="24"/>
          <w:szCs w:val="24"/>
          <w:lang w:eastAsia="tr-TR"/>
        </w:rPr>
        <w:t>KOOPBİS yetkilisi, yönetim kurulu üyelerinin sadece anılan Yönetmelik kapsamında gerçekleştirebilecekleri işlemleri KOOPBİS üzerinde yapmaya yetkilidir. KOOPBİS yetkilisi atanmış olması yönetim kurulu üyelerinin hukuki ve cezai sorumluluğunu ortadan kaldırmaz.</w:t>
      </w:r>
    </w:p>
    <w:p w:rsidR="00191385" w:rsidRDefault="00191385" w:rsidP="00B81C06">
      <w:pPr>
        <w:spacing w:after="0" w:line="435" w:lineRule="atLeast"/>
        <w:textAlignment w:val="baseline"/>
        <w:outlineLvl w:val="1"/>
        <w:rPr>
          <w:rFonts w:ascii="Roboto" w:eastAsia="Times New Roman" w:hAnsi="Roboto" w:cs="Times New Roman"/>
          <w:b/>
          <w:bCs/>
          <w:color w:val="000000"/>
          <w:sz w:val="35"/>
          <w:lang w:eastAsia="tr-TR"/>
        </w:rPr>
      </w:pPr>
    </w:p>
    <w:p w:rsidR="00B81C06" w:rsidRPr="00B81C06" w:rsidRDefault="00B81C06" w:rsidP="00B81C06">
      <w:pPr>
        <w:spacing w:after="0" w:line="435" w:lineRule="atLeast"/>
        <w:textAlignment w:val="baseline"/>
        <w:outlineLvl w:val="1"/>
        <w:rPr>
          <w:rFonts w:ascii="Roboto" w:eastAsia="Times New Roman" w:hAnsi="Roboto" w:cs="Times New Roman"/>
          <w:b/>
          <w:bCs/>
          <w:color w:val="000000"/>
          <w:sz w:val="35"/>
          <w:szCs w:val="35"/>
          <w:lang w:eastAsia="tr-TR"/>
        </w:rPr>
      </w:pPr>
      <w:r w:rsidRPr="00B81C06">
        <w:rPr>
          <w:rFonts w:ascii="Roboto" w:eastAsia="Times New Roman" w:hAnsi="Roboto" w:cs="Times New Roman"/>
          <w:b/>
          <w:bCs/>
          <w:color w:val="000000"/>
          <w:sz w:val="35"/>
          <w:lang w:eastAsia="tr-TR"/>
        </w:rPr>
        <w:t>Özet Tablolar</w:t>
      </w:r>
    </w:p>
    <w:p w:rsidR="00B81C06" w:rsidRPr="00B81C06" w:rsidRDefault="00B81C06" w:rsidP="00B81C06">
      <w:pPr>
        <w:spacing w:after="0" w:line="360" w:lineRule="atLeast"/>
        <w:textAlignment w:val="baseline"/>
        <w:rPr>
          <w:rFonts w:ascii="Roboto" w:eastAsia="Times New Roman" w:hAnsi="Roboto" w:cs="Times New Roman"/>
          <w:color w:val="000000"/>
          <w:sz w:val="24"/>
          <w:szCs w:val="24"/>
          <w:lang w:eastAsia="tr-TR"/>
        </w:rPr>
      </w:pPr>
      <w:r w:rsidRPr="00B81C06">
        <w:rPr>
          <w:rFonts w:ascii="Roboto" w:eastAsia="Times New Roman" w:hAnsi="Roboto" w:cs="Times New Roman"/>
          <w:b/>
          <w:bCs/>
          <w:color w:val="000000"/>
          <w:sz w:val="24"/>
          <w:szCs w:val="24"/>
          <w:lang w:eastAsia="tr-TR"/>
        </w:rPr>
        <w:t>Tablo-1:Tanımlar</w:t>
      </w:r>
    </w:p>
    <w:tbl>
      <w:tblPr>
        <w:tblW w:w="1032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4180"/>
        <w:gridCol w:w="6140"/>
      </w:tblGrid>
      <w:tr w:rsidR="00B81C06" w:rsidRPr="00B81C06" w:rsidTr="00B81C06">
        <w:trPr>
          <w:trHeight w:val="102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Konu</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Açıklama</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Tanımı</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1163 sayılı Kooperatifler Kanunu'na göre kurulan, tüm kooperatifleri kapsayan, merkezi veri tabanı niteliği taşıyan sistem</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Kaydı</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kuruluş işlemlerinin tamamlanmasının ardından ilgili Bakanlığın yetkili birimi tarafından kooperatifin KOOPBİS üzerinden işlem yapabilmesi için kooperatif kaydı oluşturulur.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Erişim</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hyperlink r:id="rId12" w:history="1">
              <w:r w:rsidRPr="00B81C06">
                <w:rPr>
                  <w:rFonts w:ascii="Roboto" w:eastAsia="Times New Roman" w:hAnsi="Roboto" w:cs="Times New Roman"/>
                  <w:color w:val="000000"/>
                  <w:sz w:val="24"/>
                  <w:szCs w:val="24"/>
                  <w:lang w:eastAsia="tr-TR"/>
                </w:rPr>
                <w:t>Kooperatif ortak ve yöneticilerinin e-Devlet Kapısı (www.turkiye.gov.tr) üzerinden erişimi mümkündür.</w:t>
              </w:r>
            </w:hyperlink>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Usul ve Esaslar</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KOOPBİS'in</w:t>
            </w:r>
            <w:proofErr w:type="spellEnd"/>
            <w:r w:rsidRPr="00B81C06">
              <w:rPr>
                <w:rFonts w:ascii="Roboto" w:eastAsia="Times New Roman" w:hAnsi="Roboto" w:cs="Times New Roman"/>
                <w:sz w:val="24"/>
                <w:szCs w:val="24"/>
                <w:lang w:eastAsia="tr-TR"/>
              </w:rPr>
              <w:t xml:space="preserve"> kullanılmasına yönelik usul ve esaslar Ticaret Bakanlığınca çıkarılan Kooperatif Bilgi Sistemi Yönetmeliğinde (KBSY) düzenlenmiştir.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yönetim kurulu üyelerinin her biri KOOPBİS üzerinde işlem gerçekleştirmeye yetkilidir. Kooperatif ortağı olma şartı aranmaksızın, KOOPBİS işlemlerini yürütecek bir KOOPBİS yetkilisi de atanabilir.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Yetkilendirme İşlemi</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yönetim kurulu kararıyla KOOPBİS yetkilisinin belirlenmesi ve izin merciine iletilerek yetki tanımlama işlemi gerçekleştirilir.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Yetkilendirme Değişiklik ve İptal</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yetkilisinin değişikliği ve iptalinde de uygulanır.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İzinler ve Bildirimler</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Kooperatifin amacı ve faaliyet konusuna uygun olarak yürüteceği iş ve işlemlerle ilgili kamu kurum veya kuruluşlarına başvurularak bildirimler yapılıp gerekli izinler alınır.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Sorumluluklar</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Kooperatif yönetim kurulu üyeleri, kooperatife ve ortaklarına ilişkin bilgi, belge ve evrakın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tam ve zamanında işlenmesi ile bunların güncelliğinin sağlanmasından sorumludur.</w:t>
            </w:r>
          </w:p>
        </w:tc>
      </w:tr>
      <w:tr w:rsidR="00B81C06" w:rsidRPr="00B81C06" w:rsidTr="00B81C06">
        <w:trPr>
          <w:trHeight w:val="1000"/>
        </w:trPr>
        <w:tc>
          <w:tcPr>
            <w:tcW w:w="418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İşlemleri</w:t>
            </w:r>
          </w:p>
        </w:tc>
        <w:tc>
          <w:tcPr>
            <w:tcW w:w="6140"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KOOPBİS yetkilisi sayılan kooperatif yönetim kurulu üyeleri tarafından doğrudan veya yetki verilecek bir görevli tarafından sistem aktif bir şekilde kullanılır.</w:t>
            </w:r>
          </w:p>
        </w:tc>
      </w:tr>
    </w:tbl>
    <w:p w:rsidR="00B81C06" w:rsidRPr="00B81C06" w:rsidRDefault="00B81C06" w:rsidP="00B81C06">
      <w:pPr>
        <w:spacing w:after="0" w:line="360" w:lineRule="atLeast"/>
        <w:textAlignment w:val="baseline"/>
        <w:rPr>
          <w:rFonts w:ascii="Roboto" w:eastAsia="Times New Roman" w:hAnsi="Roboto" w:cs="Times New Roman"/>
          <w:color w:val="000000"/>
          <w:sz w:val="24"/>
          <w:szCs w:val="24"/>
          <w:lang w:eastAsia="tr-TR"/>
        </w:rPr>
      </w:pPr>
      <w:r w:rsidRPr="00B81C06">
        <w:rPr>
          <w:rFonts w:ascii="Roboto" w:eastAsia="Times New Roman" w:hAnsi="Roboto" w:cs="Times New Roman"/>
          <w:b/>
          <w:bCs/>
          <w:color w:val="000000"/>
          <w:sz w:val="24"/>
          <w:szCs w:val="24"/>
          <w:lang w:eastAsia="tr-TR"/>
        </w:rPr>
        <w:t xml:space="preserve">Tablo-2: </w:t>
      </w:r>
      <w:proofErr w:type="spellStart"/>
      <w:r w:rsidRPr="00B81C06">
        <w:rPr>
          <w:rFonts w:ascii="Roboto" w:eastAsia="Times New Roman" w:hAnsi="Roboto" w:cs="Times New Roman"/>
          <w:b/>
          <w:bCs/>
          <w:color w:val="000000"/>
          <w:sz w:val="24"/>
          <w:szCs w:val="24"/>
          <w:lang w:eastAsia="tr-TR"/>
        </w:rPr>
        <w:t>Koopbis</w:t>
      </w:r>
      <w:proofErr w:type="spellEnd"/>
      <w:r w:rsidRPr="00B81C06">
        <w:rPr>
          <w:rFonts w:ascii="Roboto" w:eastAsia="Times New Roman" w:hAnsi="Roboto" w:cs="Times New Roman"/>
          <w:b/>
          <w:bCs/>
          <w:color w:val="000000"/>
          <w:sz w:val="24"/>
          <w:szCs w:val="24"/>
          <w:lang w:eastAsia="tr-TR"/>
        </w:rPr>
        <w:t xml:space="preserve"> Sorumluluklar</w:t>
      </w:r>
    </w:p>
    <w:tbl>
      <w:tblPr>
        <w:tblW w:w="992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5540"/>
        <w:gridCol w:w="4383"/>
      </w:tblGrid>
      <w:tr w:rsidR="00B81C06" w:rsidRPr="00B81C06" w:rsidTr="00B81C06">
        <w:trPr>
          <w:trHeight w:val="32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b/>
                <w:bCs/>
                <w:sz w:val="24"/>
                <w:szCs w:val="24"/>
                <w:lang w:eastAsia="tr-TR"/>
              </w:rPr>
              <w:t>Görev</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b/>
                <w:bCs/>
                <w:sz w:val="24"/>
                <w:szCs w:val="24"/>
                <w:lang w:eastAsia="tr-TR"/>
              </w:rPr>
              <w:t>Süre</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Yeni ortakların kimlik, iletişim, pay ve ödemelerine ilişkin bilgilerini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kaydetmek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Ortaklığa kabul edildikten sonra en geç 15 gün</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ortaklarının bilgilerini (adres, iletişim, pay ve ödeme durumu vb.) güncellemek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En geç 15 gün</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 toplantısına katılmaya hak kazanmış olan ortakları gösteren listeyi KOOPBİS üzerinden almak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Tarım satış kooperatiflerinde, genel kurul toplantısına katılmaya hak kazanmış ortakların </w:t>
            </w:r>
            <w:proofErr w:type="gramStart"/>
            <w:r w:rsidRPr="00B81C06">
              <w:rPr>
                <w:rFonts w:ascii="Roboto" w:eastAsia="Times New Roman" w:hAnsi="Roboto" w:cs="Times New Roman"/>
                <w:sz w:val="24"/>
                <w:szCs w:val="24"/>
                <w:lang w:eastAsia="tr-TR"/>
              </w:rPr>
              <w:t>rekolte</w:t>
            </w:r>
            <w:proofErr w:type="gramEnd"/>
            <w:r w:rsidRPr="00B81C06">
              <w:rPr>
                <w:rFonts w:ascii="Roboto" w:eastAsia="Times New Roman" w:hAnsi="Roboto" w:cs="Times New Roman"/>
                <w:sz w:val="24"/>
                <w:szCs w:val="24"/>
                <w:lang w:eastAsia="tr-TR"/>
              </w:rPr>
              <w:t xml:space="preserve"> beyanı, ürün teslimi ve borç veri girişini yapmak veya Bakanlık aracılığıyla bu verilerin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aktarılmasını sağlamak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 toplantısından en az 20 gün önce</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Yönetim kurulu yıllık faaliyet raporu, bilanço, gelir gider farkı hesapları ve denetleme organı ile dış denetçilerin raporlarını, toplantı gündemini ve idari mali durumuna ilişkin güncel bilgileri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işlemek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kurulun yıllık toplantısından en az 15 gün önce</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Genel kurul toplantılarından sonra toplantıya ilişkin tutanak, gündem, imzalı </w:t>
            </w:r>
            <w:proofErr w:type="spellStart"/>
            <w:r w:rsidRPr="00B81C06">
              <w:rPr>
                <w:rFonts w:ascii="Roboto" w:eastAsia="Times New Roman" w:hAnsi="Roboto" w:cs="Times New Roman"/>
                <w:sz w:val="24"/>
                <w:szCs w:val="24"/>
                <w:lang w:eastAsia="tr-TR"/>
              </w:rPr>
              <w:t>hazirun</w:t>
            </w:r>
            <w:proofErr w:type="spellEnd"/>
            <w:r w:rsidRPr="00B81C06">
              <w:rPr>
                <w:rFonts w:ascii="Roboto" w:eastAsia="Times New Roman" w:hAnsi="Roboto" w:cs="Times New Roman"/>
                <w:sz w:val="24"/>
                <w:szCs w:val="24"/>
                <w:lang w:eastAsia="tr-TR"/>
              </w:rPr>
              <w:t xml:space="preserve"> listesi belgelerini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yüklemek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Toplantıyı takip eden en geç 15 iş günü içerisinde</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organlarında, hukuki durumlarında ve kooperatif künyesinde meydana gelen değişikliklere ilişkin güncellemelerin yapılabilmesi için taleplerini, tescil ve ilanı gerçekleşen bir husus varsa ilgili sicil müdürlüğü, MERSİS numarası ve gazete ilan tarihi bilgileri ile birlikte İl Müdürlüğü'ne bildirmek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Değişikliğin gerçekleştiği tarihten itibaren en geç 15 gün</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KOOPBİS'ten</w:t>
            </w:r>
            <w:proofErr w:type="spellEnd"/>
            <w:r w:rsidRPr="00B81C06">
              <w:rPr>
                <w:rFonts w:ascii="Roboto" w:eastAsia="Times New Roman" w:hAnsi="Roboto" w:cs="Times New Roman"/>
                <w:sz w:val="24"/>
                <w:szCs w:val="24"/>
                <w:lang w:eastAsia="tr-TR"/>
              </w:rPr>
              <w:t xml:space="preserve"> ve Bakanlığın internet sayfasından erişilebilen, kişisel verilerin KOOPBİS ile işlendiğini belirten aydınlatma metnini, kooperatifin merkezinde ve genel kurul toplantısının icra edileceği yerde herkesin görebileceği şekilde bulundurmak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900"/>
        </w:trPr>
        <w:tc>
          <w:tcPr>
            <w:tcW w:w="554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w:t>
            </w:r>
            <w:proofErr w:type="spellEnd"/>
            <w:r w:rsidRPr="00B81C06">
              <w:rPr>
                <w:rFonts w:ascii="Roboto" w:eastAsia="Times New Roman" w:hAnsi="Roboto" w:cs="Times New Roman"/>
                <w:sz w:val="24"/>
                <w:szCs w:val="24"/>
                <w:lang w:eastAsia="tr-TR"/>
              </w:rPr>
              <w:t xml:space="preserve"> yetkisi dışında kalan konularda güncelleştirmelerin yapılabilmesi için İl Müdürlüğüne bildirimde bulunmak</w:t>
            </w:r>
          </w:p>
        </w:tc>
        <w:tc>
          <w:tcPr>
            <w:tcW w:w="438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bl>
    <w:p w:rsidR="00B81C06" w:rsidRPr="00B81C06" w:rsidRDefault="00B81C06" w:rsidP="00B81C06">
      <w:pPr>
        <w:spacing w:after="0" w:line="360" w:lineRule="atLeast"/>
        <w:textAlignment w:val="baseline"/>
        <w:rPr>
          <w:rFonts w:ascii="Roboto" w:eastAsia="Times New Roman" w:hAnsi="Roboto" w:cs="Times New Roman"/>
          <w:color w:val="000000"/>
          <w:sz w:val="24"/>
          <w:szCs w:val="24"/>
          <w:lang w:eastAsia="tr-TR"/>
        </w:rPr>
      </w:pPr>
      <w:r w:rsidRPr="00B81C06">
        <w:rPr>
          <w:rFonts w:ascii="Roboto" w:eastAsia="Times New Roman" w:hAnsi="Roboto" w:cs="Times New Roman"/>
          <w:b/>
          <w:bCs/>
          <w:color w:val="000000"/>
          <w:sz w:val="24"/>
          <w:szCs w:val="24"/>
          <w:lang w:eastAsia="tr-TR"/>
        </w:rPr>
        <w:t>Tablo-3: Görevler</w:t>
      </w:r>
    </w:p>
    <w:tbl>
      <w:tblPr>
        <w:tblW w:w="992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5300"/>
        <w:gridCol w:w="4623"/>
      </w:tblGrid>
      <w:tr w:rsidR="00B81C06" w:rsidRPr="00B81C06" w:rsidTr="00B81C06">
        <w:trPr>
          <w:trHeight w:val="32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00" w:lineRule="atLeast"/>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b/>
                <w:bCs/>
                <w:sz w:val="24"/>
                <w:szCs w:val="24"/>
                <w:lang w:eastAsia="tr-TR"/>
              </w:rPr>
              <w:t>Süre</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Yeni ortakların kimlik, iletişim, pay ve ödemelerine ilişkin bilgilerini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kaydetmek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Ortaklığa kabul edildikten sonra en geç 15 gün</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Kooperatif ortaklarına ilişkin bilgi güncellemelerini </w:t>
            </w:r>
            <w:proofErr w:type="spellStart"/>
            <w:r w:rsidRPr="00B81C06">
              <w:rPr>
                <w:rFonts w:ascii="Roboto" w:eastAsia="Times New Roman" w:hAnsi="Roboto" w:cs="Times New Roman"/>
                <w:sz w:val="24"/>
                <w:szCs w:val="24"/>
                <w:lang w:eastAsia="tr-TR"/>
              </w:rPr>
              <w:t>KOOPBİS’de</w:t>
            </w:r>
            <w:proofErr w:type="spellEnd"/>
            <w:r w:rsidRPr="00B81C06">
              <w:rPr>
                <w:rFonts w:ascii="Roboto" w:eastAsia="Times New Roman" w:hAnsi="Roboto" w:cs="Times New Roman"/>
                <w:sz w:val="24"/>
                <w:szCs w:val="24"/>
                <w:lang w:eastAsia="tr-TR"/>
              </w:rPr>
              <w:t xml:space="preserve"> ilgili alanlara işlemek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En geç 15 gün</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 toplantısına katılmaya hak kazanmış olan ortakları gösteren listeyi KOOPBİS üzerinden almak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Tarım satış kooperatiflerinde, genel kurul toplantısına katılmaya hak kazanmış ortakların </w:t>
            </w:r>
            <w:proofErr w:type="gramStart"/>
            <w:r w:rsidRPr="00B81C06">
              <w:rPr>
                <w:rFonts w:ascii="Roboto" w:eastAsia="Times New Roman" w:hAnsi="Roboto" w:cs="Times New Roman"/>
                <w:sz w:val="24"/>
                <w:szCs w:val="24"/>
                <w:lang w:eastAsia="tr-TR"/>
              </w:rPr>
              <w:t>rekolte</w:t>
            </w:r>
            <w:proofErr w:type="gramEnd"/>
            <w:r w:rsidRPr="00B81C06">
              <w:rPr>
                <w:rFonts w:ascii="Roboto" w:eastAsia="Times New Roman" w:hAnsi="Roboto" w:cs="Times New Roman"/>
                <w:sz w:val="24"/>
                <w:szCs w:val="24"/>
                <w:lang w:eastAsia="tr-TR"/>
              </w:rPr>
              <w:t xml:space="preserve"> beyanı, ürün teslimi ve borç veri girişini yapmak veya Bakanlık aracılığıyla bu verilerin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aktarılmasını sağlamak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 toplantısından en az 20 gün önce</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Yönetim kurulu yıllık faaliyet raporu, bilanço, gelir gider farkı hesapları ve denetleme organı ile dış denetçilerin raporlarını, toplantı gündemini ve idari mali durumuna ilişkin güncel bilgileri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işlemek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Genel kurulun yıllık toplantısından en az 15 gün önce</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xml:space="preserve">Genel kurul toplantılarından sonra toplantıya ilişkin tutanak, gündem, imzalı </w:t>
            </w:r>
            <w:proofErr w:type="spellStart"/>
            <w:r w:rsidRPr="00B81C06">
              <w:rPr>
                <w:rFonts w:ascii="Roboto" w:eastAsia="Times New Roman" w:hAnsi="Roboto" w:cs="Times New Roman"/>
                <w:sz w:val="24"/>
                <w:szCs w:val="24"/>
                <w:lang w:eastAsia="tr-TR"/>
              </w:rPr>
              <w:t>hazirun</w:t>
            </w:r>
            <w:proofErr w:type="spellEnd"/>
            <w:r w:rsidRPr="00B81C06">
              <w:rPr>
                <w:rFonts w:ascii="Roboto" w:eastAsia="Times New Roman" w:hAnsi="Roboto" w:cs="Times New Roman"/>
                <w:sz w:val="24"/>
                <w:szCs w:val="24"/>
                <w:lang w:eastAsia="tr-TR"/>
              </w:rPr>
              <w:t xml:space="preserve"> listesi belgelerini </w:t>
            </w:r>
            <w:proofErr w:type="spellStart"/>
            <w:r w:rsidRPr="00B81C06">
              <w:rPr>
                <w:rFonts w:ascii="Roboto" w:eastAsia="Times New Roman" w:hAnsi="Roboto" w:cs="Times New Roman"/>
                <w:sz w:val="24"/>
                <w:szCs w:val="24"/>
                <w:lang w:eastAsia="tr-TR"/>
              </w:rPr>
              <w:t>KOOPBİS'e</w:t>
            </w:r>
            <w:proofErr w:type="spellEnd"/>
            <w:r w:rsidRPr="00B81C06">
              <w:rPr>
                <w:rFonts w:ascii="Roboto" w:eastAsia="Times New Roman" w:hAnsi="Roboto" w:cs="Times New Roman"/>
                <w:sz w:val="24"/>
                <w:szCs w:val="24"/>
                <w:lang w:eastAsia="tr-TR"/>
              </w:rPr>
              <w:t xml:space="preserve"> yüklemek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Toplantıyı takip eden en geç 15 iş günü içerisinde</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Kooperatif organlarında, hukuki durumlarında ve kooperatif künyesinde meydana gelen değişikliklere ilişkin güncellemelerin yapılabilmesi için taleplerini, tescil ve ilanı gerçekleşen bir husus varsa ilgili sicil müdürlüğü, MERSİS numarası ve gazete ilan tarihi bilgileri ile birlikte İl Müdürlüğü'ne bildirmek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Değişikliğin gerçekleştiği tarihten itibaren en geç 15 gün</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KOOPBİS'ten</w:t>
            </w:r>
            <w:proofErr w:type="spellEnd"/>
            <w:r w:rsidRPr="00B81C06">
              <w:rPr>
                <w:rFonts w:ascii="Roboto" w:eastAsia="Times New Roman" w:hAnsi="Roboto" w:cs="Times New Roman"/>
                <w:sz w:val="24"/>
                <w:szCs w:val="24"/>
                <w:lang w:eastAsia="tr-TR"/>
              </w:rPr>
              <w:t xml:space="preserve"> ve Bakanlığın internet sayfasından erişilebilen, kişisel verilerin KOOPBİS ile işlendiğini belirten aydınlatma metnini, kooperatifin merkezinde ve genel kurul toplantısının icra edileceği yerde herkesin görebileceği şekilde bulundurmak</w:t>
            </w:r>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w:t>
            </w:r>
          </w:p>
        </w:tc>
      </w:tr>
      <w:tr w:rsidR="00B81C06" w:rsidRPr="00B81C06" w:rsidTr="00B81C06">
        <w:trPr>
          <w:trHeight w:val="880"/>
        </w:trPr>
        <w:tc>
          <w:tcPr>
            <w:tcW w:w="5300" w:type="dxa"/>
            <w:tcBorders>
              <w:top w:val="outset" w:sz="2" w:space="0" w:color="auto"/>
              <w:left w:val="outset" w:sz="2" w:space="0" w:color="auto"/>
              <w:bottom w:val="outset" w:sz="2" w:space="0" w:color="auto"/>
              <w:right w:val="single" w:sz="6" w:space="0" w:color="808080"/>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proofErr w:type="spellStart"/>
            <w:r w:rsidRPr="00B81C06">
              <w:rPr>
                <w:rFonts w:ascii="Roboto" w:eastAsia="Times New Roman" w:hAnsi="Roboto" w:cs="Times New Roman"/>
                <w:sz w:val="24"/>
                <w:szCs w:val="24"/>
                <w:lang w:eastAsia="tr-TR"/>
              </w:rPr>
              <w:t>KOOPBİS'te</w:t>
            </w:r>
            <w:proofErr w:type="spellEnd"/>
            <w:r w:rsidRPr="00B81C06">
              <w:rPr>
                <w:rFonts w:ascii="Roboto" w:eastAsia="Times New Roman" w:hAnsi="Roboto" w:cs="Times New Roman"/>
                <w:sz w:val="24"/>
                <w:szCs w:val="24"/>
                <w:lang w:eastAsia="tr-TR"/>
              </w:rPr>
              <w:t xml:space="preserve"> yetkisi dışında kalan konularda güncelleştirmelerin </w:t>
            </w:r>
            <w:proofErr w:type="spellStart"/>
            <w:r w:rsidRPr="00B81C06">
              <w:rPr>
                <w:rFonts w:ascii="Roboto" w:eastAsia="Times New Roman" w:hAnsi="Roboto" w:cs="Times New Roman"/>
                <w:sz w:val="24"/>
                <w:szCs w:val="24"/>
                <w:lang w:eastAsia="tr-TR"/>
              </w:rPr>
              <w:t>yapılabilmes</w:t>
            </w:r>
            <w:proofErr w:type="spellEnd"/>
          </w:p>
        </w:tc>
        <w:tc>
          <w:tcPr>
            <w:tcW w:w="4623" w:type="dxa"/>
            <w:tcBorders>
              <w:top w:val="nil"/>
              <w:left w:val="nil"/>
              <w:bottom w:val="nil"/>
              <w:right w:val="nil"/>
            </w:tcBorders>
            <w:tcMar>
              <w:top w:w="135" w:type="dxa"/>
              <w:left w:w="135" w:type="dxa"/>
              <w:bottom w:w="135" w:type="dxa"/>
              <w:right w:w="135" w:type="dxa"/>
            </w:tcMar>
            <w:vAlign w:val="bottom"/>
            <w:hideMark/>
          </w:tcPr>
          <w:p w:rsidR="00B81C06" w:rsidRPr="00B81C06" w:rsidRDefault="00B81C06" w:rsidP="00B81C06">
            <w:pPr>
              <w:spacing w:after="0" w:line="330" w:lineRule="atLeast"/>
              <w:textAlignment w:val="baseline"/>
              <w:rPr>
                <w:rFonts w:ascii="Roboto" w:eastAsia="Times New Roman" w:hAnsi="Roboto" w:cs="Times New Roman"/>
                <w:sz w:val="24"/>
                <w:szCs w:val="24"/>
                <w:lang w:eastAsia="tr-TR"/>
              </w:rPr>
            </w:pPr>
            <w:r w:rsidRPr="00B81C06">
              <w:rPr>
                <w:rFonts w:ascii="Roboto" w:eastAsia="Times New Roman" w:hAnsi="Roboto" w:cs="Times New Roman"/>
                <w:sz w:val="24"/>
                <w:szCs w:val="24"/>
                <w:lang w:eastAsia="tr-TR"/>
              </w:rPr>
              <w:t> </w:t>
            </w:r>
          </w:p>
        </w:tc>
      </w:tr>
    </w:tbl>
    <w:p w:rsidR="003E1F2A" w:rsidRDefault="003E1F2A"/>
    <w:sectPr w:rsidR="003E1F2A" w:rsidSect="003E1F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300"/>
    <w:multiLevelType w:val="multilevel"/>
    <w:tmpl w:val="4042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80FCC"/>
    <w:multiLevelType w:val="multilevel"/>
    <w:tmpl w:val="5754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23025"/>
    <w:multiLevelType w:val="multilevel"/>
    <w:tmpl w:val="70C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4500C"/>
    <w:multiLevelType w:val="multilevel"/>
    <w:tmpl w:val="3C9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23297"/>
    <w:multiLevelType w:val="multilevel"/>
    <w:tmpl w:val="EF78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B20FD"/>
    <w:rsid w:val="00191385"/>
    <w:rsid w:val="00300F15"/>
    <w:rsid w:val="003E1F2A"/>
    <w:rsid w:val="005B20FD"/>
    <w:rsid w:val="00B81C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F2A"/>
  </w:style>
  <w:style w:type="paragraph" w:styleId="Balk2">
    <w:name w:val="heading 2"/>
    <w:basedOn w:val="Normal"/>
    <w:link w:val="Balk2Char"/>
    <w:uiPriority w:val="9"/>
    <w:qFormat/>
    <w:rsid w:val="005B20F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B20F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20F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B20FD"/>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5B20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20FD"/>
    <w:rPr>
      <w:b/>
      <w:bCs/>
    </w:rPr>
  </w:style>
  <w:style w:type="character" w:styleId="Kpr">
    <w:name w:val="Hyperlink"/>
    <w:basedOn w:val="VarsaylanParagrafYazTipi"/>
    <w:uiPriority w:val="99"/>
    <w:semiHidden/>
    <w:unhideWhenUsed/>
    <w:rsid w:val="00B81C06"/>
    <w:rPr>
      <w:color w:val="0000FF"/>
      <w:u w:val="single"/>
    </w:rPr>
  </w:style>
</w:styles>
</file>

<file path=word/webSettings.xml><?xml version="1.0" encoding="utf-8"?>
<w:webSettings xmlns:r="http://schemas.openxmlformats.org/officeDocument/2006/relationships" xmlns:w="http://schemas.openxmlformats.org/wordprocessingml/2006/main">
  <w:divs>
    <w:div w:id="1080983214">
      <w:bodyDiv w:val="1"/>
      <w:marLeft w:val="0"/>
      <w:marRight w:val="0"/>
      <w:marTop w:val="0"/>
      <w:marBottom w:val="0"/>
      <w:divBdr>
        <w:top w:val="none" w:sz="0" w:space="0" w:color="auto"/>
        <w:left w:val="none" w:sz="0" w:space="0" w:color="auto"/>
        <w:bottom w:val="none" w:sz="0" w:space="0" w:color="auto"/>
        <w:right w:val="none" w:sz="0" w:space="0" w:color="auto"/>
      </w:divBdr>
    </w:div>
    <w:div w:id="11504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gtb-kooperatif-bilgi-sistem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soft.com.tr/acik-riza-nedir-acik-riza-alma-sartlari-nelerdir" TargetMode="External"/><Relationship Id="rId12" Type="http://schemas.openxmlformats.org/officeDocument/2006/relationships/hyperlink" Target="http://www.turkiye.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soft.com.tr/kisisel-veri-nedir-kisisel-veriler-nelerdir" TargetMode="External"/><Relationship Id="rId11" Type="http://schemas.openxmlformats.org/officeDocument/2006/relationships/hyperlink" Target="https://www.resmigazete.gov.tr/eskiler/2022/01/20220114-1.htm" TargetMode="External"/><Relationship Id="rId5" Type="http://schemas.openxmlformats.org/officeDocument/2006/relationships/hyperlink" Target="https://www.mysoft.com.tr/mersis-nedir-mersis-no-nasil-alinir-merkezi-sicil-kayit-sistemi-sorgulama-nasil-yapilir" TargetMode="External"/><Relationship Id="rId10" Type="http://schemas.openxmlformats.org/officeDocument/2006/relationships/hyperlink" Target="https://koopbis.gtb.gov.tr/portal" TargetMode="External"/><Relationship Id="rId4" Type="http://schemas.openxmlformats.org/officeDocument/2006/relationships/webSettings" Target="webSettings.xml"/><Relationship Id="rId9" Type="http://schemas.openxmlformats.org/officeDocument/2006/relationships/hyperlink" Target="https://www.resmigazete.gov.tr/eskiler/2022/01/20220114-1-1.pdf"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2023-04-05T09:03:00Z</dcterms:created>
  <dcterms:modified xsi:type="dcterms:W3CDTF">2023-04-05T09:10:00Z</dcterms:modified>
</cp:coreProperties>
</file>