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C2" w:rsidRPr="00D850C2" w:rsidRDefault="00D850C2" w:rsidP="00D850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tr-TR"/>
        </w:rPr>
      </w:pPr>
      <w:proofErr w:type="spellStart"/>
      <w:r w:rsidRPr="00D850C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bdr w:val="none" w:sz="0" w:space="0" w:color="auto" w:frame="1"/>
          <w:lang w:eastAsia="tr-TR"/>
        </w:rPr>
        <w:t>Nasreddin</w:t>
      </w:r>
      <w:proofErr w:type="spellEnd"/>
      <w:r w:rsidRPr="00D850C2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bdr w:val="none" w:sz="0" w:space="0" w:color="auto" w:frame="1"/>
          <w:lang w:eastAsia="tr-TR"/>
        </w:rPr>
        <w:t xml:space="preserve"> Hoca’dan gelişim öyküleri</w:t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color w:val="AAAAAA"/>
          <w:sz w:val="28"/>
          <w:szCs w:val="28"/>
          <w:lang w:eastAsia="tr-TR"/>
        </w:rPr>
      </w:pP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Nasreddin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Hoca’nın birbirinden güzel öyküleri güldürmesinin yanında düşündürmesiyle de ünlüdür. Ama içlerinden bazıları </w:t>
      </w:r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literatürdeki</w:t>
      </w:r>
      <w:proofErr w:type="gram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birçok </w:t>
      </w: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kişisel gelişim öyküsünü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 kıssadan hisse bağlamında oldukça </w:t>
      </w: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geride bırakmaktadır.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 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KendiniGelistir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.Com olarak sizler için bu öykülerden en etkileyici olanlarını belirledik. Belki de sizin de beğendiğiniz başka öyküler olabilir. Dilerseniz onları “Yorum Yaz” bölümümüzde bizlerle paylaşabilirsiniz. İşte bizden birinin,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Nasreddin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Hoca’nın gelişim öyküleri…</w:t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AY ESKİYİNCE</w:t>
      </w:r>
    </w:p>
    <w:p w:rsid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Hoca, her konuda derin bilgi sahibi olması nedeniyle,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tanıdk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, tanımadık herkesin başvurduğu biridir. Günün birinde, uzun bir yolculuktan, yorgun olarak evine dönerken, yanına tanımadığı iki kişi yanaşır. Selâm verdikte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n sonra, içlerinden biri sorar:</w:t>
      </w:r>
    </w:p>
    <w:p w:rsid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– Hoca Efend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i, bizim bir derdimiz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var…Hoca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</w:p>
    <w:p w:rsid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– Söyl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eyin bakalım, diye cevap verir.</w:t>
      </w:r>
    </w:p>
    <w:p w:rsid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– Merak eder dururuz. Yeni ay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girince, eski Ay’ı ne yaparlar?</w:t>
      </w:r>
    </w:p>
    <w:p w:rsid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Hoca gülerek ce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vap verir:</w:t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– Eski Ay’ı ne mi yaparlar? Bunu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bilmeyecak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ne var! Kırpıp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kırpıp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yıldız yaparlar.</w:t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BALIK AKLI</w:t>
      </w:r>
    </w:p>
    <w:p w:rsid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Hoca,akşam</w:t>
      </w:r>
      <w:proofErr w:type="gram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eve dönerken, komşusundan gelen yemek kokularına imrenir. Komşusu o akşam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, balık kızartması yapmaktadır.</w:t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Hoca, kapıya yanaşır. İçeriden gelen konuşmaları dinler.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Ev hanımı kocasına: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– Aman efendi, der. Hoca, her zamanki gibi kokuyu alıp gelebilir. Kızaran balıkların irilerini, oğlan için dolaba saklayalım.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Hoca, bu konuşmalardan sonra, kapıyı çalar: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– Komşum, bereketli olsun. Balığın güzel kokusu, bütün mahalleyi sardı… </w:t>
      </w:r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der</w:t>
      </w:r>
      <w:proofErr w:type="gram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Komşusu Hoca’yı içeriye alır. Yemeğe otururlar. Hoca, önüne konan küçük balıklara bakar, bir şeyler mırıldanır. Sonra, balığı kulağına götürür, onu dinler gibi yapar. Bu durumu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görenev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sahibi sorar: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– Hayrola Hocam, ne yapıyorsun öyle?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– Balıkla konuşuyorum. Bunları pek küçük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gördümde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, ”siz hangi deryanın kuzularısınız?” diye sordum.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Komşu, hayretle: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– Peki, o sana ne dedi? </w:t>
      </w:r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diye</w:t>
      </w:r>
      <w:proofErr w:type="gram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sorar.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Hoca hemen cevap verir: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– Biz çok küçüğüz, nereden geldiğimizi bilemeyiz. Dolapta büyüklerimiz var. Siz, onlara sorun, dedi.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Ev sahibi, dolaptaki balıkları sofraya getirir.</w:t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lastRenderedPageBreak/>
        <w:t>ELİMİ AL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Mahallenin bencil kasabı, göle düşmüş. Başlamış çırpınmaya. Hemen koşup köylüler: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– “Elini ver, elini ver” diye bağırmışlar. Ama adam elini uzatmamış. Tam göz göre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göre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boğuluyormuş ki Hoca seslenmiş: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– Yahu! </w:t>
      </w:r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o</w:t>
      </w:r>
      <w:proofErr w:type="gram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vermeyi bilmez. “Elimi al ” diye bağırsanıza.</w:t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EŞŞEK MUHABBETİ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Nasrettin Hoca oğlunu okulundan alırken eşekle gelmiş.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Oğuluyla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eşeğin üzerinde evin yolunu tutmuşlar. Aradan zaman </w:t>
      </w:r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geçmiş.Bir</w:t>
      </w:r>
      <w:proofErr w:type="gram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grup insan önlerine çıkmış. Bir insan;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“Hoca ayıp değil mi? Eşeğe o kadar yükü nasıl taşısın?”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Hoca da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oğulunu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eşekten indirip yanından yoluna devam etmiş. Aradan zaman geçmiş bir insan;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“Ayıp ulan ayıp. Küçücük çocuk yürütülür mü?”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Hoca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çocğu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eşeğe oturtmuş. Kendi yoluna devam etmiş. Aradan yine zaman geçmiş birisi;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Bu zamane çocukları böyle işte, ihtiyar babaları yürür kendileri eşeğe biner. Bu söz çocuğun ağrına gider ve eşekten iner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ikiside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yayan giderler. Oradan gevezenin birisi 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Enayilere bakın eşek önde gidiyor bunlar yayan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Bunun üzerine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Nasreddin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Hoca 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Görüyorsun ya oğlum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elalemin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ağzı torba değil ki büzesin…</w:t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tr-TR"/>
        </w:rPr>
        <w:br/>
      </w: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KIVIRMAK :)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Nasrettin hoca pazarda dalgın </w:t>
      </w:r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yürüyormuş.etrafındaki</w:t>
      </w:r>
      <w:proofErr w:type="gram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esnafları seyrediyor.bu sırada ensesine bir tokat geliyor. Hoca tökezlemiş bir kaç adım sendelemiş neyse toparlanıp sinirli bir şekilde arkasını dönmüş. Bir bakmış ki hocanın 2 katı bir adam. Hoca durmuş bir yutkunmuş önce, sonra: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– Bana sen mi vurdun? </w:t>
      </w:r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demiş</w:t>
      </w:r>
      <w:proofErr w:type="gram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adama.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Adam: “Ben vurdum ne olacak” demiş.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Hoca: “Şakadan mı vurdun ciddiden mi?” demiş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Adam: Ciddi vurdum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napacan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?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Hoca: “Aman aman, öyle </w:t>
      </w:r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olsun…Çünkü</w:t>
      </w:r>
      <w:proofErr w:type="gram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şakadan hiç hoşlanmam da…”</w:t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HIRSIZIN HİÇ Mİ SUÇU YOK?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Bir gün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Nasreddin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Hoca’nın eşeği çalınmış. Can sıkıntısı içinde durumu komşularına anlatınca her kafadan bir ses çıkmaya başlamış.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Birisi 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– Hocam demiş niye ahırın kapısına iyi bir kilit takmadın sanki? Bir başkası: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– Evine hırsız giriyor da senin nasıl haberin olmuyor? </w:t>
      </w:r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diye</w:t>
      </w:r>
      <w:proofErr w:type="gram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konuşmuş. Bir diğeri de 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– Hocam demiş, kusura bakma ama eşeğin çalınmasına en büyük sebep yine sensin. Çünkü doğru dürüst bir ahırın bile yok. Nerden baksan dökülüyor.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Hoca kızmış: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– Yahu demiş, iyi güzel de kabahatin hepsi benim mi? Hırsızın hiç mi suçu yok?</w:t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BU DA DÜŞÜNÜR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Küçük bir papağanın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onbeş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altına satıldığını gören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Nasreddin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Hoca, bir koşuda evine gidip kümesteki hindisini tutmuş. Apar topar pazara götürüp başlamış bağırmaya 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– Satılık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hindii</w:t>
      </w:r>
      <w:proofErr w:type="spellEnd"/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….</w:t>
      </w:r>
      <w:proofErr w:type="gram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Satılık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hindii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….Yirmi altına satılık hindi !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Şaşırmış pazardakiler.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– Yahu hocam demişler. Bir hindinin yirmi altın ettiği nerde görülmüş.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– Ne olmuş diye çıkışmış Hoca. Demin bir kuşu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onbeş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altına sattılar.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– Ama o papağandı demişler. Tıpkı insan gibi konuşuyor o.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– Olsun demiş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Nasreddin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Hoca. O konuşuyorsa bu da düşünür!</w:t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tr-TR"/>
        </w:rPr>
        <w:br/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CENNET VE CEHENNEM</w:t>
      </w: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Nasreddin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Hoca bir gün ölmüş öbür dünyaya gitmiş. Melek,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Nasreddin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Hoca’ ya sorar: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–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Cennetemi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gitmek istersin yoksa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Cehennemei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gitmek istersin. Hangisine gitmek istersin?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Hoca bir bakmış Cennette herkes tespih çekiyormuş ama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Cehennemde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herkez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müzik açmış oynuyormuş.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Nasreddin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Hoca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Meleğe cevabın verir: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– Cennette benim canım sıkılır Cehennemde ise canım sıkıldıkça oynarım” </w:t>
      </w:r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demiş.Ve</w:t>
      </w:r>
      <w:proofErr w:type="gram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cehennemi tercih etmiş.Tam cehennemin kapısından girmiş ki…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Şeytan: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Eylenme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bitti herkes </w:t>
      </w:r>
      <w:proofErr w:type="spell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kazanlaraaaaaaaaa</w:t>
      </w:r>
      <w:proofErr w:type="spellEnd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t>!!.</w:t>
      </w:r>
      <w:proofErr w:type="gramEnd"/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D850C2" w:rsidRPr="00D850C2" w:rsidRDefault="00D850C2" w:rsidP="00D85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850C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LAMBA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Bir gün Nasrettin Hoca yolda yürürken lambaya çarpmış. Lambanın içinden bir cin çıkmış ve şöyle demiş dile benden</w:t>
      </w:r>
      <w:r w:rsidRPr="00D850C2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>ne dilersen demiş. Nasrettin Hoca; “özür dilerim” demiş.</w:t>
      </w:r>
    </w:p>
    <w:p w:rsidR="00D641FF" w:rsidRDefault="00D641FF" w:rsidP="00D850C2"/>
    <w:sectPr w:rsidR="00D641FF" w:rsidSect="00D6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850C2"/>
    <w:rsid w:val="002B10EC"/>
    <w:rsid w:val="00D641FF"/>
    <w:rsid w:val="00D82EB5"/>
    <w:rsid w:val="00D8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B5"/>
  </w:style>
  <w:style w:type="paragraph" w:styleId="Balk1">
    <w:name w:val="heading 1"/>
    <w:basedOn w:val="Normal"/>
    <w:next w:val="Normal"/>
    <w:link w:val="Balk1Char"/>
    <w:uiPriority w:val="9"/>
    <w:qFormat/>
    <w:rsid w:val="00D8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8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D82EB5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D850C2"/>
    <w:rPr>
      <w:color w:val="0000FF"/>
      <w:u w:val="single"/>
    </w:rPr>
  </w:style>
  <w:style w:type="character" w:customStyle="1" w:styleId="delimiter">
    <w:name w:val="delimiter"/>
    <w:basedOn w:val="VarsaylanParagrafYazTipi"/>
    <w:rsid w:val="00D850C2"/>
  </w:style>
  <w:style w:type="character" w:customStyle="1" w:styleId="current">
    <w:name w:val="current"/>
    <w:basedOn w:val="VarsaylanParagrafYazTipi"/>
    <w:rsid w:val="00D850C2"/>
  </w:style>
  <w:style w:type="paragraph" w:customStyle="1" w:styleId="post-meta">
    <w:name w:val="post-meta"/>
    <w:basedOn w:val="Normal"/>
    <w:rsid w:val="00D8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ost-cats">
    <w:name w:val="post-cats"/>
    <w:basedOn w:val="VarsaylanParagrafYazTipi"/>
    <w:rsid w:val="00D850C2"/>
  </w:style>
  <w:style w:type="character" w:customStyle="1" w:styleId="post-comments">
    <w:name w:val="post-comments"/>
    <w:basedOn w:val="VarsaylanParagrafYazTipi"/>
    <w:rsid w:val="00D850C2"/>
  </w:style>
  <w:style w:type="paragraph" w:styleId="NormalWeb">
    <w:name w:val="Normal (Web)"/>
    <w:basedOn w:val="Normal"/>
    <w:uiPriority w:val="99"/>
    <w:semiHidden/>
    <w:unhideWhenUsed/>
    <w:rsid w:val="00D8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5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3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7649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2023-08-22T10:38:00Z</dcterms:created>
  <dcterms:modified xsi:type="dcterms:W3CDTF">2023-08-22T10:41:00Z</dcterms:modified>
</cp:coreProperties>
</file>