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43" w:rsidRPr="00660E43" w:rsidRDefault="00660E43" w:rsidP="00660E43">
      <w:pPr>
        <w:shd w:val="clear" w:color="auto" w:fill="FFFFFF"/>
        <w:spacing w:after="300" w:line="750" w:lineRule="atLeast"/>
        <w:outlineLvl w:val="0"/>
        <w:rPr>
          <w:rFonts w:ascii="Times New Roman" w:eastAsia="Times New Roman" w:hAnsi="Times New Roman" w:cs="Times New Roman"/>
          <w:b/>
          <w:color w:val="C00000"/>
          <w:kern w:val="36"/>
          <w:sz w:val="28"/>
          <w:szCs w:val="28"/>
          <w:lang w:eastAsia="tr-TR"/>
        </w:rPr>
      </w:pPr>
      <w:r w:rsidRPr="00660E43">
        <w:rPr>
          <w:rFonts w:ascii="Times New Roman" w:eastAsia="Times New Roman" w:hAnsi="Times New Roman" w:cs="Times New Roman"/>
          <w:b/>
          <w:color w:val="C00000"/>
          <w:kern w:val="36"/>
          <w:sz w:val="28"/>
          <w:szCs w:val="28"/>
          <w:lang w:eastAsia="tr-TR"/>
        </w:rPr>
        <w:t>Otomasyona Yenik Düşecek 10 Meslek</w:t>
      </w:r>
    </w:p>
    <w:p w:rsidR="00660E43" w:rsidRPr="00660E43" w:rsidRDefault="00660E43" w:rsidP="00660E43">
      <w:pPr>
        <w:shd w:val="clear" w:color="auto" w:fill="FFFFFF"/>
        <w:spacing w:after="150" w:line="375" w:lineRule="atLeast"/>
        <w:jc w:val="both"/>
        <w:outlineLvl w:val="4"/>
        <w:rPr>
          <w:rFonts w:ascii="Times New Roman" w:eastAsia="Times New Roman" w:hAnsi="Times New Roman" w:cs="Times New Roman"/>
          <w:color w:val="1B3D68"/>
          <w:sz w:val="28"/>
          <w:szCs w:val="28"/>
          <w:lang w:eastAsia="tr-TR"/>
        </w:rPr>
      </w:pPr>
      <w:r w:rsidRPr="00660E43">
        <w:rPr>
          <w:rFonts w:ascii="Times New Roman" w:eastAsia="Times New Roman" w:hAnsi="Times New Roman" w:cs="Times New Roman"/>
          <w:i/>
          <w:iCs/>
          <w:color w:val="1B3D68"/>
          <w:sz w:val="28"/>
          <w:szCs w:val="28"/>
          <w:lang w:eastAsia="tr-TR"/>
        </w:rPr>
        <w:t xml:space="preserve">Endüstri </w:t>
      </w:r>
      <w:proofErr w:type="gramStart"/>
      <w:r w:rsidRPr="00660E43">
        <w:rPr>
          <w:rFonts w:ascii="Times New Roman" w:eastAsia="Times New Roman" w:hAnsi="Times New Roman" w:cs="Times New Roman"/>
          <w:i/>
          <w:iCs/>
          <w:color w:val="1B3D68"/>
          <w:sz w:val="28"/>
          <w:szCs w:val="28"/>
          <w:lang w:eastAsia="tr-TR"/>
        </w:rPr>
        <w:t>4.0</w:t>
      </w:r>
      <w:proofErr w:type="gramEnd"/>
      <w:r w:rsidRPr="00660E43">
        <w:rPr>
          <w:rFonts w:ascii="Times New Roman" w:eastAsia="Times New Roman" w:hAnsi="Times New Roman" w:cs="Times New Roman"/>
          <w:i/>
          <w:iCs/>
          <w:color w:val="1B3D68"/>
          <w:sz w:val="28"/>
          <w:szCs w:val="28"/>
          <w:lang w:eastAsia="tr-TR"/>
        </w:rPr>
        <w:t xml:space="preserve"> ile istihdam kaygısı, “Mesleklerin geleceği ne olacak?” sorusunu beraberinde getiriyor. Dijital dönüşüm çağında birçok işin yapılış şekli form değiştirecek, günümüzdeki kol emeğine dayalı meslekler yerini zihin emeğine dayalı mesleklere bırakacak. Bu yazımızda otomasyona yenik düşecek 10 mesleği listeledik.</w:t>
      </w:r>
      <w:r w:rsidRPr="00660E43">
        <w:rPr>
          <w:rFonts w:ascii="Times New Roman" w:eastAsia="Times New Roman" w:hAnsi="Times New Roman" w:cs="Times New Roman"/>
          <w:b/>
          <w:bCs/>
          <w:color w:val="FFFFFF"/>
          <w:sz w:val="28"/>
          <w:szCs w:val="28"/>
          <w:u w:val="single"/>
          <w:lang w:eastAsia="tr-TR"/>
        </w:rPr>
        <w:t>#Robotik#Dijital Dönüşüm</w:t>
      </w:r>
      <w:r w:rsidRPr="00660E43">
        <w:rPr>
          <w:rFonts w:ascii="Times New Roman" w:eastAsia="Times New Roman" w:hAnsi="Times New Roman" w:cs="Times New Roman"/>
          <w:color w:val="333333"/>
          <w:sz w:val="28"/>
          <w:szCs w:val="28"/>
          <w:lang w:eastAsia="tr-TR"/>
        </w:rPr>
        <w:t> </w:t>
      </w:r>
      <w:hyperlink r:id="rId4" w:history="1">
        <w:r w:rsidRPr="00660E43">
          <w:rPr>
            <w:rFonts w:ascii="Times New Roman" w:eastAsia="Times New Roman" w:hAnsi="Times New Roman" w:cs="Times New Roman"/>
            <w:b/>
            <w:bCs/>
            <w:color w:val="FFFFFF"/>
            <w:sz w:val="28"/>
            <w:szCs w:val="28"/>
            <w:u w:val="single"/>
            <w:lang w:eastAsia="tr-TR"/>
          </w:rPr>
          <w:t>#Otomasyon</w:t>
        </w:r>
      </w:hyperlink>
      <w:r w:rsidRPr="00660E43">
        <w:rPr>
          <w:rFonts w:ascii="Times New Roman" w:eastAsia="Times New Roman" w:hAnsi="Times New Roman" w:cs="Times New Roman"/>
          <w:color w:val="333333"/>
          <w:sz w:val="28"/>
          <w:szCs w:val="28"/>
          <w:lang w:eastAsia="tr-TR"/>
        </w:rPr>
        <w:t> </w:t>
      </w:r>
      <w:hyperlink r:id="rId5" w:history="1">
        <w:r w:rsidRPr="00660E43">
          <w:rPr>
            <w:rFonts w:ascii="Times New Roman" w:eastAsia="Times New Roman" w:hAnsi="Times New Roman" w:cs="Times New Roman"/>
            <w:b/>
            <w:bCs/>
            <w:color w:val="FFFFFF"/>
            <w:sz w:val="28"/>
            <w:szCs w:val="28"/>
            <w:u w:val="single"/>
            <w:lang w:eastAsia="tr-TR"/>
          </w:rPr>
          <w:t>#Meslek</w:t>
        </w:r>
      </w:hyperlink>
      <w:r w:rsidRPr="00660E43">
        <w:rPr>
          <w:rFonts w:ascii="Times New Roman" w:eastAsia="Times New Roman" w:hAnsi="Times New Roman" w:cs="Times New Roman"/>
          <w:color w:val="333333"/>
          <w:sz w:val="28"/>
          <w:szCs w:val="28"/>
          <w:lang w:eastAsia="tr-TR"/>
        </w:rPr>
        <w:t> </w:t>
      </w:r>
      <w:hyperlink r:id="rId6" w:history="1">
        <w:r w:rsidRPr="00660E43">
          <w:rPr>
            <w:rFonts w:ascii="Times New Roman" w:eastAsia="Times New Roman" w:hAnsi="Times New Roman" w:cs="Times New Roman"/>
            <w:b/>
            <w:bCs/>
            <w:color w:val="FFFFFF"/>
            <w:sz w:val="28"/>
            <w:szCs w:val="28"/>
            <w:u w:val="single"/>
            <w:lang w:eastAsia="tr-TR"/>
          </w:rPr>
          <w:t>#Çalışma</w:t>
        </w:r>
      </w:hyperlink>
    </w:p>
    <w:p w:rsid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hyperlink r:id="rId7" w:tgtFrame="_blank" w:history="1">
        <w:r w:rsidRPr="00660E43">
          <w:rPr>
            <w:rFonts w:ascii="Times New Roman" w:eastAsia="Times New Roman" w:hAnsi="Times New Roman" w:cs="Times New Roman"/>
            <w:b/>
            <w:bCs/>
            <w:color w:val="337AB7"/>
            <w:sz w:val="28"/>
            <w:szCs w:val="28"/>
            <w:u w:val="single"/>
            <w:lang w:eastAsia="tr-TR"/>
          </w:rPr>
          <w:t>Endüstri 4.0</w:t>
        </w:r>
      </w:hyperlink>
      <w:r w:rsidRPr="00660E43">
        <w:rPr>
          <w:rFonts w:ascii="Times New Roman" w:eastAsia="Times New Roman" w:hAnsi="Times New Roman" w:cs="Times New Roman"/>
          <w:color w:val="333333"/>
          <w:sz w:val="28"/>
          <w:szCs w:val="28"/>
          <w:lang w:eastAsia="tr-TR"/>
        </w:rPr>
        <w:t> ile birlikte “geleceğin meslekleri” ve </w:t>
      </w:r>
      <w:r w:rsidRPr="00660E43">
        <w:rPr>
          <w:rFonts w:ascii="Times New Roman" w:eastAsia="Times New Roman" w:hAnsi="Times New Roman" w:cs="Times New Roman"/>
          <w:b/>
          <w:bCs/>
          <w:color w:val="333333"/>
          <w:sz w:val="28"/>
          <w:szCs w:val="28"/>
          <w:lang w:eastAsia="tr-TR"/>
        </w:rPr>
        <w:t>“mesleklerin geleceği” </w:t>
      </w:r>
      <w:r w:rsidRPr="00660E43">
        <w:rPr>
          <w:rFonts w:ascii="Times New Roman" w:eastAsia="Times New Roman" w:hAnsi="Times New Roman" w:cs="Times New Roman"/>
          <w:color w:val="333333"/>
          <w:sz w:val="28"/>
          <w:szCs w:val="28"/>
          <w:lang w:eastAsia="tr-TR"/>
        </w:rPr>
        <w:t xml:space="preserve">konuları yeni bir </w:t>
      </w:r>
      <w:proofErr w:type="gramStart"/>
      <w:r w:rsidRPr="00660E43">
        <w:rPr>
          <w:rFonts w:ascii="Times New Roman" w:eastAsia="Times New Roman" w:hAnsi="Times New Roman" w:cs="Times New Roman"/>
          <w:color w:val="333333"/>
          <w:sz w:val="28"/>
          <w:szCs w:val="28"/>
          <w:lang w:eastAsia="tr-TR"/>
        </w:rPr>
        <w:t>trend</w:t>
      </w:r>
      <w:proofErr w:type="gramEnd"/>
      <w:r w:rsidRPr="00660E43">
        <w:rPr>
          <w:rFonts w:ascii="Times New Roman" w:eastAsia="Times New Roman" w:hAnsi="Times New Roman" w:cs="Times New Roman"/>
          <w:color w:val="333333"/>
          <w:sz w:val="28"/>
          <w:szCs w:val="28"/>
          <w:lang w:eastAsia="tr-TR"/>
        </w:rPr>
        <w:t xml:space="preserve"> haline geldi. Günümüzdeki birçok meslek otomasyona yen</w:t>
      </w:r>
      <w:r>
        <w:rPr>
          <w:rFonts w:ascii="Times New Roman" w:eastAsia="Times New Roman" w:hAnsi="Times New Roman" w:cs="Times New Roman"/>
          <w:color w:val="333333"/>
          <w:sz w:val="28"/>
          <w:szCs w:val="28"/>
          <w:lang w:eastAsia="tr-TR"/>
        </w:rPr>
        <w:t xml:space="preserve">ik düşerek yerlerini bilgisayar </w:t>
      </w:r>
      <w:r w:rsidRPr="00660E43">
        <w:rPr>
          <w:rFonts w:ascii="Times New Roman" w:eastAsia="Times New Roman" w:hAnsi="Times New Roman" w:cs="Times New Roman"/>
          <w:color w:val="333333"/>
          <w:sz w:val="28"/>
          <w:szCs w:val="28"/>
          <w:lang w:eastAsia="tr-TR"/>
        </w:rPr>
        <w:t>yazılımlarına, </w:t>
      </w:r>
      <w:hyperlink r:id="rId8" w:tgtFrame="_blank" w:history="1">
        <w:r w:rsidRPr="00660E43">
          <w:rPr>
            <w:rFonts w:ascii="Times New Roman" w:eastAsia="Times New Roman" w:hAnsi="Times New Roman" w:cs="Times New Roman"/>
            <w:b/>
            <w:bCs/>
            <w:color w:val="337AB7"/>
            <w:sz w:val="28"/>
            <w:szCs w:val="28"/>
            <w:u w:val="single"/>
            <w:lang w:eastAsia="tr-TR"/>
          </w:rPr>
          <w:t>robotlara</w:t>
        </w:r>
      </w:hyperlink>
      <w:r w:rsidRPr="00660E43">
        <w:rPr>
          <w:rFonts w:ascii="Times New Roman" w:eastAsia="Times New Roman" w:hAnsi="Times New Roman" w:cs="Times New Roman"/>
          <w:color w:val="333333"/>
          <w:sz w:val="28"/>
          <w:szCs w:val="28"/>
          <w:lang w:eastAsia="tr-TR"/>
        </w:rPr>
        <w:t xml:space="preserve"> bırakıyor. Bu nedenle Endüstri </w:t>
      </w:r>
      <w:proofErr w:type="gramStart"/>
      <w:r w:rsidRPr="00660E43">
        <w:rPr>
          <w:rFonts w:ascii="Times New Roman" w:eastAsia="Times New Roman" w:hAnsi="Times New Roman" w:cs="Times New Roman"/>
          <w:color w:val="333333"/>
          <w:sz w:val="28"/>
          <w:szCs w:val="28"/>
          <w:lang w:eastAsia="tr-TR"/>
        </w:rPr>
        <w:t>4.0</w:t>
      </w:r>
      <w:proofErr w:type="gramEnd"/>
      <w:r w:rsidRPr="00660E43">
        <w:rPr>
          <w:rFonts w:ascii="Times New Roman" w:eastAsia="Times New Roman" w:hAnsi="Times New Roman" w:cs="Times New Roman"/>
          <w:color w:val="333333"/>
          <w:sz w:val="28"/>
          <w:szCs w:val="28"/>
          <w:lang w:eastAsia="tr-TR"/>
        </w:rPr>
        <w:t xml:space="preserve"> ile meslekleri otomasyona yatkın olanlar ve olmayanlar şeklinde iki sınıfa ayırabiliriz. Otomasyona yatkın olan meslekler sınıfını daha çok rutin işlerin yapıldığı kuryelik, tarım işçiliği gibi meslekler oluştururken, otomasyona yatkın olmayan meslekler sınıfında insan becerilerini içeren psikolojik danışmanlık, siber güvenlik uzmanlığı gibi meslekler bulunuyor. Sadece birkaç yıl içinde pek çok işin </w:t>
      </w:r>
      <w:hyperlink r:id="rId9" w:tgtFrame="_blank" w:history="1">
        <w:r w:rsidRPr="00660E43">
          <w:rPr>
            <w:rFonts w:ascii="Times New Roman" w:eastAsia="Times New Roman" w:hAnsi="Times New Roman" w:cs="Times New Roman"/>
            <w:b/>
            <w:bCs/>
            <w:color w:val="337AB7"/>
            <w:sz w:val="28"/>
            <w:szCs w:val="28"/>
            <w:u w:val="single"/>
            <w:lang w:eastAsia="tr-TR"/>
          </w:rPr>
          <w:t>otomasyon</w:t>
        </w:r>
      </w:hyperlink>
      <w:r w:rsidRPr="00660E43">
        <w:rPr>
          <w:rFonts w:ascii="Times New Roman" w:eastAsia="Times New Roman" w:hAnsi="Times New Roman" w:cs="Times New Roman"/>
          <w:b/>
          <w:bCs/>
          <w:color w:val="333333"/>
          <w:sz w:val="28"/>
          <w:szCs w:val="28"/>
          <w:lang w:eastAsia="tr-TR"/>
        </w:rPr>
        <w:t> </w:t>
      </w:r>
      <w:r w:rsidRPr="00660E43">
        <w:rPr>
          <w:rFonts w:ascii="Times New Roman" w:eastAsia="Times New Roman" w:hAnsi="Times New Roman" w:cs="Times New Roman"/>
          <w:color w:val="333333"/>
          <w:sz w:val="28"/>
          <w:szCs w:val="28"/>
          <w:lang w:eastAsia="tr-TR"/>
        </w:rPr>
        <w:t xml:space="preserve">sistemleri tarafından yapılması şaşırtıcı olmayacak. Bu çalışanlar insanlara kıyasla daha verimlidir, kesin sonuçlar verir, yorulmazlar, duygusal değişkenlikleri yoktur ve hasta olmazlar. Yakın tarihli bir </w:t>
      </w:r>
      <w:proofErr w:type="spellStart"/>
      <w:r w:rsidRPr="00660E43">
        <w:rPr>
          <w:rFonts w:ascii="Times New Roman" w:eastAsia="Times New Roman" w:hAnsi="Times New Roman" w:cs="Times New Roman"/>
          <w:color w:val="333333"/>
          <w:sz w:val="28"/>
          <w:szCs w:val="28"/>
          <w:lang w:eastAsia="tr-TR"/>
        </w:rPr>
        <w:t>Forrester</w:t>
      </w:r>
      <w:proofErr w:type="spellEnd"/>
      <w:r w:rsidRPr="00660E43">
        <w:rPr>
          <w:rFonts w:ascii="Times New Roman" w:eastAsia="Times New Roman" w:hAnsi="Times New Roman" w:cs="Times New Roman"/>
          <w:color w:val="333333"/>
          <w:sz w:val="28"/>
          <w:szCs w:val="28"/>
          <w:lang w:eastAsia="tr-TR"/>
        </w:rPr>
        <w:t xml:space="preserve"> Raporu’nda 2021 yılına kadar ABD’deki </w:t>
      </w:r>
      <w:r w:rsidRPr="00660E43">
        <w:rPr>
          <w:rFonts w:ascii="Times New Roman" w:eastAsia="Times New Roman" w:hAnsi="Times New Roman" w:cs="Times New Roman"/>
          <w:b/>
          <w:bCs/>
          <w:color w:val="333333"/>
          <w:sz w:val="28"/>
          <w:szCs w:val="28"/>
          <w:lang w:eastAsia="tr-TR"/>
        </w:rPr>
        <w:t>işlerin %6’sının otomatikleşeceği öngörülüyor. </w:t>
      </w:r>
      <w:r w:rsidRPr="00660E43">
        <w:rPr>
          <w:rFonts w:ascii="Times New Roman" w:eastAsia="Times New Roman" w:hAnsi="Times New Roman" w:cs="Times New Roman"/>
          <w:color w:val="333333"/>
          <w:sz w:val="28"/>
          <w:szCs w:val="28"/>
          <w:lang w:eastAsia="tr-TR"/>
        </w:rPr>
        <w:t>Tüm bu bilgileri göz önüne alarak, otomasyona yenik düşecek 10 mesleği maddeler halinde derledik.</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1)Çağrı Merkezi Operatörlüğü</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 xml:space="preserve">Doğal dil işleme ve makine öğrenimi yoluyla konuşma sayesinde bilgisayarlar ile müşteriler kişisel düzeyde bağlantı kurabiliyor. Finans şirketi </w:t>
      </w:r>
      <w:proofErr w:type="spellStart"/>
      <w:r w:rsidRPr="00660E43">
        <w:rPr>
          <w:rFonts w:ascii="Times New Roman" w:eastAsia="Times New Roman" w:hAnsi="Times New Roman" w:cs="Times New Roman"/>
          <w:color w:val="333333"/>
          <w:sz w:val="28"/>
          <w:szCs w:val="28"/>
          <w:lang w:eastAsia="tr-TR"/>
        </w:rPr>
        <w:t>Swedbank</w:t>
      </w:r>
      <w:proofErr w:type="spellEnd"/>
      <w:r w:rsidRPr="00660E43">
        <w:rPr>
          <w:rFonts w:ascii="Times New Roman" w:eastAsia="Times New Roman" w:hAnsi="Times New Roman" w:cs="Times New Roman"/>
          <w:color w:val="333333"/>
          <w:sz w:val="28"/>
          <w:szCs w:val="28"/>
          <w:lang w:eastAsia="tr-TR"/>
        </w:rPr>
        <w:t xml:space="preserve">, müşteri sorguları için </w:t>
      </w:r>
      <w:proofErr w:type="spellStart"/>
      <w:r w:rsidRPr="00660E43">
        <w:rPr>
          <w:rFonts w:ascii="Times New Roman" w:eastAsia="Times New Roman" w:hAnsi="Times New Roman" w:cs="Times New Roman"/>
          <w:color w:val="333333"/>
          <w:sz w:val="28"/>
          <w:szCs w:val="28"/>
          <w:lang w:eastAsia="tr-TR"/>
        </w:rPr>
        <w:t>Nuance</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Nina</w:t>
      </w:r>
      <w:proofErr w:type="spellEnd"/>
      <w:r w:rsidRPr="00660E43">
        <w:rPr>
          <w:rFonts w:ascii="Times New Roman" w:eastAsia="Times New Roman" w:hAnsi="Times New Roman" w:cs="Times New Roman"/>
          <w:color w:val="333333"/>
          <w:sz w:val="28"/>
          <w:szCs w:val="28"/>
          <w:lang w:eastAsia="tr-TR"/>
        </w:rPr>
        <w:t xml:space="preserve"> adlı </w:t>
      </w:r>
      <w:hyperlink r:id="rId10" w:tgtFrame="_blank" w:history="1">
        <w:r w:rsidRPr="00660E43">
          <w:rPr>
            <w:rFonts w:ascii="Times New Roman" w:eastAsia="Times New Roman" w:hAnsi="Times New Roman" w:cs="Times New Roman"/>
            <w:b/>
            <w:bCs/>
            <w:color w:val="337AB7"/>
            <w:sz w:val="28"/>
            <w:szCs w:val="28"/>
            <w:u w:val="single"/>
            <w:lang w:eastAsia="tr-TR"/>
          </w:rPr>
          <w:t xml:space="preserve">yapay </w:t>
        </w:r>
        <w:proofErr w:type="gramStart"/>
        <w:r w:rsidRPr="00660E43">
          <w:rPr>
            <w:rFonts w:ascii="Times New Roman" w:eastAsia="Times New Roman" w:hAnsi="Times New Roman" w:cs="Times New Roman"/>
            <w:b/>
            <w:bCs/>
            <w:color w:val="337AB7"/>
            <w:sz w:val="28"/>
            <w:szCs w:val="28"/>
            <w:u w:val="single"/>
            <w:lang w:eastAsia="tr-TR"/>
          </w:rPr>
          <w:t>zeka</w:t>
        </w:r>
        <w:proofErr w:type="gramEnd"/>
      </w:hyperlink>
      <w:r w:rsidRPr="00660E43">
        <w:rPr>
          <w:rFonts w:ascii="Times New Roman" w:eastAsia="Times New Roman" w:hAnsi="Times New Roman" w:cs="Times New Roman"/>
          <w:color w:val="333333"/>
          <w:sz w:val="28"/>
          <w:szCs w:val="28"/>
          <w:lang w:eastAsia="tr-TR"/>
        </w:rPr>
        <w:t xml:space="preserve"> tarafından yönetilen bir kişisel asistan kullanıyor. Bu yapay </w:t>
      </w:r>
      <w:proofErr w:type="gramStart"/>
      <w:r w:rsidRPr="00660E43">
        <w:rPr>
          <w:rFonts w:ascii="Times New Roman" w:eastAsia="Times New Roman" w:hAnsi="Times New Roman" w:cs="Times New Roman"/>
          <w:color w:val="333333"/>
          <w:sz w:val="28"/>
          <w:szCs w:val="28"/>
          <w:lang w:eastAsia="tr-TR"/>
        </w:rPr>
        <w:t>zeka</w:t>
      </w:r>
      <w:proofErr w:type="gramEnd"/>
      <w:r w:rsidRPr="00660E43">
        <w:rPr>
          <w:rFonts w:ascii="Times New Roman" w:eastAsia="Times New Roman" w:hAnsi="Times New Roman" w:cs="Times New Roman"/>
          <w:color w:val="333333"/>
          <w:sz w:val="28"/>
          <w:szCs w:val="28"/>
          <w:lang w:eastAsia="tr-TR"/>
        </w:rPr>
        <w:t xml:space="preserve">, vakaların %78'inde sorunu derhal çözüyor. Şirket araştırmaları, müşterilerin çoğunun bir sanal asistanla etkileşime girmeyi tercih ettiklerini ortaya koyuyor. Yapay </w:t>
      </w:r>
      <w:proofErr w:type="gramStart"/>
      <w:r w:rsidRPr="00660E43">
        <w:rPr>
          <w:rFonts w:ascii="Times New Roman" w:eastAsia="Times New Roman" w:hAnsi="Times New Roman" w:cs="Times New Roman"/>
          <w:color w:val="333333"/>
          <w:sz w:val="28"/>
          <w:szCs w:val="28"/>
          <w:lang w:eastAsia="tr-TR"/>
        </w:rPr>
        <w:t>zeka</w:t>
      </w:r>
      <w:proofErr w:type="gramEnd"/>
      <w:r w:rsidRPr="00660E43">
        <w:rPr>
          <w:rFonts w:ascii="Times New Roman" w:eastAsia="Times New Roman" w:hAnsi="Times New Roman" w:cs="Times New Roman"/>
          <w:color w:val="333333"/>
          <w:sz w:val="28"/>
          <w:szCs w:val="28"/>
          <w:lang w:eastAsia="tr-TR"/>
        </w:rPr>
        <w:t xml:space="preserve"> ve doğal dil işleme yetenekleri geliştikçe, farklı dilleri anlayarak çağrı merkezi operatörlüğü işini insanların elinden alabilir.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2)Kuryelik</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 xml:space="preserve">2014 yılında kurulan </w:t>
      </w:r>
      <w:proofErr w:type="spellStart"/>
      <w:r w:rsidRPr="00660E43">
        <w:rPr>
          <w:rFonts w:ascii="Times New Roman" w:eastAsia="Times New Roman" w:hAnsi="Times New Roman" w:cs="Times New Roman"/>
          <w:color w:val="333333"/>
          <w:sz w:val="28"/>
          <w:szCs w:val="28"/>
          <w:lang w:eastAsia="tr-TR"/>
        </w:rPr>
        <w:t>Starship</w:t>
      </w:r>
      <w:proofErr w:type="spellEnd"/>
      <w:r w:rsidRPr="00660E43">
        <w:rPr>
          <w:rFonts w:ascii="Times New Roman" w:eastAsia="Times New Roman" w:hAnsi="Times New Roman" w:cs="Times New Roman"/>
          <w:color w:val="333333"/>
          <w:sz w:val="28"/>
          <w:szCs w:val="28"/>
          <w:lang w:eastAsia="tr-TR"/>
        </w:rPr>
        <w:t xml:space="preserve"> Technologies, 10 kg taşıyabilen ucuz kurye botları geliştirerek, Kasım 2016’da ilk </w:t>
      </w:r>
      <w:proofErr w:type="spellStart"/>
      <w:r w:rsidRPr="00660E43">
        <w:rPr>
          <w:rFonts w:ascii="Times New Roman" w:eastAsia="Times New Roman" w:hAnsi="Times New Roman" w:cs="Times New Roman"/>
          <w:color w:val="333333"/>
          <w:sz w:val="28"/>
          <w:szCs w:val="28"/>
          <w:lang w:eastAsia="tr-TR"/>
        </w:rPr>
        <w:t>Just</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Eat</w:t>
      </w:r>
      <w:proofErr w:type="spellEnd"/>
      <w:r w:rsidRPr="00660E43">
        <w:rPr>
          <w:rFonts w:ascii="Times New Roman" w:eastAsia="Times New Roman" w:hAnsi="Times New Roman" w:cs="Times New Roman"/>
          <w:color w:val="333333"/>
          <w:sz w:val="28"/>
          <w:szCs w:val="28"/>
          <w:lang w:eastAsia="tr-TR"/>
        </w:rPr>
        <w:t xml:space="preserve"> aracılığıyla işe başlamıştı. </w:t>
      </w:r>
      <w:proofErr w:type="spellStart"/>
      <w:r w:rsidRPr="00660E43">
        <w:rPr>
          <w:rFonts w:ascii="Times New Roman" w:eastAsia="Times New Roman" w:hAnsi="Times New Roman" w:cs="Times New Roman"/>
          <w:color w:val="333333"/>
          <w:sz w:val="28"/>
          <w:szCs w:val="28"/>
          <w:lang w:eastAsia="tr-TR"/>
        </w:rPr>
        <w:t>Starship</w:t>
      </w:r>
      <w:proofErr w:type="spellEnd"/>
      <w:r w:rsidRPr="00660E43">
        <w:rPr>
          <w:rFonts w:ascii="Times New Roman" w:eastAsia="Times New Roman" w:hAnsi="Times New Roman" w:cs="Times New Roman"/>
          <w:color w:val="333333"/>
          <w:sz w:val="28"/>
          <w:szCs w:val="28"/>
          <w:lang w:eastAsia="tr-TR"/>
        </w:rPr>
        <w:t>, yüzlerce kurye bot ile sektörde öncü olmayı planlıyor. Kurye botları, teslimatları doğru ve daha hızlı gerçekleştirerek müşteri memnuniyetinde artışı sağlar ve firma için aylık ek giderlere neden olmaz.</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lastRenderedPageBreak/>
        <w:t xml:space="preserve">Ayrıca ABD merkezli bir </w:t>
      </w:r>
      <w:proofErr w:type="gramStart"/>
      <w:r w:rsidRPr="00660E43">
        <w:rPr>
          <w:rFonts w:ascii="Times New Roman" w:eastAsia="Times New Roman" w:hAnsi="Times New Roman" w:cs="Times New Roman"/>
          <w:color w:val="333333"/>
          <w:sz w:val="28"/>
          <w:szCs w:val="28"/>
          <w:lang w:eastAsia="tr-TR"/>
        </w:rPr>
        <w:t>start</w:t>
      </w:r>
      <w:proofErr w:type="gramEnd"/>
      <w:r w:rsidRPr="00660E43">
        <w:rPr>
          <w:rFonts w:ascii="Times New Roman" w:eastAsia="Times New Roman" w:hAnsi="Times New Roman" w:cs="Times New Roman"/>
          <w:color w:val="333333"/>
          <w:sz w:val="28"/>
          <w:szCs w:val="28"/>
          <w:lang w:eastAsia="tr-TR"/>
        </w:rPr>
        <w:t>-</w:t>
      </w:r>
      <w:proofErr w:type="spellStart"/>
      <w:r w:rsidRPr="00660E43">
        <w:rPr>
          <w:rFonts w:ascii="Times New Roman" w:eastAsia="Times New Roman" w:hAnsi="Times New Roman" w:cs="Times New Roman"/>
          <w:color w:val="333333"/>
          <w:sz w:val="28"/>
          <w:szCs w:val="28"/>
          <w:lang w:eastAsia="tr-TR"/>
        </w:rPr>
        <w:t>up</w:t>
      </w:r>
      <w:proofErr w:type="spellEnd"/>
      <w:r w:rsidRPr="00660E43">
        <w:rPr>
          <w:rFonts w:ascii="Times New Roman" w:eastAsia="Times New Roman" w:hAnsi="Times New Roman" w:cs="Times New Roman"/>
          <w:color w:val="333333"/>
          <w:sz w:val="28"/>
          <w:szCs w:val="28"/>
          <w:lang w:eastAsia="tr-TR"/>
        </w:rPr>
        <w:t xml:space="preserve"> olan </w:t>
      </w:r>
      <w:proofErr w:type="spellStart"/>
      <w:r w:rsidRPr="00660E43">
        <w:rPr>
          <w:rFonts w:ascii="Times New Roman" w:eastAsia="Times New Roman" w:hAnsi="Times New Roman" w:cs="Times New Roman"/>
          <w:color w:val="333333"/>
          <w:sz w:val="28"/>
          <w:szCs w:val="28"/>
          <w:lang w:eastAsia="tr-TR"/>
        </w:rPr>
        <w:t>Marble</w:t>
      </w:r>
      <w:proofErr w:type="spellEnd"/>
      <w:r w:rsidRPr="00660E43">
        <w:rPr>
          <w:rFonts w:ascii="Times New Roman" w:eastAsia="Times New Roman" w:hAnsi="Times New Roman" w:cs="Times New Roman"/>
          <w:color w:val="333333"/>
          <w:sz w:val="28"/>
          <w:szCs w:val="28"/>
          <w:lang w:eastAsia="tr-TR"/>
        </w:rPr>
        <w:t xml:space="preserve"> ile gıda teslimat testleri gerçekleştiriliyor. Robotlar restorandan aldıkları gıdaları, alıcılara ulaştırıyor. Robot üzerindeki kamera, müşteriyi teslimat sırasında kaydederek yüz ifadelerine göre memnuniyet durumu gözleniyor.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3)Cerrahi</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hyperlink r:id="rId11" w:tgtFrame="_blank" w:history="1">
        <w:r w:rsidRPr="00660E43">
          <w:rPr>
            <w:rFonts w:ascii="Times New Roman" w:eastAsia="Times New Roman" w:hAnsi="Times New Roman" w:cs="Times New Roman"/>
            <w:b/>
            <w:bCs/>
            <w:color w:val="337AB7"/>
            <w:sz w:val="28"/>
            <w:szCs w:val="28"/>
            <w:u w:val="single"/>
            <w:lang w:eastAsia="tr-TR"/>
          </w:rPr>
          <w:t>Sağlık</w:t>
        </w:r>
      </w:hyperlink>
      <w:r w:rsidRPr="00660E43">
        <w:rPr>
          <w:rFonts w:ascii="Times New Roman" w:eastAsia="Times New Roman" w:hAnsi="Times New Roman" w:cs="Times New Roman"/>
          <w:b/>
          <w:bCs/>
          <w:color w:val="333333"/>
          <w:sz w:val="28"/>
          <w:szCs w:val="28"/>
          <w:lang w:eastAsia="tr-TR"/>
        </w:rPr>
        <w:t> </w:t>
      </w:r>
      <w:r w:rsidRPr="00660E43">
        <w:rPr>
          <w:rFonts w:ascii="Times New Roman" w:eastAsia="Times New Roman" w:hAnsi="Times New Roman" w:cs="Times New Roman"/>
          <w:color w:val="333333"/>
          <w:sz w:val="28"/>
          <w:szCs w:val="28"/>
          <w:lang w:eastAsia="tr-TR"/>
        </w:rPr>
        <w:t xml:space="preserve">çalışanları, hastalık teşhisinden ameliyatlara kadar otomasyondan ve yapay </w:t>
      </w:r>
      <w:proofErr w:type="gramStart"/>
      <w:r w:rsidRPr="00660E43">
        <w:rPr>
          <w:rFonts w:ascii="Times New Roman" w:eastAsia="Times New Roman" w:hAnsi="Times New Roman" w:cs="Times New Roman"/>
          <w:color w:val="333333"/>
          <w:sz w:val="28"/>
          <w:szCs w:val="28"/>
          <w:lang w:eastAsia="tr-TR"/>
        </w:rPr>
        <w:t>zekadan</w:t>
      </w:r>
      <w:proofErr w:type="gramEnd"/>
      <w:r w:rsidRPr="00660E43">
        <w:rPr>
          <w:rFonts w:ascii="Times New Roman" w:eastAsia="Times New Roman" w:hAnsi="Times New Roman" w:cs="Times New Roman"/>
          <w:color w:val="333333"/>
          <w:sz w:val="28"/>
          <w:szCs w:val="28"/>
          <w:lang w:eastAsia="tr-TR"/>
        </w:rPr>
        <w:t xml:space="preserve"> yardım alıyor. Bununla birlikte gelişmiş robotlar, çalışanlardan daha yüksek performanslı şekilde cerrahi işlemleri yürütüyor. </w:t>
      </w:r>
      <w:proofErr w:type="spellStart"/>
      <w:r w:rsidRPr="00660E43">
        <w:rPr>
          <w:rFonts w:ascii="Times New Roman" w:eastAsia="Times New Roman" w:hAnsi="Times New Roman" w:cs="Times New Roman"/>
          <w:color w:val="333333"/>
          <w:sz w:val="28"/>
          <w:szCs w:val="28"/>
          <w:lang w:eastAsia="tr-TR"/>
        </w:rPr>
        <w:t>Science</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Translational</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Medicine'de</w:t>
      </w:r>
      <w:proofErr w:type="spellEnd"/>
      <w:r w:rsidRPr="00660E43">
        <w:rPr>
          <w:rFonts w:ascii="Times New Roman" w:eastAsia="Times New Roman" w:hAnsi="Times New Roman" w:cs="Times New Roman"/>
          <w:color w:val="333333"/>
          <w:sz w:val="28"/>
          <w:szCs w:val="28"/>
          <w:lang w:eastAsia="tr-TR"/>
        </w:rPr>
        <w:t xml:space="preserve"> yayınlanan 2016 tarihli çalışmada Akıllı Doku Özerk Robotu (STAR), domuzun ince bağırsağını insan eşdeğerinden daha başarılı bir şekilde dikmişti.</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Robot cerrahlar, stres veya yorgunluk gibi dış etkenlerden etkilenmeyerek daha az hata yapmaktadır. Ayrıca ameliyat olacak hastalar, karşısındaki otomatik sistemin hata yapma oranının çok daha az olduğunu bilmesi, hastanın kendisini daha rahat hissetmesini sağlamaktadır.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4)Çiftçilik</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Endüstri 4.0 ile gelen </w:t>
      </w:r>
      <w:hyperlink r:id="rId12" w:tgtFrame="_blank" w:history="1">
        <w:r w:rsidRPr="00660E43">
          <w:rPr>
            <w:rFonts w:ascii="Times New Roman" w:eastAsia="Times New Roman" w:hAnsi="Times New Roman" w:cs="Times New Roman"/>
            <w:b/>
            <w:bCs/>
            <w:color w:val="337AB7"/>
            <w:sz w:val="28"/>
            <w:szCs w:val="28"/>
            <w:u w:val="single"/>
            <w:lang w:eastAsia="tr-TR"/>
          </w:rPr>
          <w:t>Tarım 4.0</w:t>
        </w:r>
      </w:hyperlink>
      <w:r w:rsidRPr="00660E43">
        <w:rPr>
          <w:rFonts w:ascii="Times New Roman" w:eastAsia="Times New Roman" w:hAnsi="Times New Roman" w:cs="Times New Roman"/>
          <w:color w:val="333333"/>
          <w:sz w:val="28"/>
          <w:szCs w:val="28"/>
          <w:lang w:eastAsia="tr-TR"/>
        </w:rPr>
        <w:t xml:space="preserve">, nesnelerin </w:t>
      </w:r>
      <w:proofErr w:type="gramStart"/>
      <w:r w:rsidRPr="00660E43">
        <w:rPr>
          <w:rFonts w:ascii="Times New Roman" w:eastAsia="Times New Roman" w:hAnsi="Times New Roman" w:cs="Times New Roman"/>
          <w:color w:val="333333"/>
          <w:sz w:val="28"/>
          <w:szCs w:val="28"/>
          <w:lang w:eastAsia="tr-TR"/>
        </w:rPr>
        <w:t>interneti,robotik</w:t>
      </w:r>
      <w:proofErr w:type="gramEnd"/>
      <w:r w:rsidRPr="00660E43">
        <w:rPr>
          <w:rFonts w:ascii="Times New Roman" w:eastAsia="Times New Roman" w:hAnsi="Times New Roman" w:cs="Times New Roman"/>
          <w:color w:val="333333"/>
          <w:sz w:val="28"/>
          <w:szCs w:val="28"/>
          <w:lang w:eastAsia="tr-TR"/>
        </w:rPr>
        <w:t xml:space="preserve"> sistemler, sürücüsüz traktörlerden yararlanarak yüksek teknolojili tarımın önünü açıyor. İnsan eli değmeden sıfırdan mahsul yetiştirmek mümkün hale geliyor. Açık kaynak ile çalışan </w:t>
      </w:r>
      <w:proofErr w:type="spellStart"/>
      <w:r w:rsidRPr="00660E43">
        <w:rPr>
          <w:rFonts w:ascii="Times New Roman" w:eastAsia="Times New Roman" w:hAnsi="Times New Roman" w:cs="Times New Roman"/>
          <w:color w:val="333333"/>
          <w:sz w:val="28"/>
          <w:szCs w:val="28"/>
          <w:lang w:eastAsia="tr-TR"/>
        </w:rPr>
        <w:t>FarmBot</w:t>
      </w:r>
      <w:proofErr w:type="spellEnd"/>
      <w:r w:rsidRPr="00660E43">
        <w:rPr>
          <w:rFonts w:ascii="Times New Roman" w:eastAsia="Times New Roman" w:hAnsi="Times New Roman" w:cs="Times New Roman"/>
          <w:color w:val="333333"/>
          <w:sz w:val="28"/>
          <w:szCs w:val="28"/>
          <w:lang w:eastAsia="tr-TR"/>
        </w:rPr>
        <w:t xml:space="preserve">, yabani otları da kontrol ederek ürün ekebiliyor, sulayabiliyor, yetiştirebiliyor. Ayrıca bir uygulama ile sistem </w:t>
      </w:r>
      <w:proofErr w:type="spellStart"/>
      <w:r w:rsidRPr="00660E43">
        <w:rPr>
          <w:rFonts w:ascii="Times New Roman" w:eastAsia="Times New Roman" w:hAnsi="Times New Roman" w:cs="Times New Roman"/>
          <w:color w:val="333333"/>
          <w:sz w:val="28"/>
          <w:szCs w:val="28"/>
          <w:lang w:eastAsia="tr-TR"/>
        </w:rPr>
        <w:t>manuel</w:t>
      </w:r>
      <w:proofErr w:type="spellEnd"/>
      <w:r w:rsidRPr="00660E43">
        <w:rPr>
          <w:rFonts w:ascii="Times New Roman" w:eastAsia="Times New Roman" w:hAnsi="Times New Roman" w:cs="Times New Roman"/>
          <w:color w:val="333333"/>
          <w:sz w:val="28"/>
          <w:szCs w:val="28"/>
          <w:lang w:eastAsia="tr-TR"/>
        </w:rPr>
        <w:t xml:space="preserve"> olarak kontrol edilebiliyor. Böylelikle çiftçileri fiziksel bir çalışan olmaktan çıkarıp, yönetici bir çalışan durumuna getiriyor.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5)Güvenlik Görevlisi</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spellStart"/>
      <w:r w:rsidRPr="00660E43">
        <w:rPr>
          <w:rFonts w:ascii="Times New Roman" w:eastAsia="Times New Roman" w:hAnsi="Times New Roman" w:cs="Times New Roman"/>
          <w:color w:val="333333"/>
          <w:sz w:val="28"/>
          <w:szCs w:val="28"/>
          <w:lang w:eastAsia="tr-TR"/>
        </w:rPr>
        <w:t>Palo</w:t>
      </w:r>
      <w:proofErr w:type="spellEnd"/>
      <w:r w:rsidRPr="00660E43">
        <w:rPr>
          <w:rFonts w:ascii="Times New Roman" w:eastAsia="Times New Roman" w:hAnsi="Times New Roman" w:cs="Times New Roman"/>
          <w:color w:val="333333"/>
          <w:sz w:val="28"/>
          <w:szCs w:val="28"/>
          <w:lang w:eastAsia="tr-TR"/>
        </w:rPr>
        <w:t xml:space="preserve"> Alto tabanlı robot teknolojisi şirketi </w:t>
      </w:r>
      <w:proofErr w:type="spellStart"/>
      <w:r w:rsidRPr="00660E43">
        <w:rPr>
          <w:rFonts w:ascii="Times New Roman" w:eastAsia="Times New Roman" w:hAnsi="Times New Roman" w:cs="Times New Roman"/>
          <w:color w:val="333333"/>
          <w:sz w:val="28"/>
          <w:szCs w:val="28"/>
          <w:lang w:eastAsia="tr-TR"/>
        </w:rPr>
        <w:t>Cobalt</w:t>
      </w:r>
      <w:proofErr w:type="spellEnd"/>
      <w:r w:rsidRPr="00660E43">
        <w:rPr>
          <w:rFonts w:ascii="Times New Roman" w:eastAsia="Times New Roman" w:hAnsi="Times New Roman" w:cs="Times New Roman"/>
          <w:color w:val="333333"/>
          <w:sz w:val="28"/>
          <w:szCs w:val="28"/>
          <w:lang w:eastAsia="tr-TR"/>
        </w:rPr>
        <w:t>, 360 derece kameralar, lazer tarayıcılar, termal kameralar, mikrofon ve uzun menzilli RFID ile donatılmış bir mobil, robotik güvenlik görevlisi geliştirdi. İnsan güvenlik görevlilerinin aksine bot, mola vermek zorunda kalmadan sürekli olarak çevresinin 360 derecelik görüntüsünü kontrol edebilir.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Ayrıca bu yıl, Arapça ve İngilizce iletişim kurabilen robot polisler Dubai’de göreve başladı. Hükümet planına göre 2030 yılına kadar polislerin %25’inin robotlaşması hedefleniyor.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6)Perakende Asistanı</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 xml:space="preserve">Perakende şirketi </w:t>
      </w:r>
      <w:proofErr w:type="spellStart"/>
      <w:r w:rsidRPr="00660E43">
        <w:rPr>
          <w:rFonts w:ascii="Times New Roman" w:eastAsia="Times New Roman" w:hAnsi="Times New Roman" w:cs="Times New Roman"/>
          <w:color w:val="333333"/>
          <w:sz w:val="28"/>
          <w:szCs w:val="28"/>
          <w:lang w:eastAsia="tr-TR"/>
        </w:rPr>
        <w:t>Lowe's</w:t>
      </w:r>
      <w:proofErr w:type="spellEnd"/>
      <w:r w:rsidRPr="00660E43">
        <w:rPr>
          <w:rFonts w:ascii="Times New Roman" w:eastAsia="Times New Roman" w:hAnsi="Times New Roman" w:cs="Times New Roman"/>
          <w:color w:val="333333"/>
          <w:sz w:val="28"/>
          <w:szCs w:val="28"/>
          <w:lang w:eastAsia="tr-TR"/>
        </w:rPr>
        <w:t xml:space="preserve">, Kaliforniya'daki bir donanım mağazasında </w:t>
      </w:r>
      <w:proofErr w:type="spellStart"/>
      <w:r w:rsidRPr="00660E43">
        <w:rPr>
          <w:rFonts w:ascii="Times New Roman" w:eastAsia="Times New Roman" w:hAnsi="Times New Roman" w:cs="Times New Roman"/>
          <w:color w:val="333333"/>
          <w:sz w:val="28"/>
          <w:szCs w:val="28"/>
          <w:lang w:eastAsia="tr-TR"/>
        </w:rPr>
        <w:t>OSHbots</w:t>
      </w:r>
      <w:proofErr w:type="spellEnd"/>
      <w:r w:rsidRPr="00660E43">
        <w:rPr>
          <w:rFonts w:ascii="Times New Roman" w:eastAsia="Times New Roman" w:hAnsi="Times New Roman" w:cs="Times New Roman"/>
          <w:color w:val="333333"/>
          <w:sz w:val="28"/>
          <w:szCs w:val="28"/>
          <w:lang w:eastAsia="tr-TR"/>
        </w:rPr>
        <w:t xml:space="preserve"> adlı robot asistan filosunu tanıtıyor. İki dil bilen robotlar, müşteriler kapıdan geçtikten sonra arzu edilen ürünleri bulmalarıyla doğrudan ilgileniyor. Bir ürünün rafta </w:t>
      </w:r>
      <w:proofErr w:type="gramStart"/>
      <w:r w:rsidRPr="00660E43">
        <w:rPr>
          <w:rFonts w:ascii="Times New Roman" w:eastAsia="Times New Roman" w:hAnsi="Times New Roman" w:cs="Times New Roman"/>
          <w:color w:val="333333"/>
          <w:sz w:val="28"/>
          <w:szCs w:val="28"/>
          <w:lang w:eastAsia="tr-TR"/>
        </w:rPr>
        <w:t>yoksa,</w:t>
      </w:r>
      <w:proofErr w:type="gramEnd"/>
      <w:r w:rsidRPr="00660E43">
        <w:rPr>
          <w:rFonts w:ascii="Times New Roman" w:eastAsia="Times New Roman" w:hAnsi="Times New Roman" w:cs="Times New Roman"/>
          <w:color w:val="333333"/>
          <w:sz w:val="28"/>
          <w:szCs w:val="28"/>
          <w:lang w:eastAsia="tr-TR"/>
        </w:rPr>
        <w:t xml:space="preserve"> depoda üründen ne kadar kaldığını bilmek bir insan için çok zorken, </w:t>
      </w:r>
      <w:proofErr w:type="spellStart"/>
      <w:r w:rsidRPr="00660E43">
        <w:rPr>
          <w:rFonts w:ascii="Times New Roman" w:eastAsia="Times New Roman" w:hAnsi="Times New Roman" w:cs="Times New Roman"/>
          <w:color w:val="333333"/>
          <w:sz w:val="28"/>
          <w:szCs w:val="28"/>
          <w:lang w:eastAsia="tr-TR"/>
        </w:rPr>
        <w:t>OSHbots</w:t>
      </w:r>
      <w:proofErr w:type="spellEnd"/>
      <w:r w:rsidRPr="00660E43">
        <w:rPr>
          <w:rFonts w:ascii="Times New Roman" w:eastAsia="Times New Roman" w:hAnsi="Times New Roman" w:cs="Times New Roman"/>
          <w:color w:val="333333"/>
          <w:sz w:val="28"/>
          <w:szCs w:val="28"/>
          <w:lang w:eastAsia="tr-TR"/>
        </w:rPr>
        <w:t xml:space="preserve"> tüm bu bilgilere sahip olarak müşterinin zamanını almadan hızlı bir şekilde ilgilenebiliyor.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7)Restoran Çalışanı</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spellStart"/>
      <w:r w:rsidRPr="00660E43">
        <w:rPr>
          <w:rFonts w:ascii="Times New Roman" w:eastAsia="Times New Roman" w:hAnsi="Times New Roman" w:cs="Times New Roman"/>
          <w:color w:val="333333"/>
          <w:sz w:val="28"/>
          <w:szCs w:val="28"/>
          <w:lang w:eastAsia="tr-TR"/>
        </w:rPr>
        <w:t>Pasadena'daki</w:t>
      </w:r>
      <w:proofErr w:type="spellEnd"/>
      <w:r w:rsidRPr="00660E43">
        <w:rPr>
          <w:rFonts w:ascii="Times New Roman" w:eastAsia="Times New Roman" w:hAnsi="Times New Roman" w:cs="Times New Roman"/>
          <w:color w:val="333333"/>
          <w:sz w:val="28"/>
          <w:szCs w:val="28"/>
          <w:lang w:eastAsia="tr-TR"/>
        </w:rPr>
        <w:t xml:space="preserve"> bir </w:t>
      </w:r>
      <w:proofErr w:type="spellStart"/>
      <w:r w:rsidRPr="00660E43">
        <w:rPr>
          <w:rFonts w:ascii="Times New Roman" w:eastAsia="Times New Roman" w:hAnsi="Times New Roman" w:cs="Times New Roman"/>
          <w:color w:val="333333"/>
          <w:sz w:val="28"/>
          <w:szCs w:val="28"/>
          <w:lang w:eastAsia="tr-TR"/>
        </w:rPr>
        <w:t>fast</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food</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burger</w:t>
      </w:r>
      <w:proofErr w:type="spellEnd"/>
      <w:r w:rsidRPr="00660E43">
        <w:rPr>
          <w:rFonts w:ascii="Times New Roman" w:eastAsia="Times New Roman" w:hAnsi="Times New Roman" w:cs="Times New Roman"/>
          <w:color w:val="333333"/>
          <w:sz w:val="28"/>
          <w:szCs w:val="28"/>
          <w:lang w:eastAsia="tr-TR"/>
        </w:rPr>
        <w:t xml:space="preserve"> restoranında, </w:t>
      </w:r>
      <w:proofErr w:type="spellStart"/>
      <w:r w:rsidRPr="00660E43">
        <w:rPr>
          <w:rFonts w:ascii="Times New Roman" w:eastAsia="Times New Roman" w:hAnsi="Times New Roman" w:cs="Times New Roman"/>
          <w:color w:val="333333"/>
          <w:sz w:val="28"/>
          <w:szCs w:val="28"/>
          <w:lang w:eastAsia="tr-TR"/>
        </w:rPr>
        <w:t>Flippy</w:t>
      </w:r>
      <w:proofErr w:type="spellEnd"/>
      <w:r w:rsidRPr="00660E43">
        <w:rPr>
          <w:rFonts w:ascii="Times New Roman" w:eastAsia="Times New Roman" w:hAnsi="Times New Roman" w:cs="Times New Roman"/>
          <w:color w:val="333333"/>
          <w:sz w:val="28"/>
          <w:szCs w:val="28"/>
          <w:lang w:eastAsia="tr-TR"/>
        </w:rPr>
        <w:t xml:space="preserve"> robot çalışıyor. Altı eksenli ve </w:t>
      </w:r>
      <w:hyperlink r:id="rId13" w:tgtFrame="_blank" w:history="1">
        <w:r w:rsidRPr="00660E43">
          <w:rPr>
            <w:rFonts w:ascii="Times New Roman" w:eastAsia="Times New Roman" w:hAnsi="Times New Roman" w:cs="Times New Roman"/>
            <w:b/>
            <w:bCs/>
            <w:color w:val="337AB7"/>
            <w:sz w:val="28"/>
            <w:szCs w:val="28"/>
            <w:u w:val="single"/>
            <w:lang w:eastAsia="tr-TR"/>
          </w:rPr>
          <w:t xml:space="preserve">çok </w:t>
        </w:r>
        <w:proofErr w:type="spellStart"/>
        <w:r w:rsidRPr="00660E43">
          <w:rPr>
            <w:rFonts w:ascii="Times New Roman" w:eastAsia="Times New Roman" w:hAnsi="Times New Roman" w:cs="Times New Roman"/>
            <w:b/>
            <w:bCs/>
            <w:color w:val="337AB7"/>
            <w:sz w:val="28"/>
            <w:szCs w:val="28"/>
            <w:u w:val="single"/>
            <w:lang w:eastAsia="tr-TR"/>
          </w:rPr>
          <w:t>sensörlü</w:t>
        </w:r>
        <w:proofErr w:type="spellEnd"/>
      </w:hyperlink>
      <w:r w:rsidRPr="00660E43">
        <w:rPr>
          <w:rFonts w:ascii="Times New Roman" w:eastAsia="Times New Roman" w:hAnsi="Times New Roman" w:cs="Times New Roman"/>
          <w:b/>
          <w:bCs/>
          <w:color w:val="333333"/>
          <w:sz w:val="28"/>
          <w:szCs w:val="28"/>
          <w:lang w:eastAsia="tr-TR"/>
        </w:rPr>
        <w:t> </w:t>
      </w:r>
      <w:r w:rsidRPr="00660E43">
        <w:rPr>
          <w:rFonts w:ascii="Times New Roman" w:eastAsia="Times New Roman" w:hAnsi="Times New Roman" w:cs="Times New Roman"/>
          <w:color w:val="333333"/>
          <w:sz w:val="28"/>
          <w:szCs w:val="28"/>
          <w:lang w:eastAsia="tr-TR"/>
        </w:rPr>
        <w:t xml:space="preserve">bir sistem olan </w:t>
      </w:r>
      <w:proofErr w:type="spellStart"/>
      <w:r w:rsidRPr="00660E43">
        <w:rPr>
          <w:rFonts w:ascii="Times New Roman" w:eastAsia="Times New Roman" w:hAnsi="Times New Roman" w:cs="Times New Roman"/>
          <w:color w:val="333333"/>
          <w:sz w:val="28"/>
          <w:szCs w:val="28"/>
          <w:lang w:eastAsia="tr-TR"/>
        </w:rPr>
        <w:t>Flippy</w:t>
      </w:r>
      <w:proofErr w:type="spellEnd"/>
      <w:r w:rsidRPr="00660E43">
        <w:rPr>
          <w:rFonts w:ascii="Times New Roman" w:eastAsia="Times New Roman" w:hAnsi="Times New Roman" w:cs="Times New Roman"/>
          <w:color w:val="333333"/>
          <w:sz w:val="28"/>
          <w:szCs w:val="28"/>
          <w:lang w:eastAsia="tr-TR"/>
        </w:rPr>
        <w:t xml:space="preserve">, bir </w:t>
      </w:r>
      <w:proofErr w:type="spellStart"/>
      <w:r w:rsidRPr="00660E43">
        <w:rPr>
          <w:rFonts w:ascii="Times New Roman" w:eastAsia="Times New Roman" w:hAnsi="Times New Roman" w:cs="Times New Roman"/>
          <w:color w:val="333333"/>
          <w:sz w:val="28"/>
          <w:szCs w:val="28"/>
          <w:lang w:eastAsia="tr-TR"/>
        </w:rPr>
        <w:t>burger’i</w:t>
      </w:r>
      <w:proofErr w:type="spellEnd"/>
      <w:r w:rsidRPr="00660E43">
        <w:rPr>
          <w:rFonts w:ascii="Times New Roman" w:eastAsia="Times New Roman" w:hAnsi="Times New Roman" w:cs="Times New Roman"/>
          <w:color w:val="333333"/>
          <w:sz w:val="28"/>
          <w:szCs w:val="28"/>
          <w:lang w:eastAsia="tr-TR"/>
        </w:rPr>
        <w:t xml:space="preserve"> sıfırdan yaparak, müşteriye sunabiliyor. </w:t>
      </w:r>
      <w:proofErr w:type="spellStart"/>
      <w:r w:rsidRPr="00660E43">
        <w:rPr>
          <w:rFonts w:ascii="Times New Roman" w:eastAsia="Times New Roman" w:hAnsi="Times New Roman" w:cs="Times New Roman"/>
          <w:color w:val="333333"/>
          <w:sz w:val="28"/>
          <w:szCs w:val="28"/>
          <w:lang w:eastAsia="tr-TR"/>
        </w:rPr>
        <w:t>Miso</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Robotics</w:t>
      </w:r>
      <w:proofErr w:type="spellEnd"/>
      <w:r w:rsidRPr="00660E43">
        <w:rPr>
          <w:rFonts w:ascii="Times New Roman" w:eastAsia="Times New Roman" w:hAnsi="Times New Roman" w:cs="Times New Roman"/>
          <w:color w:val="333333"/>
          <w:sz w:val="28"/>
          <w:szCs w:val="28"/>
          <w:lang w:eastAsia="tr-TR"/>
        </w:rPr>
        <w:t xml:space="preserve"> tarafından oluşturulan bot, şu anda </w:t>
      </w:r>
      <w:proofErr w:type="spellStart"/>
      <w:r w:rsidRPr="00660E43">
        <w:rPr>
          <w:rFonts w:ascii="Times New Roman" w:eastAsia="Times New Roman" w:hAnsi="Times New Roman" w:cs="Times New Roman"/>
          <w:color w:val="333333"/>
          <w:sz w:val="28"/>
          <w:szCs w:val="28"/>
          <w:lang w:eastAsia="tr-TR"/>
        </w:rPr>
        <w:t>CaliBurger</w:t>
      </w:r>
      <w:proofErr w:type="spellEnd"/>
      <w:r w:rsidRPr="00660E43">
        <w:rPr>
          <w:rFonts w:ascii="Times New Roman" w:eastAsia="Times New Roman" w:hAnsi="Times New Roman" w:cs="Times New Roman"/>
          <w:color w:val="333333"/>
          <w:sz w:val="28"/>
          <w:szCs w:val="28"/>
          <w:lang w:eastAsia="tr-TR"/>
        </w:rPr>
        <w:t xml:space="preserve"> tarafından deneniyor. </w:t>
      </w:r>
      <w:proofErr w:type="gramStart"/>
      <w:r w:rsidRPr="00660E43">
        <w:rPr>
          <w:rFonts w:ascii="Times New Roman" w:eastAsia="Times New Roman" w:hAnsi="Times New Roman" w:cs="Times New Roman"/>
          <w:color w:val="333333"/>
          <w:sz w:val="28"/>
          <w:szCs w:val="28"/>
          <w:lang w:eastAsia="tr-TR"/>
        </w:rPr>
        <w:t>ki</w:t>
      </w:r>
      <w:proofErr w:type="gramEnd"/>
      <w:r w:rsidRPr="00660E43">
        <w:rPr>
          <w:rFonts w:ascii="Times New Roman" w:eastAsia="Times New Roman" w:hAnsi="Times New Roman" w:cs="Times New Roman"/>
          <w:color w:val="333333"/>
          <w:sz w:val="28"/>
          <w:szCs w:val="28"/>
          <w:lang w:eastAsia="tr-TR"/>
        </w:rPr>
        <w:t xml:space="preserve"> yıl içinde, </w:t>
      </w:r>
      <w:proofErr w:type="spellStart"/>
      <w:r w:rsidRPr="00660E43">
        <w:rPr>
          <w:rFonts w:ascii="Times New Roman" w:eastAsia="Times New Roman" w:hAnsi="Times New Roman" w:cs="Times New Roman"/>
          <w:color w:val="333333"/>
          <w:sz w:val="28"/>
          <w:szCs w:val="28"/>
          <w:lang w:eastAsia="tr-TR"/>
        </w:rPr>
        <w:t>CaliBurger</w:t>
      </w:r>
      <w:proofErr w:type="spellEnd"/>
      <w:r w:rsidRPr="00660E43">
        <w:rPr>
          <w:rFonts w:ascii="Times New Roman" w:eastAsia="Times New Roman" w:hAnsi="Times New Roman" w:cs="Times New Roman"/>
          <w:color w:val="333333"/>
          <w:sz w:val="28"/>
          <w:szCs w:val="28"/>
          <w:lang w:eastAsia="tr-TR"/>
        </w:rPr>
        <w:t xml:space="preserve"> 50 yerde </w:t>
      </w:r>
      <w:proofErr w:type="spellStart"/>
      <w:r w:rsidRPr="00660E43">
        <w:rPr>
          <w:rFonts w:ascii="Times New Roman" w:eastAsia="Times New Roman" w:hAnsi="Times New Roman" w:cs="Times New Roman"/>
          <w:color w:val="333333"/>
          <w:sz w:val="28"/>
          <w:szCs w:val="28"/>
          <w:lang w:eastAsia="tr-TR"/>
        </w:rPr>
        <w:t>Flippy'yi</w:t>
      </w:r>
      <w:proofErr w:type="spellEnd"/>
      <w:r w:rsidRPr="00660E43">
        <w:rPr>
          <w:rFonts w:ascii="Times New Roman" w:eastAsia="Times New Roman" w:hAnsi="Times New Roman" w:cs="Times New Roman"/>
          <w:color w:val="333333"/>
          <w:sz w:val="28"/>
          <w:szCs w:val="28"/>
          <w:lang w:eastAsia="tr-TR"/>
        </w:rPr>
        <w:t xml:space="preserve"> kurmayı planlıyor. Hızlı yemek zincirlerinde robot aşçılarının istihdam edilmesi, yalnızca ABD'de </w:t>
      </w:r>
      <w:proofErr w:type="gramStart"/>
      <w:r w:rsidRPr="00660E43">
        <w:rPr>
          <w:rFonts w:ascii="Times New Roman" w:eastAsia="Times New Roman" w:hAnsi="Times New Roman" w:cs="Times New Roman"/>
          <w:color w:val="333333"/>
          <w:sz w:val="28"/>
          <w:szCs w:val="28"/>
          <w:lang w:eastAsia="tr-TR"/>
        </w:rPr>
        <w:t>2.3</w:t>
      </w:r>
      <w:proofErr w:type="gramEnd"/>
      <w:r w:rsidRPr="00660E43">
        <w:rPr>
          <w:rFonts w:ascii="Times New Roman" w:eastAsia="Times New Roman" w:hAnsi="Times New Roman" w:cs="Times New Roman"/>
          <w:color w:val="333333"/>
          <w:sz w:val="28"/>
          <w:szCs w:val="28"/>
          <w:lang w:eastAsia="tr-TR"/>
        </w:rPr>
        <w:t xml:space="preserve"> milyon işçiyi etkileyebilir.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8)Gazeteci</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 xml:space="preserve">Mart 2014'teki L.A. depremini kapsayan ilk makale bir yazılım tarafından bir araya getirildi. Çinli bir robot gazeteci Pekin Olimpiyatlarını haber yayını </w:t>
      </w:r>
      <w:proofErr w:type="spellStart"/>
      <w:r w:rsidRPr="00660E43">
        <w:rPr>
          <w:rFonts w:ascii="Times New Roman" w:eastAsia="Times New Roman" w:hAnsi="Times New Roman" w:cs="Times New Roman"/>
          <w:color w:val="333333"/>
          <w:sz w:val="28"/>
          <w:szCs w:val="28"/>
          <w:lang w:eastAsia="tr-TR"/>
        </w:rPr>
        <w:t>Toutiao'ya</w:t>
      </w:r>
      <w:proofErr w:type="spellEnd"/>
      <w:r w:rsidRPr="00660E43">
        <w:rPr>
          <w:rFonts w:ascii="Times New Roman" w:eastAsia="Times New Roman" w:hAnsi="Times New Roman" w:cs="Times New Roman"/>
          <w:color w:val="333333"/>
          <w:sz w:val="28"/>
          <w:szCs w:val="28"/>
          <w:lang w:eastAsia="tr-TR"/>
        </w:rPr>
        <w:t xml:space="preserve"> sundu. Yapay </w:t>
      </w:r>
      <w:proofErr w:type="gramStart"/>
      <w:r w:rsidRPr="00660E43">
        <w:rPr>
          <w:rFonts w:ascii="Times New Roman" w:eastAsia="Times New Roman" w:hAnsi="Times New Roman" w:cs="Times New Roman"/>
          <w:color w:val="333333"/>
          <w:sz w:val="28"/>
          <w:szCs w:val="28"/>
          <w:lang w:eastAsia="tr-TR"/>
        </w:rPr>
        <w:t>zeka</w:t>
      </w:r>
      <w:proofErr w:type="gramEnd"/>
      <w:r w:rsidRPr="00660E43">
        <w:rPr>
          <w:rFonts w:ascii="Times New Roman" w:eastAsia="Times New Roman" w:hAnsi="Times New Roman" w:cs="Times New Roman"/>
          <w:color w:val="333333"/>
          <w:sz w:val="28"/>
          <w:szCs w:val="28"/>
          <w:lang w:eastAsia="tr-TR"/>
        </w:rPr>
        <w:t xml:space="preserve"> sayesinde, bilgi yığınlarının bir araya getirilmesinde insanlarda çok daha hızlıdır. </w:t>
      </w:r>
      <w:proofErr w:type="spellStart"/>
      <w:r w:rsidRPr="00660E43">
        <w:rPr>
          <w:rFonts w:ascii="Times New Roman" w:eastAsia="Times New Roman" w:hAnsi="Times New Roman" w:cs="Times New Roman"/>
          <w:color w:val="333333"/>
          <w:sz w:val="28"/>
          <w:szCs w:val="28"/>
          <w:lang w:eastAsia="tr-TR"/>
        </w:rPr>
        <w:t>Journobot'lar</w:t>
      </w:r>
      <w:proofErr w:type="spellEnd"/>
      <w:r w:rsidRPr="00660E43">
        <w:rPr>
          <w:rFonts w:ascii="Times New Roman" w:eastAsia="Times New Roman" w:hAnsi="Times New Roman" w:cs="Times New Roman"/>
          <w:color w:val="333333"/>
          <w:sz w:val="28"/>
          <w:szCs w:val="28"/>
          <w:lang w:eastAsia="tr-TR"/>
        </w:rPr>
        <w:t xml:space="preserve"> tarafından yazılan makaleler hala bir insan editörünün elinden geçmesi gerekmektedir ancak özelikle hızlı habercilikte yapay </w:t>
      </w:r>
      <w:proofErr w:type="gramStart"/>
      <w:r w:rsidRPr="00660E43">
        <w:rPr>
          <w:rFonts w:ascii="Times New Roman" w:eastAsia="Times New Roman" w:hAnsi="Times New Roman" w:cs="Times New Roman"/>
          <w:color w:val="333333"/>
          <w:sz w:val="28"/>
          <w:szCs w:val="28"/>
          <w:lang w:eastAsia="tr-TR"/>
        </w:rPr>
        <w:t>zeka</w:t>
      </w:r>
      <w:proofErr w:type="gramEnd"/>
      <w:r w:rsidRPr="00660E43">
        <w:rPr>
          <w:rFonts w:ascii="Times New Roman" w:eastAsia="Times New Roman" w:hAnsi="Times New Roman" w:cs="Times New Roman"/>
          <w:color w:val="333333"/>
          <w:sz w:val="28"/>
          <w:szCs w:val="28"/>
          <w:lang w:eastAsia="tr-TR"/>
        </w:rPr>
        <w:t xml:space="preserve"> destekli teknolojiler gazetecilerin işini elinden alabilir.</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9)Kamyon Şoförü</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 xml:space="preserve">Özerk kamyonlar güvenli sürüş, daha hızlı nakliyat ve sürücü masraflarının olmaması nedeniyle nakliye şirketleri için önemli bir tercih nedeni oluyor. Geçtiğimiz yılın sonlarında </w:t>
      </w:r>
      <w:proofErr w:type="spellStart"/>
      <w:r w:rsidRPr="00660E43">
        <w:rPr>
          <w:rFonts w:ascii="Times New Roman" w:eastAsia="Times New Roman" w:hAnsi="Times New Roman" w:cs="Times New Roman"/>
          <w:color w:val="333333"/>
          <w:sz w:val="28"/>
          <w:szCs w:val="28"/>
          <w:lang w:eastAsia="tr-TR"/>
        </w:rPr>
        <w:t>Uber</w:t>
      </w:r>
      <w:proofErr w:type="spellEnd"/>
      <w:r w:rsidRPr="00660E43">
        <w:rPr>
          <w:rFonts w:ascii="Times New Roman" w:eastAsia="Times New Roman" w:hAnsi="Times New Roman" w:cs="Times New Roman"/>
          <w:color w:val="333333"/>
          <w:sz w:val="28"/>
          <w:szCs w:val="28"/>
          <w:lang w:eastAsia="tr-TR"/>
        </w:rPr>
        <w:t xml:space="preserve">, 50.000 kutu birayı bırakmak için yaklaşık 200 </w:t>
      </w:r>
      <w:proofErr w:type="spellStart"/>
      <w:r w:rsidRPr="00660E43">
        <w:rPr>
          <w:rFonts w:ascii="Times New Roman" w:eastAsia="Times New Roman" w:hAnsi="Times New Roman" w:cs="Times New Roman"/>
          <w:color w:val="333333"/>
          <w:sz w:val="28"/>
          <w:szCs w:val="28"/>
          <w:lang w:eastAsia="tr-TR"/>
        </w:rPr>
        <w:t>km’lik</w:t>
      </w:r>
      <w:proofErr w:type="spellEnd"/>
      <w:r w:rsidRPr="00660E43">
        <w:rPr>
          <w:rFonts w:ascii="Times New Roman" w:eastAsia="Times New Roman" w:hAnsi="Times New Roman" w:cs="Times New Roman"/>
          <w:color w:val="333333"/>
          <w:sz w:val="28"/>
          <w:szCs w:val="28"/>
          <w:lang w:eastAsia="tr-TR"/>
        </w:rPr>
        <w:t xml:space="preserve"> bir yolda kendi kendine çalışan bir kamyonu görevlendirdi. İnsan çalışanlar, kargoya göz atmak ve </w:t>
      </w:r>
      <w:proofErr w:type="gramStart"/>
      <w:r w:rsidRPr="00660E43">
        <w:rPr>
          <w:rFonts w:ascii="Times New Roman" w:eastAsia="Times New Roman" w:hAnsi="Times New Roman" w:cs="Times New Roman"/>
          <w:color w:val="333333"/>
          <w:sz w:val="28"/>
          <w:szCs w:val="28"/>
          <w:lang w:eastAsia="tr-TR"/>
        </w:rPr>
        <w:t>güzergahı</w:t>
      </w:r>
      <w:proofErr w:type="gramEnd"/>
      <w:r w:rsidRPr="00660E43">
        <w:rPr>
          <w:rFonts w:ascii="Times New Roman" w:eastAsia="Times New Roman" w:hAnsi="Times New Roman" w:cs="Times New Roman"/>
          <w:color w:val="333333"/>
          <w:sz w:val="28"/>
          <w:szCs w:val="28"/>
          <w:lang w:eastAsia="tr-TR"/>
        </w:rPr>
        <w:t xml:space="preserve"> denetlemek için görevlendiriyor ancak geliştirme ve konumlandırma çalışmaları ile yakın zamanda bu kamyonlar teslimatlarını tamamen kendileri yapabilecek. Ayrıca sürücüsü olmadığı için dinlenme ve uyku ile zaman kaybetmeyen bu kamyonlar, </w:t>
      </w:r>
      <w:hyperlink r:id="rId14" w:tgtFrame="_blank" w:history="1">
        <w:r w:rsidRPr="00660E43">
          <w:rPr>
            <w:rFonts w:ascii="Times New Roman" w:eastAsia="Times New Roman" w:hAnsi="Times New Roman" w:cs="Times New Roman"/>
            <w:b/>
            <w:bCs/>
            <w:color w:val="337AB7"/>
            <w:sz w:val="28"/>
            <w:szCs w:val="28"/>
            <w:u w:val="single"/>
            <w:lang w:eastAsia="tr-TR"/>
          </w:rPr>
          <w:t>nakliye</w:t>
        </w:r>
      </w:hyperlink>
      <w:r w:rsidRPr="00660E43">
        <w:rPr>
          <w:rFonts w:ascii="Times New Roman" w:eastAsia="Times New Roman" w:hAnsi="Times New Roman" w:cs="Times New Roman"/>
          <w:b/>
          <w:bCs/>
          <w:color w:val="333333"/>
          <w:sz w:val="28"/>
          <w:szCs w:val="28"/>
          <w:lang w:eastAsia="tr-TR"/>
        </w:rPr>
        <w:t> </w:t>
      </w:r>
      <w:r w:rsidRPr="00660E43">
        <w:rPr>
          <w:rFonts w:ascii="Times New Roman" w:eastAsia="Times New Roman" w:hAnsi="Times New Roman" w:cs="Times New Roman"/>
          <w:color w:val="333333"/>
          <w:sz w:val="28"/>
          <w:szCs w:val="28"/>
          <w:lang w:eastAsia="tr-TR"/>
        </w:rPr>
        <w:t>işlemini daha kısa sürede tamamlıyor.</w:t>
      </w:r>
      <w:r>
        <w:rPr>
          <w:rFonts w:ascii="Times New Roman" w:eastAsia="Times New Roman" w:hAnsi="Times New Roman" w:cs="Times New Roman"/>
          <w:color w:val="333333"/>
          <w:sz w:val="28"/>
          <w:szCs w:val="28"/>
          <w:lang w:eastAsia="tr-TR"/>
        </w:rPr>
        <w:t xml:space="preserve"> </w:t>
      </w:r>
      <w:r w:rsidRPr="00660E43">
        <w:rPr>
          <w:rFonts w:ascii="Times New Roman" w:eastAsia="Times New Roman" w:hAnsi="Times New Roman" w:cs="Times New Roman"/>
          <w:color w:val="333333"/>
          <w:sz w:val="28"/>
          <w:szCs w:val="28"/>
          <w:lang w:eastAsia="tr-TR"/>
        </w:rPr>
        <w:t xml:space="preserve">Üstelik özerk sürüş, otomatik pilotlar ve şoförler ile sınırlı kalmıyor. Japon nakliye şirketlerinin yaptığı anlaşma ile yapay </w:t>
      </w:r>
      <w:proofErr w:type="gramStart"/>
      <w:r w:rsidRPr="00660E43">
        <w:rPr>
          <w:rFonts w:ascii="Times New Roman" w:eastAsia="Times New Roman" w:hAnsi="Times New Roman" w:cs="Times New Roman"/>
          <w:color w:val="333333"/>
          <w:sz w:val="28"/>
          <w:szCs w:val="28"/>
          <w:lang w:eastAsia="tr-TR"/>
        </w:rPr>
        <w:t>zeka</w:t>
      </w:r>
      <w:proofErr w:type="gramEnd"/>
      <w:r w:rsidRPr="00660E43">
        <w:rPr>
          <w:rFonts w:ascii="Times New Roman" w:eastAsia="Times New Roman" w:hAnsi="Times New Roman" w:cs="Times New Roman"/>
          <w:color w:val="333333"/>
          <w:sz w:val="28"/>
          <w:szCs w:val="28"/>
          <w:lang w:eastAsia="tr-TR"/>
        </w:rPr>
        <w:t xml:space="preserve"> tarafından kullanılan 250 gemi inşa edilecek.</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b/>
          <w:bCs/>
          <w:i/>
          <w:iCs/>
          <w:color w:val="008080"/>
          <w:sz w:val="28"/>
          <w:szCs w:val="28"/>
          <w:lang w:eastAsia="tr-TR"/>
        </w:rPr>
        <w:t>10)Öğretmenlik</w:t>
      </w:r>
    </w:p>
    <w:p w:rsidR="00660E43"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r w:rsidRPr="00660E43">
        <w:rPr>
          <w:rFonts w:ascii="Times New Roman" w:eastAsia="Times New Roman" w:hAnsi="Times New Roman" w:cs="Times New Roman"/>
          <w:color w:val="333333"/>
          <w:sz w:val="28"/>
          <w:szCs w:val="28"/>
          <w:lang w:eastAsia="tr-TR"/>
        </w:rPr>
        <w:t>Otomasyonun sağladığı olanaklar ile uzaktan çalışma ve uzaktan eğitim kavramları hayatımıza girmeye devam ediyor. Günümüzde, video eğitimlerinin yanı sıra robot öğretmenler iş başı yapmaya başladı bile.</w:t>
      </w:r>
    </w:p>
    <w:p w:rsidR="00F0037D" w:rsidRPr="00660E43" w:rsidRDefault="00660E43" w:rsidP="00660E43">
      <w:pPr>
        <w:shd w:val="clear" w:color="auto" w:fill="FFFFFF"/>
        <w:spacing w:after="150" w:line="240" w:lineRule="auto"/>
        <w:jc w:val="both"/>
        <w:rPr>
          <w:rFonts w:ascii="Times New Roman" w:eastAsia="Times New Roman" w:hAnsi="Times New Roman" w:cs="Times New Roman"/>
          <w:color w:val="333333"/>
          <w:sz w:val="28"/>
          <w:szCs w:val="28"/>
          <w:lang w:eastAsia="tr-TR"/>
        </w:rPr>
      </w:pPr>
      <w:proofErr w:type="spellStart"/>
      <w:r w:rsidRPr="00660E43">
        <w:rPr>
          <w:rFonts w:ascii="Times New Roman" w:eastAsia="Times New Roman" w:hAnsi="Times New Roman" w:cs="Times New Roman"/>
          <w:color w:val="333333"/>
          <w:sz w:val="28"/>
          <w:szCs w:val="28"/>
          <w:lang w:eastAsia="tr-TR"/>
        </w:rPr>
        <w:t>Pepper</w:t>
      </w:r>
      <w:proofErr w:type="spellEnd"/>
      <w:r w:rsidRPr="00660E43">
        <w:rPr>
          <w:rFonts w:ascii="Times New Roman" w:eastAsia="Times New Roman" w:hAnsi="Times New Roman" w:cs="Times New Roman"/>
          <w:color w:val="333333"/>
          <w:sz w:val="28"/>
          <w:szCs w:val="28"/>
          <w:lang w:eastAsia="tr-TR"/>
        </w:rPr>
        <w:t xml:space="preserve"> adlı bir eğitim robotu </w:t>
      </w:r>
      <w:proofErr w:type="spellStart"/>
      <w:r w:rsidRPr="00660E43">
        <w:rPr>
          <w:rFonts w:ascii="Times New Roman" w:eastAsia="Times New Roman" w:hAnsi="Times New Roman" w:cs="Times New Roman"/>
          <w:color w:val="333333"/>
          <w:sz w:val="28"/>
          <w:szCs w:val="28"/>
          <w:lang w:eastAsia="tr-TR"/>
        </w:rPr>
        <w:t>London</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Design</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and</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Engineering</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University</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Technical</w:t>
      </w:r>
      <w:proofErr w:type="spellEnd"/>
      <w:r w:rsidRPr="00660E43">
        <w:rPr>
          <w:rFonts w:ascii="Times New Roman" w:eastAsia="Times New Roman" w:hAnsi="Times New Roman" w:cs="Times New Roman"/>
          <w:color w:val="333333"/>
          <w:sz w:val="28"/>
          <w:szCs w:val="28"/>
          <w:lang w:eastAsia="tr-TR"/>
        </w:rPr>
        <w:t xml:space="preserve"> </w:t>
      </w:r>
      <w:proofErr w:type="spellStart"/>
      <w:r w:rsidRPr="00660E43">
        <w:rPr>
          <w:rFonts w:ascii="Times New Roman" w:eastAsia="Times New Roman" w:hAnsi="Times New Roman" w:cs="Times New Roman"/>
          <w:color w:val="333333"/>
          <w:sz w:val="28"/>
          <w:szCs w:val="28"/>
          <w:lang w:eastAsia="tr-TR"/>
        </w:rPr>
        <w:t>College’de</w:t>
      </w:r>
      <w:proofErr w:type="spellEnd"/>
      <w:r w:rsidRPr="00660E43">
        <w:rPr>
          <w:rFonts w:ascii="Times New Roman" w:eastAsia="Times New Roman" w:hAnsi="Times New Roman" w:cs="Times New Roman"/>
          <w:color w:val="333333"/>
          <w:sz w:val="28"/>
          <w:szCs w:val="28"/>
          <w:lang w:eastAsia="tr-TR"/>
        </w:rPr>
        <w:t xml:space="preserve"> ders vererek İngiltere’nin ilk otomatik öğretmeni oldu. Benzer şekilde Japonya'da bir okulda daha önce "öğretmenlik" yapan bir robot, öğrencilerle etkileşim kurmak ve duygularını tespit etmek için mikrofonlar, HD kameralar ve 3B </w:t>
      </w:r>
      <w:proofErr w:type="spellStart"/>
      <w:r w:rsidRPr="00660E43">
        <w:rPr>
          <w:rFonts w:ascii="Times New Roman" w:eastAsia="Times New Roman" w:hAnsi="Times New Roman" w:cs="Times New Roman"/>
          <w:color w:val="333333"/>
          <w:sz w:val="28"/>
          <w:szCs w:val="28"/>
          <w:lang w:eastAsia="tr-TR"/>
        </w:rPr>
        <w:t>sensörler</w:t>
      </w:r>
      <w:proofErr w:type="spellEnd"/>
      <w:r w:rsidRPr="00660E43">
        <w:rPr>
          <w:rFonts w:ascii="Times New Roman" w:eastAsia="Times New Roman" w:hAnsi="Times New Roman" w:cs="Times New Roman"/>
          <w:color w:val="333333"/>
          <w:sz w:val="28"/>
          <w:szCs w:val="28"/>
          <w:lang w:eastAsia="tr-TR"/>
        </w:rPr>
        <w:t xml:space="preserve"> ile donatılmıştı.</w:t>
      </w:r>
    </w:p>
    <w:sectPr w:rsidR="00F0037D" w:rsidRPr="00660E43" w:rsidSect="00F003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660E43"/>
    <w:rsid w:val="00660E43"/>
    <w:rsid w:val="00F0037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37D"/>
  </w:style>
  <w:style w:type="paragraph" w:styleId="Balk1">
    <w:name w:val="heading 1"/>
    <w:basedOn w:val="Normal"/>
    <w:link w:val="Balk1Char"/>
    <w:uiPriority w:val="9"/>
    <w:qFormat/>
    <w:rsid w:val="00660E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0E4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60E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60E43"/>
    <w:rPr>
      <w:i/>
      <w:iCs/>
    </w:rPr>
  </w:style>
  <w:style w:type="character" w:styleId="Kpr">
    <w:name w:val="Hyperlink"/>
    <w:basedOn w:val="VarsaylanParagrafYazTipi"/>
    <w:uiPriority w:val="99"/>
    <w:semiHidden/>
    <w:unhideWhenUsed/>
    <w:rsid w:val="00660E43"/>
    <w:rPr>
      <w:color w:val="0000FF"/>
      <w:u w:val="single"/>
    </w:rPr>
  </w:style>
  <w:style w:type="character" w:customStyle="1" w:styleId="disqus-comment-count">
    <w:name w:val="disqus-comment-count"/>
    <w:basedOn w:val="VarsaylanParagrafYazTipi"/>
    <w:rsid w:val="00660E43"/>
  </w:style>
  <w:style w:type="character" w:customStyle="1" w:styleId="hidden-xs">
    <w:name w:val="hidden-xs"/>
    <w:basedOn w:val="VarsaylanParagrafYazTipi"/>
    <w:rsid w:val="00660E43"/>
  </w:style>
  <w:style w:type="character" w:customStyle="1" w:styleId="date">
    <w:name w:val="date"/>
    <w:basedOn w:val="VarsaylanParagrafYazTipi"/>
    <w:rsid w:val="00660E43"/>
  </w:style>
  <w:style w:type="character" w:styleId="Gl">
    <w:name w:val="Strong"/>
    <w:basedOn w:val="VarsaylanParagrafYazTipi"/>
    <w:uiPriority w:val="22"/>
    <w:qFormat/>
    <w:rsid w:val="00660E43"/>
    <w:rPr>
      <w:b/>
      <w:bCs/>
    </w:rPr>
  </w:style>
  <w:style w:type="paragraph" w:styleId="BalonMetni">
    <w:name w:val="Balloon Text"/>
    <w:basedOn w:val="Normal"/>
    <w:link w:val="BalonMetniChar"/>
    <w:uiPriority w:val="99"/>
    <w:semiHidden/>
    <w:unhideWhenUsed/>
    <w:rsid w:val="00660E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0E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3282857">
      <w:bodyDiv w:val="1"/>
      <w:marLeft w:val="0"/>
      <w:marRight w:val="0"/>
      <w:marTop w:val="0"/>
      <w:marBottom w:val="0"/>
      <w:divBdr>
        <w:top w:val="none" w:sz="0" w:space="0" w:color="auto"/>
        <w:left w:val="none" w:sz="0" w:space="0" w:color="auto"/>
        <w:bottom w:val="none" w:sz="0" w:space="0" w:color="auto"/>
        <w:right w:val="none" w:sz="0" w:space="0" w:color="auto"/>
      </w:divBdr>
      <w:divsChild>
        <w:div w:id="1370496187">
          <w:marLeft w:val="-225"/>
          <w:marRight w:val="-225"/>
          <w:marTop w:val="0"/>
          <w:marBottom w:val="0"/>
          <w:divBdr>
            <w:top w:val="none" w:sz="0" w:space="0" w:color="auto"/>
            <w:left w:val="none" w:sz="0" w:space="0" w:color="auto"/>
            <w:bottom w:val="none" w:sz="0" w:space="0" w:color="auto"/>
            <w:right w:val="none" w:sz="0" w:space="0" w:color="auto"/>
          </w:divBdr>
          <w:divsChild>
            <w:div w:id="1800609434">
              <w:marLeft w:val="0"/>
              <w:marRight w:val="0"/>
              <w:marTop w:val="0"/>
              <w:marBottom w:val="0"/>
              <w:divBdr>
                <w:top w:val="none" w:sz="0" w:space="0" w:color="auto"/>
                <w:left w:val="none" w:sz="0" w:space="0" w:color="auto"/>
                <w:bottom w:val="none" w:sz="0" w:space="0" w:color="auto"/>
                <w:right w:val="none" w:sz="0" w:space="0" w:color="auto"/>
              </w:divBdr>
            </w:div>
            <w:div w:id="1985574756">
              <w:marLeft w:val="0"/>
              <w:marRight w:val="0"/>
              <w:marTop w:val="0"/>
              <w:marBottom w:val="0"/>
              <w:divBdr>
                <w:top w:val="none" w:sz="0" w:space="0" w:color="auto"/>
                <w:left w:val="none" w:sz="0" w:space="0" w:color="auto"/>
                <w:bottom w:val="none" w:sz="0" w:space="0" w:color="auto"/>
                <w:right w:val="none" w:sz="0" w:space="0" w:color="auto"/>
              </w:divBdr>
              <w:divsChild>
                <w:div w:id="2093236925">
                  <w:marLeft w:val="0"/>
                  <w:marRight w:val="0"/>
                  <w:marTop w:val="0"/>
                  <w:marBottom w:val="150"/>
                  <w:divBdr>
                    <w:top w:val="none" w:sz="0" w:space="0" w:color="auto"/>
                    <w:left w:val="none" w:sz="0" w:space="0" w:color="auto"/>
                    <w:bottom w:val="none" w:sz="0" w:space="0" w:color="auto"/>
                    <w:right w:val="none" w:sz="0" w:space="0" w:color="auto"/>
                  </w:divBdr>
                </w:div>
                <w:div w:id="15730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dustri40.com/cobotlar-endustri-4-0-robotlari/" TargetMode="External"/><Relationship Id="rId13" Type="http://schemas.openxmlformats.org/officeDocument/2006/relationships/hyperlink" Target="http://www.endustri40.com/endustri-4-0da-sensorlerin-onemi/" TargetMode="External"/><Relationship Id="rId3" Type="http://schemas.openxmlformats.org/officeDocument/2006/relationships/webSettings" Target="webSettings.xml"/><Relationship Id="rId7" Type="http://schemas.openxmlformats.org/officeDocument/2006/relationships/hyperlink" Target="http://www.endustri40.com/uydu-tabanli-onceliklendirme-sistemi-siemens-sitraffic-stream/" TargetMode="External"/><Relationship Id="rId12" Type="http://schemas.openxmlformats.org/officeDocument/2006/relationships/hyperlink" Target="http://www.endustri40.com/endustri-4-0-tarim-sektorunu-nasil-etkileyece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ndustri40.com/arama/?q=%C3%87al%C4%B1%C5%9Fma" TargetMode="External"/><Relationship Id="rId11" Type="http://schemas.openxmlformats.org/officeDocument/2006/relationships/hyperlink" Target="http://www.endustri40.com/davranislarimizin-ardindaki-gizemli-ag/" TargetMode="External"/><Relationship Id="rId5" Type="http://schemas.openxmlformats.org/officeDocument/2006/relationships/hyperlink" Target="https://www.endustri40.com/arama/?q=Meslek" TargetMode="External"/><Relationship Id="rId15" Type="http://schemas.openxmlformats.org/officeDocument/2006/relationships/fontTable" Target="fontTable.xml"/><Relationship Id="rId10" Type="http://schemas.openxmlformats.org/officeDocument/2006/relationships/hyperlink" Target="http://www.endustri40.com/makine-ogrenimi-nedir/" TargetMode="External"/><Relationship Id="rId4" Type="http://schemas.openxmlformats.org/officeDocument/2006/relationships/hyperlink" Target="https://www.endustri40.com/arama/?q=Otomasyon" TargetMode="External"/><Relationship Id="rId9" Type="http://schemas.openxmlformats.org/officeDocument/2006/relationships/hyperlink" Target="http://www.endustri40.com/gelecek-haberlesme-uzerine-kurulacak/" TargetMode="External"/><Relationship Id="rId14" Type="http://schemas.openxmlformats.org/officeDocument/2006/relationships/hyperlink" Target="http://www.endustri40.com/kendinden-organize-dijital-fabrikala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1221</Words>
  <Characters>6962</Characters>
  <Application>Microsoft Office Word</Application>
  <DocSecurity>0</DocSecurity>
  <Lines>58</Lines>
  <Paragraphs>16</Paragraphs>
  <ScaleCrop>false</ScaleCrop>
  <Company/>
  <LinksUpToDate>false</LinksUpToDate>
  <CharactersWithSpaces>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2023-09-14T11:59:00Z</dcterms:created>
  <dcterms:modified xsi:type="dcterms:W3CDTF">2023-09-14T12:02:00Z</dcterms:modified>
</cp:coreProperties>
</file>