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562" w:rsidRPr="00E03562" w:rsidRDefault="00E03562" w:rsidP="00E03562">
      <w:pPr>
        <w:shd w:val="clear" w:color="auto" w:fill="FFFFFF"/>
        <w:spacing w:after="232" w:line="557" w:lineRule="atLeast"/>
        <w:jc w:val="both"/>
        <w:outlineLvl w:val="0"/>
        <w:rPr>
          <w:rFonts w:ascii="Times New Roman" w:eastAsia="Times New Roman" w:hAnsi="Times New Roman" w:cs="Times New Roman"/>
          <w:color w:val="497C95"/>
          <w:kern w:val="36"/>
          <w:sz w:val="28"/>
          <w:szCs w:val="28"/>
          <w:lang w:eastAsia="tr-TR"/>
        </w:rPr>
      </w:pPr>
      <w:r w:rsidRPr="00E03562">
        <w:rPr>
          <w:rFonts w:ascii="Times New Roman" w:eastAsia="Times New Roman" w:hAnsi="Times New Roman" w:cs="Times New Roman"/>
          <w:color w:val="497C95"/>
          <w:kern w:val="36"/>
          <w:sz w:val="28"/>
          <w:szCs w:val="28"/>
          <w:lang w:eastAsia="tr-TR"/>
        </w:rPr>
        <w:t>KAT MÜLKİYETİ</w:t>
      </w:r>
    </w:p>
    <w:p w:rsidR="00E03562" w:rsidRPr="00E03562" w:rsidRDefault="00E03562" w:rsidP="00E03562">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E03562">
        <w:rPr>
          <w:rFonts w:ascii="Times New Roman" w:eastAsia="Times New Roman" w:hAnsi="Times New Roman" w:cs="Times New Roman"/>
          <w:b/>
          <w:bCs/>
          <w:color w:val="5C626B"/>
          <w:sz w:val="28"/>
          <w:szCs w:val="28"/>
          <w:lang w:eastAsia="tr-TR"/>
        </w:rPr>
        <w:t>a) Tanım ve Açıklama</w:t>
      </w:r>
    </w:p>
    <w:p w:rsidR="00E03562" w:rsidRPr="00E03562" w:rsidRDefault="00E03562" w:rsidP="00E03562">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03562">
        <w:rPr>
          <w:rFonts w:ascii="Times New Roman" w:eastAsia="Times New Roman" w:hAnsi="Times New Roman" w:cs="Times New Roman"/>
          <w:color w:val="5C626B"/>
          <w:sz w:val="28"/>
          <w:szCs w:val="28"/>
          <w:lang w:eastAsia="tr-TR"/>
        </w:rPr>
        <w:t xml:space="preserve">Tamamlanmış bir yapının kat, daire, iş bürosu, dükkân, mağaza, mahzen, depo gibi bölümlerinden ayrı </w:t>
      </w:r>
      <w:proofErr w:type="spellStart"/>
      <w:r w:rsidRPr="00E03562">
        <w:rPr>
          <w:rFonts w:ascii="Times New Roman" w:eastAsia="Times New Roman" w:hAnsi="Times New Roman" w:cs="Times New Roman"/>
          <w:color w:val="5C626B"/>
          <w:sz w:val="28"/>
          <w:szCs w:val="28"/>
          <w:lang w:eastAsia="tr-TR"/>
        </w:rPr>
        <w:t>ayrı</w:t>
      </w:r>
      <w:proofErr w:type="spellEnd"/>
      <w:r w:rsidRPr="00E03562">
        <w:rPr>
          <w:rFonts w:ascii="Times New Roman" w:eastAsia="Times New Roman" w:hAnsi="Times New Roman" w:cs="Times New Roman"/>
          <w:color w:val="5C626B"/>
          <w:sz w:val="28"/>
          <w:szCs w:val="28"/>
          <w:lang w:eastAsia="tr-TR"/>
        </w:rPr>
        <w:t xml:space="preserve"> ve başlı başına kullanılmaya elverişli olanları üzerinde, o gayrimenkulün maliki veya ortak malikleri tarafından, Kat Mülkiyeti Kanunu hükümlerine göre, bağımsız mülkiyet hakları kurulabilir </w:t>
      </w:r>
      <w:proofErr w:type="gramStart"/>
      <w:r w:rsidRPr="00E03562">
        <w:rPr>
          <w:rFonts w:ascii="Times New Roman" w:eastAsia="Times New Roman" w:hAnsi="Times New Roman" w:cs="Times New Roman"/>
          <w:color w:val="5C626B"/>
          <w:sz w:val="28"/>
          <w:szCs w:val="28"/>
          <w:lang w:eastAsia="tr-TR"/>
        </w:rPr>
        <w:t>(</w:t>
      </w:r>
      <w:proofErr w:type="gramEnd"/>
      <w:r w:rsidRPr="00E03562">
        <w:rPr>
          <w:rFonts w:ascii="Times New Roman" w:eastAsia="Times New Roman" w:hAnsi="Times New Roman" w:cs="Times New Roman"/>
          <w:color w:val="5C626B"/>
          <w:sz w:val="28"/>
          <w:szCs w:val="28"/>
          <w:lang w:eastAsia="tr-TR"/>
        </w:rPr>
        <w:t>KMK. 1).</w:t>
      </w:r>
    </w:p>
    <w:p w:rsidR="00E03562" w:rsidRPr="00E03562" w:rsidRDefault="00E03562" w:rsidP="00E03562">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03562">
        <w:rPr>
          <w:rFonts w:ascii="Times New Roman" w:eastAsia="Times New Roman" w:hAnsi="Times New Roman" w:cs="Times New Roman"/>
          <w:color w:val="5C626B"/>
          <w:sz w:val="28"/>
          <w:szCs w:val="28"/>
          <w:lang w:eastAsia="tr-TR"/>
        </w:rPr>
        <w:t xml:space="preserve">Kat irtifakı arsa payına bağlı bir irtifak çeşidi olup, yapı tamamlandıktan sonra arsanın malikinin veya kat irtifakına sahip ortak maliklerin veya bunlardan birinin tapu idaresine yapacağı yazılı bir istem üzerine, bu kanunda gösterilen şartlar uyarınca, kat mülkiyetine çevrilir </w:t>
      </w:r>
      <w:proofErr w:type="gramStart"/>
      <w:r w:rsidRPr="00E03562">
        <w:rPr>
          <w:rFonts w:ascii="Times New Roman" w:eastAsia="Times New Roman" w:hAnsi="Times New Roman" w:cs="Times New Roman"/>
          <w:color w:val="5C626B"/>
          <w:sz w:val="28"/>
          <w:szCs w:val="28"/>
          <w:lang w:eastAsia="tr-TR"/>
        </w:rPr>
        <w:t>(</w:t>
      </w:r>
      <w:proofErr w:type="gramEnd"/>
      <w:r w:rsidRPr="00E03562">
        <w:rPr>
          <w:rFonts w:ascii="Times New Roman" w:eastAsia="Times New Roman" w:hAnsi="Times New Roman" w:cs="Times New Roman"/>
          <w:color w:val="5C626B"/>
          <w:sz w:val="28"/>
          <w:szCs w:val="28"/>
          <w:lang w:eastAsia="tr-TR"/>
        </w:rPr>
        <w:t>KMK. 3).</w:t>
      </w:r>
    </w:p>
    <w:p w:rsidR="00E03562" w:rsidRPr="00E03562" w:rsidRDefault="00E03562" w:rsidP="00E03562">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03562">
        <w:rPr>
          <w:rFonts w:ascii="Times New Roman" w:eastAsia="Times New Roman" w:hAnsi="Times New Roman" w:cs="Times New Roman"/>
          <w:color w:val="5C626B"/>
          <w:sz w:val="28"/>
          <w:szCs w:val="28"/>
          <w:lang w:eastAsia="tr-TR"/>
        </w:rPr>
        <w:t>Kat mülkiyeti ve kat irtifakı resmi senetle ve tapu siciline tescil ile doğar. (KMK.10) Ancak malikin tek olması durumunda, resmi senet düzenlenmez.</w:t>
      </w:r>
    </w:p>
    <w:p w:rsidR="00E03562" w:rsidRPr="00E03562" w:rsidRDefault="00E03562" w:rsidP="00E03562">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03562">
        <w:rPr>
          <w:rFonts w:ascii="Times New Roman" w:eastAsia="Times New Roman" w:hAnsi="Times New Roman" w:cs="Times New Roman"/>
          <w:color w:val="5C626B"/>
          <w:sz w:val="28"/>
          <w:szCs w:val="28"/>
          <w:lang w:eastAsia="tr-TR"/>
        </w:rPr>
        <w:t xml:space="preserve">Ana gayrimenkulün tümünün mülkiyeti (Kat mülkiyetine) çevrilmeden o gayrimenkulün yalnız bir veya birkaç bölümü üzerinde kat mülkiyeti kurulamaz. Ancak, blok yapılarda en az 8 bağımsız bölümü kapsayan blok veya blokların tamamlanmış olması halinde, kat mülkiyetine dönüştürülebilir. Bloklar 8 er bağımsız bölümden az ise arsa üzerindeki yapıların % 40 </w:t>
      </w:r>
      <w:proofErr w:type="spellStart"/>
      <w:r w:rsidRPr="00E03562">
        <w:rPr>
          <w:rFonts w:ascii="Times New Roman" w:eastAsia="Times New Roman" w:hAnsi="Times New Roman" w:cs="Times New Roman"/>
          <w:color w:val="5C626B"/>
          <w:sz w:val="28"/>
          <w:szCs w:val="28"/>
          <w:lang w:eastAsia="tr-TR"/>
        </w:rPr>
        <w:t>ının</w:t>
      </w:r>
      <w:proofErr w:type="spellEnd"/>
      <w:r w:rsidRPr="00E03562">
        <w:rPr>
          <w:rFonts w:ascii="Times New Roman" w:eastAsia="Times New Roman" w:hAnsi="Times New Roman" w:cs="Times New Roman"/>
          <w:color w:val="5C626B"/>
          <w:sz w:val="28"/>
          <w:szCs w:val="28"/>
          <w:lang w:eastAsia="tr-TR"/>
        </w:rPr>
        <w:t xml:space="preserve"> tamamlanmış olması koşulu aranır. Yaygın yapılardan (villalar gibi) yerleşim durumunu gösterir vaziyet planına göre yapılacak bağımsız bölümlerin % 40 </w:t>
      </w:r>
      <w:proofErr w:type="spellStart"/>
      <w:r w:rsidRPr="00E03562">
        <w:rPr>
          <w:rFonts w:ascii="Times New Roman" w:eastAsia="Times New Roman" w:hAnsi="Times New Roman" w:cs="Times New Roman"/>
          <w:color w:val="5C626B"/>
          <w:sz w:val="28"/>
          <w:szCs w:val="28"/>
          <w:lang w:eastAsia="tr-TR"/>
        </w:rPr>
        <w:t>ının</w:t>
      </w:r>
      <w:proofErr w:type="spellEnd"/>
      <w:r w:rsidRPr="00E03562">
        <w:rPr>
          <w:rFonts w:ascii="Times New Roman" w:eastAsia="Times New Roman" w:hAnsi="Times New Roman" w:cs="Times New Roman"/>
          <w:color w:val="5C626B"/>
          <w:sz w:val="28"/>
          <w:szCs w:val="28"/>
          <w:lang w:eastAsia="tr-TR"/>
        </w:rPr>
        <w:t xml:space="preserve"> tamamlanmış olması aranır. (TKGM 1454 </w:t>
      </w:r>
      <w:proofErr w:type="spellStart"/>
      <w:r w:rsidRPr="00E03562">
        <w:rPr>
          <w:rFonts w:ascii="Times New Roman" w:eastAsia="Times New Roman" w:hAnsi="Times New Roman" w:cs="Times New Roman"/>
          <w:color w:val="5C626B"/>
          <w:sz w:val="28"/>
          <w:szCs w:val="28"/>
          <w:lang w:eastAsia="tr-TR"/>
        </w:rPr>
        <w:t>Gn</w:t>
      </w:r>
      <w:proofErr w:type="spellEnd"/>
      <w:r w:rsidRPr="00E03562">
        <w:rPr>
          <w:rFonts w:ascii="Times New Roman" w:eastAsia="Times New Roman" w:hAnsi="Times New Roman" w:cs="Times New Roman"/>
          <w:color w:val="5C626B"/>
          <w:sz w:val="28"/>
          <w:szCs w:val="28"/>
          <w:lang w:eastAsia="tr-TR"/>
        </w:rPr>
        <w:t>.)</w:t>
      </w:r>
    </w:p>
    <w:p w:rsidR="00E03562" w:rsidRPr="00E03562" w:rsidRDefault="00E03562" w:rsidP="00E03562">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03562">
        <w:rPr>
          <w:rFonts w:ascii="Times New Roman" w:eastAsia="Times New Roman" w:hAnsi="Times New Roman" w:cs="Times New Roman"/>
          <w:color w:val="5C626B"/>
          <w:sz w:val="28"/>
          <w:szCs w:val="28"/>
          <w:lang w:eastAsia="tr-TR"/>
        </w:rPr>
        <w:t>Kat mülkiyetinin tescili, tapu memurunca düzenlenen resmi senet uyarınca veya bir mahkeme hükmü uyarınca yapılır.</w:t>
      </w:r>
    </w:p>
    <w:p w:rsidR="00E03562" w:rsidRPr="00E03562" w:rsidRDefault="00E03562" w:rsidP="00E03562">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E03562">
        <w:rPr>
          <w:rFonts w:ascii="Times New Roman" w:eastAsia="Times New Roman" w:hAnsi="Times New Roman" w:cs="Times New Roman"/>
          <w:b/>
          <w:bCs/>
          <w:color w:val="5C626B"/>
          <w:sz w:val="28"/>
          <w:szCs w:val="28"/>
          <w:lang w:eastAsia="tr-TR"/>
        </w:rPr>
        <w:t>b) İstenen Belgeler</w:t>
      </w:r>
    </w:p>
    <w:p w:rsidR="00E03562" w:rsidRPr="00E03562" w:rsidRDefault="00E03562" w:rsidP="00E03562">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03562">
        <w:rPr>
          <w:rFonts w:ascii="Times New Roman" w:eastAsia="Times New Roman" w:hAnsi="Times New Roman" w:cs="Times New Roman"/>
          <w:color w:val="5C626B"/>
          <w:sz w:val="28"/>
          <w:szCs w:val="28"/>
          <w:lang w:eastAsia="tr-TR"/>
        </w:rPr>
        <w:t xml:space="preserve">1. </w:t>
      </w:r>
      <w:proofErr w:type="gramStart"/>
      <w:r w:rsidRPr="00E03562">
        <w:rPr>
          <w:rFonts w:ascii="Times New Roman" w:eastAsia="Times New Roman" w:hAnsi="Times New Roman" w:cs="Times New Roman"/>
          <w:color w:val="5C626B"/>
          <w:sz w:val="28"/>
          <w:szCs w:val="28"/>
          <w:lang w:eastAsia="tr-TR"/>
        </w:rPr>
        <w:t>Dilekçe : Bütün</w:t>
      </w:r>
      <w:proofErr w:type="gramEnd"/>
      <w:r w:rsidRPr="00E03562">
        <w:rPr>
          <w:rFonts w:ascii="Times New Roman" w:eastAsia="Times New Roman" w:hAnsi="Times New Roman" w:cs="Times New Roman"/>
          <w:color w:val="5C626B"/>
          <w:sz w:val="28"/>
          <w:szCs w:val="28"/>
          <w:lang w:eastAsia="tr-TR"/>
        </w:rPr>
        <w:t xml:space="preserve"> bağımsız bölümlerin ayrı </w:t>
      </w:r>
      <w:proofErr w:type="spellStart"/>
      <w:r w:rsidRPr="00E03562">
        <w:rPr>
          <w:rFonts w:ascii="Times New Roman" w:eastAsia="Times New Roman" w:hAnsi="Times New Roman" w:cs="Times New Roman"/>
          <w:color w:val="5C626B"/>
          <w:sz w:val="28"/>
          <w:szCs w:val="28"/>
          <w:lang w:eastAsia="tr-TR"/>
        </w:rPr>
        <w:t>ayrı</w:t>
      </w:r>
      <w:proofErr w:type="spellEnd"/>
      <w:r w:rsidRPr="00E03562">
        <w:rPr>
          <w:rFonts w:ascii="Times New Roman" w:eastAsia="Times New Roman" w:hAnsi="Times New Roman" w:cs="Times New Roman"/>
          <w:color w:val="5C626B"/>
          <w:sz w:val="28"/>
          <w:szCs w:val="28"/>
          <w:lang w:eastAsia="tr-TR"/>
        </w:rPr>
        <w:t xml:space="preserve"> değerleri ile bu bölümlere, değerleri ile orantılı olarak ayrılan arsa paylarını gösterir tüm maliklerce imzalanmış dilekçe. (İstenildiğinde bu dilekçe tapu sicil müdürlüğü görevlilerince yazılır.)</w:t>
      </w:r>
    </w:p>
    <w:p w:rsidR="00E03562" w:rsidRPr="00E03562" w:rsidRDefault="00E03562" w:rsidP="00E03562">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03562">
        <w:rPr>
          <w:rFonts w:ascii="Times New Roman" w:eastAsia="Times New Roman" w:hAnsi="Times New Roman" w:cs="Times New Roman"/>
          <w:color w:val="5C626B"/>
          <w:sz w:val="28"/>
          <w:szCs w:val="28"/>
          <w:lang w:eastAsia="tr-TR"/>
        </w:rPr>
        <w:t xml:space="preserve">2. Genel İnşaat </w:t>
      </w:r>
      <w:proofErr w:type="gramStart"/>
      <w:r w:rsidRPr="00E03562">
        <w:rPr>
          <w:rFonts w:ascii="Times New Roman" w:eastAsia="Times New Roman" w:hAnsi="Times New Roman" w:cs="Times New Roman"/>
          <w:color w:val="5C626B"/>
          <w:sz w:val="28"/>
          <w:szCs w:val="28"/>
          <w:lang w:eastAsia="tr-TR"/>
        </w:rPr>
        <w:t>Projesi : Bir</w:t>
      </w:r>
      <w:proofErr w:type="gramEnd"/>
      <w:r w:rsidRPr="00E03562">
        <w:rPr>
          <w:rFonts w:ascii="Times New Roman" w:eastAsia="Times New Roman" w:hAnsi="Times New Roman" w:cs="Times New Roman"/>
          <w:color w:val="5C626B"/>
          <w:sz w:val="28"/>
          <w:szCs w:val="28"/>
          <w:lang w:eastAsia="tr-TR"/>
        </w:rPr>
        <w:t xml:space="preserve"> mimar veya mühendis tarafından yapılmış olması ve doğruluğunun belediyece (belediye sınırları dışında Bayındırlık ve İskan Müdürlüğünce) tasdik edilmiş olması gerekir.</w:t>
      </w:r>
    </w:p>
    <w:p w:rsidR="00E03562" w:rsidRPr="00E03562" w:rsidRDefault="00E03562" w:rsidP="00E03562">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03562">
        <w:rPr>
          <w:rFonts w:ascii="Times New Roman" w:eastAsia="Times New Roman" w:hAnsi="Times New Roman" w:cs="Times New Roman"/>
          <w:color w:val="5C626B"/>
          <w:sz w:val="28"/>
          <w:szCs w:val="28"/>
          <w:lang w:eastAsia="tr-TR"/>
        </w:rPr>
        <w:t xml:space="preserve">3. Vaziyet </w:t>
      </w:r>
      <w:proofErr w:type="gramStart"/>
      <w:r w:rsidRPr="00E03562">
        <w:rPr>
          <w:rFonts w:ascii="Times New Roman" w:eastAsia="Times New Roman" w:hAnsi="Times New Roman" w:cs="Times New Roman"/>
          <w:color w:val="5C626B"/>
          <w:sz w:val="28"/>
          <w:szCs w:val="28"/>
          <w:lang w:eastAsia="tr-TR"/>
        </w:rPr>
        <w:t>Planı : Bir</w:t>
      </w:r>
      <w:proofErr w:type="gramEnd"/>
      <w:r w:rsidRPr="00E03562">
        <w:rPr>
          <w:rFonts w:ascii="Times New Roman" w:eastAsia="Times New Roman" w:hAnsi="Times New Roman" w:cs="Times New Roman"/>
          <w:color w:val="5C626B"/>
          <w:sz w:val="28"/>
          <w:szCs w:val="28"/>
          <w:lang w:eastAsia="tr-TR"/>
        </w:rPr>
        <w:t xml:space="preserve"> arsa üzerinde yapılan birden fazla yapıların (blok veya ayrı </w:t>
      </w:r>
      <w:proofErr w:type="spellStart"/>
      <w:r w:rsidRPr="00E03562">
        <w:rPr>
          <w:rFonts w:ascii="Times New Roman" w:eastAsia="Times New Roman" w:hAnsi="Times New Roman" w:cs="Times New Roman"/>
          <w:color w:val="5C626B"/>
          <w:sz w:val="28"/>
          <w:szCs w:val="28"/>
          <w:lang w:eastAsia="tr-TR"/>
        </w:rPr>
        <w:t>ayrı</w:t>
      </w:r>
      <w:proofErr w:type="spellEnd"/>
      <w:r w:rsidRPr="00E03562">
        <w:rPr>
          <w:rFonts w:ascii="Times New Roman" w:eastAsia="Times New Roman" w:hAnsi="Times New Roman" w:cs="Times New Roman"/>
          <w:color w:val="5C626B"/>
          <w:sz w:val="28"/>
          <w:szCs w:val="28"/>
          <w:lang w:eastAsia="tr-TR"/>
        </w:rPr>
        <w:t>) arsa içindeki konumu, varsa özel yol, yeşil saha, spor tesisleri gibi ortak yerlerin açıkça gösterilmesi ve belediyece tasdik edilmiş olması gerekir. Genel inşaat projesinde, vaziyet planı mevcut ise ayrıca vaziyet planı ibrazına gerek yoktur.</w:t>
      </w:r>
    </w:p>
    <w:p w:rsidR="00E03562" w:rsidRPr="00E03562" w:rsidRDefault="00E03562" w:rsidP="00E03562">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03562">
        <w:rPr>
          <w:rFonts w:ascii="Times New Roman" w:eastAsia="Times New Roman" w:hAnsi="Times New Roman" w:cs="Times New Roman"/>
          <w:color w:val="5C626B"/>
          <w:sz w:val="28"/>
          <w:szCs w:val="28"/>
          <w:lang w:eastAsia="tr-TR"/>
        </w:rPr>
        <w:lastRenderedPageBreak/>
        <w:t>4. Yapı kullanma izin belgesi (</w:t>
      </w:r>
      <w:proofErr w:type="gramStart"/>
      <w:r w:rsidRPr="00E03562">
        <w:rPr>
          <w:rFonts w:ascii="Times New Roman" w:eastAsia="Times New Roman" w:hAnsi="Times New Roman" w:cs="Times New Roman"/>
          <w:color w:val="5C626B"/>
          <w:sz w:val="28"/>
          <w:szCs w:val="28"/>
          <w:lang w:eastAsia="tr-TR"/>
        </w:rPr>
        <w:t>İskan</w:t>
      </w:r>
      <w:proofErr w:type="gramEnd"/>
      <w:r w:rsidRPr="00E03562">
        <w:rPr>
          <w:rFonts w:ascii="Times New Roman" w:eastAsia="Times New Roman" w:hAnsi="Times New Roman" w:cs="Times New Roman"/>
          <w:color w:val="5C626B"/>
          <w:sz w:val="28"/>
          <w:szCs w:val="28"/>
          <w:lang w:eastAsia="tr-TR"/>
        </w:rPr>
        <w:t xml:space="preserve"> ruhsatı) : Tüm bağımsız bölümlere ilişkin yapı kullanma izin belgesi aranmalıdır.</w:t>
      </w:r>
    </w:p>
    <w:p w:rsidR="00E03562" w:rsidRPr="00E03562" w:rsidRDefault="00E03562" w:rsidP="00E03562">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03562">
        <w:rPr>
          <w:rFonts w:ascii="Times New Roman" w:eastAsia="Times New Roman" w:hAnsi="Times New Roman" w:cs="Times New Roman"/>
          <w:color w:val="5C626B"/>
          <w:sz w:val="28"/>
          <w:szCs w:val="28"/>
          <w:lang w:eastAsia="tr-TR"/>
        </w:rPr>
        <w:t>5. Fotoğraf: Ana gayrimenkulün ön ve arka cephelerini ve mümkünse yan cephelerini gösterir en az 13 x 18 cm. boyutlarında alması ve belediyece tasdik edilmiş olması gerekir.</w:t>
      </w:r>
    </w:p>
    <w:p w:rsidR="00E03562" w:rsidRPr="00E03562" w:rsidRDefault="00E03562" w:rsidP="00E03562">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03562">
        <w:rPr>
          <w:rFonts w:ascii="Times New Roman" w:eastAsia="Times New Roman" w:hAnsi="Times New Roman" w:cs="Times New Roman"/>
          <w:color w:val="5C626B"/>
          <w:sz w:val="28"/>
          <w:szCs w:val="28"/>
          <w:lang w:eastAsia="tr-TR"/>
        </w:rPr>
        <w:t>6. Liste: Listenin, her bağımsız bölümün arsa payını, kat, daire, iş bürosu gibi nevini ve bunların birden başlayıp sıra ile giden numarasını, varsa eklentisini göstermesi ile ana gayrimenkulün maliki veya bütün paydaşları tarafından imzalanması ve noterden tasdikli olması gerekir.</w:t>
      </w:r>
    </w:p>
    <w:p w:rsidR="00E03562" w:rsidRPr="00E03562" w:rsidRDefault="00E03562" w:rsidP="00E03562">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03562">
        <w:rPr>
          <w:rFonts w:ascii="Times New Roman" w:eastAsia="Times New Roman" w:hAnsi="Times New Roman" w:cs="Times New Roman"/>
          <w:color w:val="5C626B"/>
          <w:sz w:val="28"/>
          <w:szCs w:val="28"/>
          <w:lang w:eastAsia="tr-TR"/>
        </w:rPr>
        <w:t>7. Yönetim Planı: Ana gayrimenkulün yönetimini düzenleyen yönetim planının her sayfasının bütün maliklerce imzalanmış olması gerekir.</w:t>
      </w:r>
    </w:p>
    <w:p w:rsidR="00E03562" w:rsidRPr="00E03562" w:rsidRDefault="00E03562" w:rsidP="00E03562">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03562">
        <w:rPr>
          <w:rFonts w:ascii="Times New Roman" w:eastAsia="Times New Roman" w:hAnsi="Times New Roman" w:cs="Times New Roman"/>
          <w:color w:val="5C626B"/>
          <w:sz w:val="28"/>
          <w:szCs w:val="28"/>
          <w:lang w:eastAsia="tr-TR"/>
        </w:rPr>
        <w:t>8. Maliklerin veya yetkili temsilcilerinin fotoğraflı nüfus cüzdanları, T.C. Kimlik ve Vergi numaraları, vesikalık fotoğrafları.</w:t>
      </w:r>
    </w:p>
    <w:p w:rsidR="00E03562" w:rsidRPr="00E03562" w:rsidRDefault="00E03562" w:rsidP="00E03562">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03562">
        <w:rPr>
          <w:rFonts w:ascii="Times New Roman" w:eastAsia="Times New Roman" w:hAnsi="Times New Roman" w:cs="Times New Roman"/>
          <w:color w:val="5C626B"/>
          <w:sz w:val="28"/>
          <w:szCs w:val="28"/>
          <w:lang w:eastAsia="tr-TR"/>
        </w:rPr>
        <w:t xml:space="preserve">9. Kat irtifakı kurulmuş bir taşınmaz malın kat mülkiyetine geçişte; 1, 2, 3, 6 ve 7 </w:t>
      </w:r>
      <w:proofErr w:type="spellStart"/>
      <w:r w:rsidRPr="00E03562">
        <w:rPr>
          <w:rFonts w:ascii="Times New Roman" w:eastAsia="Times New Roman" w:hAnsi="Times New Roman" w:cs="Times New Roman"/>
          <w:color w:val="5C626B"/>
          <w:sz w:val="28"/>
          <w:szCs w:val="28"/>
          <w:lang w:eastAsia="tr-TR"/>
        </w:rPr>
        <w:t>nci</w:t>
      </w:r>
      <w:proofErr w:type="spellEnd"/>
      <w:r w:rsidRPr="00E03562">
        <w:rPr>
          <w:rFonts w:ascii="Times New Roman" w:eastAsia="Times New Roman" w:hAnsi="Times New Roman" w:cs="Times New Roman"/>
          <w:color w:val="5C626B"/>
          <w:sz w:val="28"/>
          <w:szCs w:val="28"/>
          <w:lang w:eastAsia="tr-TR"/>
        </w:rPr>
        <w:t xml:space="preserve"> maddelerdeki belgeler kat irtifakı tesisinde alındığından yeniden ibraz edilmesine gerek yoktur.</w:t>
      </w:r>
    </w:p>
    <w:p w:rsidR="00E03562" w:rsidRPr="00E03562" w:rsidRDefault="00E03562" w:rsidP="00E03562">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03562">
        <w:rPr>
          <w:rFonts w:ascii="Times New Roman" w:eastAsia="Times New Roman" w:hAnsi="Times New Roman" w:cs="Times New Roman"/>
          <w:color w:val="5C626B"/>
          <w:sz w:val="28"/>
          <w:szCs w:val="28"/>
          <w:lang w:eastAsia="tr-TR"/>
        </w:rPr>
        <w:t>Sadece, yapı kullanma izni (</w:t>
      </w:r>
      <w:proofErr w:type="gramStart"/>
      <w:r w:rsidRPr="00E03562">
        <w:rPr>
          <w:rFonts w:ascii="Times New Roman" w:eastAsia="Times New Roman" w:hAnsi="Times New Roman" w:cs="Times New Roman"/>
          <w:color w:val="5C626B"/>
          <w:sz w:val="28"/>
          <w:szCs w:val="28"/>
          <w:lang w:eastAsia="tr-TR"/>
        </w:rPr>
        <w:t>iskan</w:t>
      </w:r>
      <w:proofErr w:type="gramEnd"/>
      <w:r w:rsidRPr="00E03562">
        <w:rPr>
          <w:rFonts w:ascii="Times New Roman" w:eastAsia="Times New Roman" w:hAnsi="Times New Roman" w:cs="Times New Roman"/>
          <w:color w:val="5C626B"/>
          <w:sz w:val="28"/>
          <w:szCs w:val="28"/>
          <w:lang w:eastAsia="tr-TR"/>
        </w:rPr>
        <w:t xml:space="preserve"> ruhsatı), fotoğraf ve yönetim planının (verilmemiş ise) ibrazı halinde maliklerden birinin veya yöneticinin talebine istinaden kat mülkiyeti kurulur.</w:t>
      </w:r>
    </w:p>
    <w:p w:rsidR="00E03562" w:rsidRPr="00E03562" w:rsidRDefault="00E03562" w:rsidP="00E03562">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E03562">
        <w:rPr>
          <w:rFonts w:ascii="Times New Roman" w:eastAsia="Times New Roman" w:hAnsi="Times New Roman" w:cs="Times New Roman"/>
          <w:b/>
          <w:bCs/>
          <w:color w:val="5C626B"/>
          <w:sz w:val="28"/>
          <w:szCs w:val="28"/>
          <w:lang w:eastAsia="tr-TR"/>
        </w:rPr>
        <w:t>c) Resmi Senedin Yazım Örneği</w:t>
      </w:r>
    </w:p>
    <w:p w:rsidR="00E03562" w:rsidRPr="00E03562" w:rsidRDefault="00E03562" w:rsidP="00E03562">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03562">
        <w:rPr>
          <w:rFonts w:ascii="Times New Roman" w:eastAsia="Times New Roman" w:hAnsi="Times New Roman" w:cs="Times New Roman"/>
          <w:color w:val="5C626B"/>
          <w:sz w:val="28"/>
          <w:szCs w:val="28"/>
          <w:lang w:eastAsia="tr-TR"/>
        </w:rPr>
        <w:t>Bir Taraftan Ali HAZAL Mustafa oğlu-Ferhan KONUŞ: Kemal Oğlu</w:t>
      </w:r>
    </w:p>
    <w:p w:rsidR="00E03562" w:rsidRPr="00E03562" w:rsidRDefault="00E03562" w:rsidP="00E03562">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03562">
        <w:rPr>
          <w:rFonts w:ascii="Times New Roman" w:eastAsia="Times New Roman" w:hAnsi="Times New Roman" w:cs="Times New Roman"/>
          <w:color w:val="5C626B"/>
          <w:sz w:val="28"/>
          <w:szCs w:val="28"/>
          <w:lang w:eastAsia="tr-TR"/>
        </w:rPr>
        <w:t xml:space="preserve">DİĞER TARAFTAN: Şengül ER </w:t>
      </w:r>
      <w:proofErr w:type="spellStart"/>
      <w:r w:rsidRPr="00E03562">
        <w:rPr>
          <w:rFonts w:ascii="Times New Roman" w:eastAsia="Times New Roman" w:hAnsi="Times New Roman" w:cs="Times New Roman"/>
          <w:color w:val="5C626B"/>
          <w:sz w:val="28"/>
          <w:szCs w:val="28"/>
          <w:lang w:eastAsia="tr-TR"/>
        </w:rPr>
        <w:t>Mecit</w:t>
      </w:r>
      <w:proofErr w:type="spellEnd"/>
      <w:r w:rsidRPr="00E03562">
        <w:rPr>
          <w:rFonts w:ascii="Times New Roman" w:eastAsia="Times New Roman" w:hAnsi="Times New Roman" w:cs="Times New Roman"/>
          <w:color w:val="5C626B"/>
          <w:sz w:val="28"/>
          <w:szCs w:val="28"/>
          <w:lang w:eastAsia="tr-TR"/>
        </w:rPr>
        <w:t xml:space="preserve"> Kızı - </w:t>
      </w:r>
      <w:proofErr w:type="spellStart"/>
      <w:r w:rsidRPr="00E03562">
        <w:rPr>
          <w:rFonts w:ascii="Times New Roman" w:eastAsia="Times New Roman" w:hAnsi="Times New Roman" w:cs="Times New Roman"/>
          <w:color w:val="5C626B"/>
          <w:sz w:val="28"/>
          <w:szCs w:val="28"/>
          <w:lang w:eastAsia="tr-TR"/>
        </w:rPr>
        <w:t>Abdil</w:t>
      </w:r>
      <w:proofErr w:type="spellEnd"/>
      <w:r w:rsidRPr="00E03562">
        <w:rPr>
          <w:rFonts w:ascii="Times New Roman" w:eastAsia="Times New Roman" w:hAnsi="Times New Roman" w:cs="Times New Roman"/>
          <w:color w:val="5C626B"/>
          <w:sz w:val="28"/>
          <w:szCs w:val="28"/>
          <w:lang w:eastAsia="tr-TR"/>
        </w:rPr>
        <w:t xml:space="preserve"> </w:t>
      </w:r>
      <w:proofErr w:type="gramStart"/>
      <w:r w:rsidRPr="00E03562">
        <w:rPr>
          <w:rFonts w:ascii="Times New Roman" w:eastAsia="Times New Roman" w:hAnsi="Times New Roman" w:cs="Times New Roman"/>
          <w:color w:val="5C626B"/>
          <w:sz w:val="28"/>
          <w:szCs w:val="28"/>
          <w:lang w:eastAsia="tr-TR"/>
        </w:rPr>
        <w:t>ER : Osman</w:t>
      </w:r>
      <w:proofErr w:type="gramEnd"/>
      <w:r w:rsidRPr="00E03562">
        <w:rPr>
          <w:rFonts w:ascii="Times New Roman" w:eastAsia="Times New Roman" w:hAnsi="Times New Roman" w:cs="Times New Roman"/>
          <w:color w:val="5C626B"/>
          <w:sz w:val="28"/>
          <w:szCs w:val="28"/>
          <w:lang w:eastAsia="tr-TR"/>
        </w:rPr>
        <w:t xml:space="preserve"> oğlu</w:t>
      </w:r>
    </w:p>
    <w:p w:rsidR="00E03562" w:rsidRPr="00E03562" w:rsidRDefault="00E03562" w:rsidP="00E03562">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proofErr w:type="gramStart"/>
      <w:r w:rsidRPr="00E03562">
        <w:rPr>
          <w:rFonts w:ascii="Times New Roman" w:eastAsia="Times New Roman" w:hAnsi="Times New Roman" w:cs="Times New Roman"/>
          <w:color w:val="5C626B"/>
          <w:sz w:val="28"/>
          <w:szCs w:val="28"/>
          <w:lang w:eastAsia="tr-TR"/>
        </w:rPr>
        <w:t>aşağıdaki</w:t>
      </w:r>
      <w:proofErr w:type="gramEnd"/>
      <w:r w:rsidRPr="00E03562">
        <w:rPr>
          <w:rFonts w:ascii="Times New Roman" w:eastAsia="Times New Roman" w:hAnsi="Times New Roman" w:cs="Times New Roman"/>
          <w:color w:val="5C626B"/>
          <w:sz w:val="28"/>
          <w:szCs w:val="28"/>
          <w:lang w:eastAsia="tr-TR"/>
        </w:rPr>
        <w:t xml:space="preserve"> hususlarda anlaşmışlardır.</w:t>
      </w:r>
    </w:p>
    <w:p w:rsidR="00E03562" w:rsidRPr="00E03562" w:rsidRDefault="00E03562" w:rsidP="00E03562">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proofErr w:type="spellStart"/>
      <w:r w:rsidRPr="00E03562">
        <w:rPr>
          <w:rFonts w:ascii="Times New Roman" w:eastAsia="Times New Roman" w:hAnsi="Times New Roman" w:cs="Times New Roman"/>
          <w:color w:val="5C626B"/>
          <w:sz w:val="28"/>
          <w:szCs w:val="28"/>
          <w:lang w:eastAsia="tr-TR"/>
        </w:rPr>
        <w:t>Demetevler</w:t>
      </w:r>
      <w:proofErr w:type="spellEnd"/>
      <w:r w:rsidRPr="00E03562">
        <w:rPr>
          <w:rFonts w:ascii="Times New Roman" w:eastAsia="Times New Roman" w:hAnsi="Times New Roman" w:cs="Times New Roman"/>
          <w:color w:val="5C626B"/>
          <w:sz w:val="28"/>
          <w:szCs w:val="28"/>
          <w:lang w:eastAsia="tr-TR"/>
        </w:rPr>
        <w:t xml:space="preserve"> Mahallesinde bulunan 34 ada 5 parsel sayılı 612 M2 miktarındaki beş katlı </w:t>
      </w:r>
      <w:proofErr w:type="spellStart"/>
      <w:r w:rsidRPr="00E03562">
        <w:rPr>
          <w:rFonts w:ascii="Times New Roman" w:eastAsia="Times New Roman" w:hAnsi="Times New Roman" w:cs="Times New Roman"/>
          <w:color w:val="5C626B"/>
          <w:sz w:val="28"/>
          <w:szCs w:val="28"/>
          <w:lang w:eastAsia="tr-TR"/>
        </w:rPr>
        <w:t>kargir</w:t>
      </w:r>
      <w:proofErr w:type="spellEnd"/>
      <w:r w:rsidRPr="00E03562">
        <w:rPr>
          <w:rFonts w:ascii="Times New Roman" w:eastAsia="Times New Roman" w:hAnsi="Times New Roman" w:cs="Times New Roman"/>
          <w:color w:val="5C626B"/>
          <w:sz w:val="28"/>
          <w:szCs w:val="28"/>
          <w:lang w:eastAsia="tr-TR"/>
        </w:rPr>
        <w:t xml:space="preserve"> apartmanda 1/12 hisse Ali HAZAL, 2/12 hisse Ferhan KONUŞ , 2/12 hisse Şengül ER , 7/12 hisse </w:t>
      </w:r>
      <w:proofErr w:type="spellStart"/>
      <w:r w:rsidRPr="00E03562">
        <w:rPr>
          <w:rFonts w:ascii="Times New Roman" w:eastAsia="Times New Roman" w:hAnsi="Times New Roman" w:cs="Times New Roman"/>
          <w:color w:val="5C626B"/>
          <w:sz w:val="28"/>
          <w:szCs w:val="28"/>
          <w:lang w:eastAsia="tr-TR"/>
        </w:rPr>
        <w:t>Abdil</w:t>
      </w:r>
      <w:proofErr w:type="spellEnd"/>
      <w:r w:rsidRPr="00E03562">
        <w:rPr>
          <w:rFonts w:ascii="Times New Roman" w:eastAsia="Times New Roman" w:hAnsi="Times New Roman" w:cs="Times New Roman"/>
          <w:color w:val="5C626B"/>
          <w:sz w:val="28"/>
          <w:szCs w:val="28"/>
          <w:lang w:eastAsia="tr-TR"/>
        </w:rPr>
        <w:t xml:space="preserve"> ER adlarına kayıtlı iken; adı geçen malikler, Yenimahalle Belediyesi İmar Müdürlüğünden 1.3.1994 tarih 320 sayı ile tasdikli genel inşaat projesi, yine Ankara 5. Noterliğinden tasdikli 6.6.1994 tarih 12234 </w:t>
      </w:r>
      <w:proofErr w:type="spellStart"/>
      <w:r w:rsidRPr="00E03562">
        <w:rPr>
          <w:rFonts w:ascii="Times New Roman" w:eastAsia="Times New Roman" w:hAnsi="Times New Roman" w:cs="Times New Roman"/>
          <w:color w:val="5C626B"/>
          <w:sz w:val="28"/>
          <w:szCs w:val="28"/>
          <w:lang w:eastAsia="tr-TR"/>
        </w:rPr>
        <w:t>yevmiyeli</w:t>
      </w:r>
      <w:proofErr w:type="spellEnd"/>
      <w:r w:rsidRPr="00E03562">
        <w:rPr>
          <w:rFonts w:ascii="Times New Roman" w:eastAsia="Times New Roman" w:hAnsi="Times New Roman" w:cs="Times New Roman"/>
          <w:color w:val="5C626B"/>
          <w:sz w:val="28"/>
          <w:szCs w:val="28"/>
          <w:lang w:eastAsia="tr-TR"/>
        </w:rPr>
        <w:t xml:space="preserve"> liste ve ibraz ettikleri dilekçelerinde sıra ve nitelikleri belirtilen bağımsız bölümler için ana yapının tamamını (12) arsa payı itibar ettiklerini, aşağıda yazılı olduğu üzere taşınmazın mülkiyetini 634 sayılı Kat Mülkiyeti Kanunu gereğince kat mülkiyetine çevirdiklerini, diğer yerlerin ortak yerlerden olduğunu, ana yapının 1.7.1994 tarihli 42 maddeden ibaret yönetim planı gereğince yönetileceğini, taraflar karşılıklı ifade ve beyan ettiler</w:t>
      </w:r>
      <w:proofErr w:type="gramStart"/>
      <w:r w:rsidRPr="00E03562">
        <w:rPr>
          <w:rFonts w:ascii="Times New Roman" w:eastAsia="Times New Roman" w:hAnsi="Times New Roman" w:cs="Times New Roman"/>
          <w:color w:val="5C626B"/>
          <w:sz w:val="28"/>
          <w:szCs w:val="28"/>
          <w:lang w:eastAsia="tr-TR"/>
        </w:rPr>
        <w:t>.......</w:t>
      </w:r>
      <w:proofErr w:type="gramEnd"/>
    </w:p>
    <w:p w:rsidR="00E03562" w:rsidRPr="00E03562" w:rsidRDefault="00E03562" w:rsidP="00E03562">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E03562">
        <w:rPr>
          <w:rFonts w:ascii="Times New Roman" w:eastAsia="Times New Roman" w:hAnsi="Times New Roman" w:cs="Times New Roman"/>
          <w:color w:val="5C626B"/>
          <w:sz w:val="28"/>
          <w:szCs w:val="28"/>
          <w:lang w:eastAsia="tr-TR"/>
        </w:rPr>
        <w:lastRenderedPageBreak/>
        <w:t>Kat B</w:t>
      </w:r>
      <w:proofErr w:type="gramStart"/>
      <w:r w:rsidRPr="00E03562">
        <w:rPr>
          <w:rFonts w:ascii="Times New Roman" w:eastAsia="Times New Roman" w:hAnsi="Times New Roman" w:cs="Times New Roman"/>
          <w:color w:val="5C626B"/>
          <w:sz w:val="28"/>
          <w:szCs w:val="28"/>
          <w:lang w:eastAsia="tr-TR"/>
        </w:rPr>
        <w:t>..</w:t>
      </w:r>
      <w:proofErr w:type="gramEnd"/>
      <w:r w:rsidRPr="00E03562">
        <w:rPr>
          <w:rFonts w:ascii="Times New Roman" w:eastAsia="Times New Roman" w:hAnsi="Times New Roman" w:cs="Times New Roman"/>
          <w:color w:val="5C626B"/>
          <w:sz w:val="28"/>
          <w:szCs w:val="28"/>
          <w:lang w:eastAsia="tr-TR"/>
        </w:rPr>
        <w:t xml:space="preserve"> Böl. No. Arsa Payı Niteliği Eklentisi Maliki</w:t>
      </w:r>
    </w:p>
    <w:p w:rsidR="00E03562" w:rsidRPr="00E03562" w:rsidRDefault="00E03562" w:rsidP="00E03562">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E03562">
        <w:rPr>
          <w:rFonts w:ascii="Times New Roman" w:eastAsia="Times New Roman" w:hAnsi="Times New Roman" w:cs="Times New Roman"/>
          <w:color w:val="5C626B"/>
          <w:sz w:val="28"/>
          <w:szCs w:val="28"/>
          <w:lang w:eastAsia="tr-TR"/>
        </w:rPr>
        <w:t xml:space="preserve">Zemin (1) 1/12Mesken 1 </w:t>
      </w:r>
      <w:proofErr w:type="spellStart"/>
      <w:r w:rsidRPr="00E03562">
        <w:rPr>
          <w:rFonts w:ascii="Times New Roman" w:eastAsia="Times New Roman" w:hAnsi="Times New Roman" w:cs="Times New Roman"/>
          <w:color w:val="5C626B"/>
          <w:sz w:val="28"/>
          <w:szCs w:val="28"/>
          <w:lang w:eastAsia="tr-TR"/>
        </w:rPr>
        <w:t>nolu</w:t>
      </w:r>
      <w:proofErr w:type="spellEnd"/>
      <w:r w:rsidRPr="00E03562">
        <w:rPr>
          <w:rFonts w:ascii="Times New Roman" w:eastAsia="Times New Roman" w:hAnsi="Times New Roman" w:cs="Times New Roman"/>
          <w:color w:val="5C626B"/>
          <w:sz w:val="28"/>
          <w:szCs w:val="28"/>
          <w:lang w:eastAsia="tr-TR"/>
        </w:rPr>
        <w:t xml:space="preserve"> kömürlük Ali HAZAL</w:t>
      </w:r>
    </w:p>
    <w:p w:rsidR="00E03562" w:rsidRPr="00E03562" w:rsidRDefault="00E03562" w:rsidP="00E03562">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E03562">
        <w:rPr>
          <w:rFonts w:ascii="Times New Roman" w:eastAsia="Times New Roman" w:hAnsi="Times New Roman" w:cs="Times New Roman"/>
          <w:color w:val="5C626B"/>
          <w:sz w:val="28"/>
          <w:szCs w:val="28"/>
          <w:lang w:eastAsia="tr-TR"/>
        </w:rPr>
        <w:t xml:space="preserve">Birinci (2) 2/12Mesken 2 </w:t>
      </w:r>
      <w:proofErr w:type="spellStart"/>
      <w:r w:rsidRPr="00E03562">
        <w:rPr>
          <w:rFonts w:ascii="Times New Roman" w:eastAsia="Times New Roman" w:hAnsi="Times New Roman" w:cs="Times New Roman"/>
          <w:color w:val="5C626B"/>
          <w:sz w:val="28"/>
          <w:szCs w:val="28"/>
          <w:lang w:eastAsia="tr-TR"/>
        </w:rPr>
        <w:t>nolu</w:t>
      </w:r>
      <w:proofErr w:type="spellEnd"/>
      <w:r w:rsidRPr="00E03562">
        <w:rPr>
          <w:rFonts w:ascii="Times New Roman" w:eastAsia="Times New Roman" w:hAnsi="Times New Roman" w:cs="Times New Roman"/>
          <w:color w:val="5C626B"/>
          <w:sz w:val="28"/>
          <w:szCs w:val="28"/>
          <w:lang w:eastAsia="tr-TR"/>
        </w:rPr>
        <w:t xml:space="preserve"> kömürlük Ferhan KONUŞ</w:t>
      </w:r>
    </w:p>
    <w:p w:rsidR="00E03562" w:rsidRPr="00E03562" w:rsidRDefault="00E03562" w:rsidP="00E03562">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E03562">
        <w:rPr>
          <w:rFonts w:ascii="Times New Roman" w:eastAsia="Times New Roman" w:hAnsi="Times New Roman" w:cs="Times New Roman"/>
          <w:color w:val="5C626B"/>
          <w:sz w:val="28"/>
          <w:szCs w:val="28"/>
          <w:lang w:eastAsia="tr-TR"/>
        </w:rPr>
        <w:t xml:space="preserve">İkinci (3) 2/12Mesken 3 </w:t>
      </w:r>
      <w:proofErr w:type="spellStart"/>
      <w:r w:rsidRPr="00E03562">
        <w:rPr>
          <w:rFonts w:ascii="Times New Roman" w:eastAsia="Times New Roman" w:hAnsi="Times New Roman" w:cs="Times New Roman"/>
          <w:color w:val="5C626B"/>
          <w:sz w:val="28"/>
          <w:szCs w:val="28"/>
          <w:lang w:eastAsia="tr-TR"/>
        </w:rPr>
        <w:t>nolu</w:t>
      </w:r>
      <w:proofErr w:type="spellEnd"/>
      <w:r w:rsidRPr="00E03562">
        <w:rPr>
          <w:rFonts w:ascii="Times New Roman" w:eastAsia="Times New Roman" w:hAnsi="Times New Roman" w:cs="Times New Roman"/>
          <w:color w:val="5C626B"/>
          <w:sz w:val="28"/>
          <w:szCs w:val="28"/>
          <w:lang w:eastAsia="tr-TR"/>
        </w:rPr>
        <w:t xml:space="preserve"> </w:t>
      </w:r>
      <w:proofErr w:type="spellStart"/>
      <w:r w:rsidRPr="00E03562">
        <w:rPr>
          <w:rFonts w:ascii="Times New Roman" w:eastAsia="Times New Roman" w:hAnsi="Times New Roman" w:cs="Times New Roman"/>
          <w:color w:val="5C626B"/>
          <w:sz w:val="28"/>
          <w:szCs w:val="28"/>
          <w:lang w:eastAsia="tr-TR"/>
        </w:rPr>
        <w:t>kömürlükŞengül</w:t>
      </w:r>
      <w:proofErr w:type="spellEnd"/>
      <w:r w:rsidRPr="00E03562">
        <w:rPr>
          <w:rFonts w:ascii="Times New Roman" w:eastAsia="Times New Roman" w:hAnsi="Times New Roman" w:cs="Times New Roman"/>
          <w:color w:val="5C626B"/>
          <w:sz w:val="28"/>
          <w:szCs w:val="28"/>
          <w:lang w:eastAsia="tr-TR"/>
        </w:rPr>
        <w:t xml:space="preserve"> ER</w:t>
      </w:r>
    </w:p>
    <w:p w:rsidR="00E03562" w:rsidRPr="00E03562" w:rsidRDefault="00E03562" w:rsidP="00E03562">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E03562">
        <w:rPr>
          <w:rFonts w:ascii="Times New Roman" w:eastAsia="Times New Roman" w:hAnsi="Times New Roman" w:cs="Times New Roman"/>
          <w:color w:val="5C626B"/>
          <w:sz w:val="28"/>
          <w:szCs w:val="28"/>
          <w:lang w:eastAsia="tr-TR"/>
        </w:rPr>
        <w:t xml:space="preserve">Üçüncü(4) 3/12Mesken 4 </w:t>
      </w:r>
      <w:proofErr w:type="spellStart"/>
      <w:r w:rsidRPr="00E03562">
        <w:rPr>
          <w:rFonts w:ascii="Times New Roman" w:eastAsia="Times New Roman" w:hAnsi="Times New Roman" w:cs="Times New Roman"/>
          <w:color w:val="5C626B"/>
          <w:sz w:val="28"/>
          <w:szCs w:val="28"/>
          <w:lang w:eastAsia="tr-TR"/>
        </w:rPr>
        <w:t>nolu</w:t>
      </w:r>
      <w:proofErr w:type="spellEnd"/>
      <w:r w:rsidRPr="00E03562">
        <w:rPr>
          <w:rFonts w:ascii="Times New Roman" w:eastAsia="Times New Roman" w:hAnsi="Times New Roman" w:cs="Times New Roman"/>
          <w:color w:val="5C626B"/>
          <w:sz w:val="28"/>
          <w:szCs w:val="28"/>
          <w:lang w:eastAsia="tr-TR"/>
        </w:rPr>
        <w:t xml:space="preserve"> kömürlük </w:t>
      </w:r>
      <w:proofErr w:type="spellStart"/>
      <w:r w:rsidRPr="00E03562">
        <w:rPr>
          <w:rFonts w:ascii="Times New Roman" w:eastAsia="Times New Roman" w:hAnsi="Times New Roman" w:cs="Times New Roman"/>
          <w:color w:val="5C626B"/>
          <w:sz w:val="28"/>
          <w:szCs w:val="28"/>
          <w:lang w:eastAsia="tr-TR"/>
        </w:rPr>
        <w:t>Abdil</w:t>
      </w:r>
      <w:proofErr w:type="spellEnd"/>
      <w:r w:rsidRPr="00E03562">
        <w:rPr>
          <w:rFonts w:ascii="Times New Roman" w:eastAsia="Times New Roman" w:hAnsi="Times New Roman" w:cs="Times New Roman"/>
          <w:color w:val="5C626B"/>
          <w:sz w:val="28"/>
          <w:szCs w:val="28"/>
          <w:lang w:eastAsia="tr-TR"/>
        </w:rPr>
        <w:t xml:space="preserve"> ER</w:t>
      </w:r>
    </w:p>
    <w:p w:rsidR="00E03562" w:rsidRPr="00E03562" w:rsidRDefault="00E03562" w:rsidP="00E03562">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E03562">
        <w:rPr>
          <w:rFonts w:ascii="Times New Roman" w:eastAsia="Times New Roman" w:hAnsi="Times New Roman" w:cs="Times New Roman"/>
          <w:color w:val="5C626B"/>
          <w:sz w:val="28"/>
          <w:szCs w:val="28"/>
          <w:lang w:eastAsia="tr-TR"/>
        </w:rPr>
        <w:t xml:space="preserve">Dördüncü(5) 4/12Mesken 5 </w:t>
      </w:r>
      <w:proofErr w:type="spellStart"/>
      <w:r w:rsidRPr="00E03562">
        <w:rPr>
          <w:rFonts w:ascii="Times New Roman" w:eastAsia="Times New Roman" w:hAnsi="Times New Roman" w:cs="Times New Roman"/>
          <w:color w:val="5C626B"/>
          <w:sz w:val="28"/>
          <w:szCs w:val="28"/>
          <w:lang w:eastAsia="tr-TR"/>
        </w:rPr>
        <w:t>nolu</w:t>
      </w:r>
      <w:proofErr w:type="spellEnd"/>
      <w:r w:rsidRPr="00E03562">
        <w:rPr>
          <w:rFonts w:ascii="Times New Roman" w:eastAsia="Times New Roman" w:hAnsi="Times New Roman" w:cs="Times New Roman"/>
          <w:color w:val="5C626B"/>
          <w:sz w:val="28"/>
          <w:szCs w:val="28"/>
          <w:lang w:eastAsia="tr-TR"/>
        </w:rPr>
        <w:t xml:space="preserve"> kömürlük </w:t>
      </w:r>
      <w:proofErr w:type="spellStart"/>
      <w:r w:rsidRPr="00E03562">
        <w:rPr>
          <w:rFonts w:ascii="Times New Roman" w:eastAsia="Times New Roman" w:hAnsi="Times New Roman" w:cs="Times New Roman"/>
          <w:color w:val="5C626B"/>
          <w:sz w:val="28"/>
          <w:szCs w:val="28"/>
          <w:lang w:eastAsia="tr-TR"/>
        </w:rPr>
        <w:t>Abdil</w:t>
      </w:r>
      <w:proofErr w:type="spellEnd"/>
      <w:r w:rsidRPr="00E03562">
        <w:rPr>
          <w:rFonts w:ascii="Times New Roman" w:eastAsia="Times New Roman" w:hAnsi="Times New Roman" w:cs="Times New Roman"/>
          <w:color w:val="5C626B"/>
          <w:sz w:val="28"/>
          <w:szCs w:val="28"/>
          <w:lang w:eastAsia="tr-TR"/>
        </w:rPr>
        <w:t xml:space="preserve"> ER</w:t>
      </w:r>
    </w:p>
    <w:p w:rsidR="00E03562" w:rsidRPr="00E03562" w:rsidRDefault="00E03562" w:rsidP="00E03562">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E03562">
        <w:rPr>
          <w:rFonts w:ascii="Times New Roman" w:eastAsia="Times New Roman" w:hAnsi="Times New Roman" w:cs="Times New Roman"/>
          <w:b/>
          <w:bCs/>
          <w:color w:val="5C626B"/>
          <w:sz w:val="28"/>
          <w:szCs w:val="28"/>
          <w:lang w:eastAsia="tr-TR"/>
        </w:rPr>
        <w:t>d) Tapuya Tescil Örneği</w:t>
      </w:r>
    </w:p>
    <w:p w:rsidR="00E03562" w:rsidRPr="00E03562" w:rsidRDefault="00E03562" w:rsidP="00E03562">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03562">
        <w:rPr>
          <w:rFonts w:ascii="Times New Roman" w:eastAsia="Times New Roman" w:hAnsi="Times New Roman" w:cs="Times New Roman"/>
          <w:color w:val="5C626B"/>
          <w:sz w:val="28"/>
          <w:szCs w:val="28"/>
          <w:lang w:eastAsia="tr-TR"/>
        </w:rPr>
        <w:t xml:space="preserve">Sözleşme düzenlenince, ana gayrimenkulün kayıtlı bulunduğu tapu kütüğü sayfasındaki (Mülkiyet) hanesine (Bu gayrimenkulün mülkiyeti kat mülkiyetine çevrilmiştir) ibaresi yazılır. Kat mülkiyetine konu olan her bağımsız bölüm, kat mülkiyeti kütüğünün ayrı bir sayfasına o bölüme bağlı arsa payı ve </w:t>
      </w:r>
      <w:proofErr w:type="spellStart"/>
      <w:r w:rsidRPr="00E03562">
        <w:rPr>
          <w:rFonts w:ascii="Times New Roman" w:eastAsia="Times New Roman" w:hAnsi="Times New Roman" w:cs="Times New Roman"/>
          <w:color w:val="5C626B"/>
          <w:sz w:val="28"/>
          <w:szCs w:val="28"/>
          <w:lang w:eastAsia="tr-TR"/>
        </w:rPr>
        <w:t>anagayrimenkulün</w:t>
      </w:r>
      <w:proofErr w:type="spellEnd"/>
      <w:r w:rsidRPr="00E03562">
        <w:rPr>
          <w:rFonts w:ascii="Times New Roman" w:eastAsia="Times New Roman" w:hAnsi="Times New Roman" w:cs="Times New Roman"/>
          <w:color w:val="5C626B"/>
          <w:sz w:val="28"/>
          <w:szCs w:val="28"/>
          <w:lang w:eastAsia="tr-TR"/>
        </w:rPr>
        <w:t xml:space="preserve"> kayıtlı bulunduğu genel kütükteki pafta, ada, parsel, cilt ve sayfa numaraları gösterilmek suretiyle tescil edilir;</w:t>
      </w:r>
    </w:p>
    <w:p w:rsidR="00E03562" w:rsidRPr="00E03562" w:rsidRDefault="00E03562" w:rsidP="00E03562">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proofErr w:type="spellStart"/>
      <w:r w:rsidRPr="00E03562">
        <w:rPr>
          <w:rFonts w:ascii="Times New Roman" w:eastAsia="Times New Roman" w:hAnsi="Times New Roman" w:cs="Times New Roman"/>
          <w:color w:val="5C626B"/>
          <w:sz w:val="28"/>
          <w:szCs w:val="28"/>
          <w:lang w:eastAsia="tr-TR"/>
        </w:rPr>
        <w:t>Anagayrimenkulün</w:t>
      </w:r>
      <w:proofErr w:type="spellEnd"/>
      <w:r w:rsidRPr="00E03562">
        <w:rPr>
          <w:rFonts w:ascii="Times New Roman" w:eastAsia="Times New Roman" w:hAnsi="Times New Roman" w:cs="Times New Roman"/>
          <w:color w:val="5C626B"/>
          <w:sz w:val="28"/>
          <w:szCs w:val="28"/>
          <w:lang w:eastAsia="tr-TR"/>
        </w:rPr>
        <w:t xml:space="preserve"> kayıtlı bulunduğu genel kütük sayfasına da, bağımsız bölümlerin kat mülkiyeti kütüğündeki cilt ve sayfa numaraları işlenmek suretiyle, kütükler arasında bağlantı sağlanır.</w:t>
      </w:r>
    </w:p>
    <w:p w:rsidR="00E03562" w:rsidRPr="00E03562" w:rsidRDefault="00E03562" w:rsidP="00E03562">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proofErr w:type="spellStart"/>
      <w:r w:rsidRPr="00E03562">
        <w:rPr>
          <w:rFonts w:ascii="Times New Roman" w:eastAsia="Times New Roman" w:hAnsi="Times New Roman" w:cs="Times New Roman"/>
          <w:color w:val="5C626B"/>
          <w:sz w:val="28"/>
          <w:szCs w:val="28"/>
          <w:lang w:eastAsia="tr-TR"/>
        </w:rPr>
        <w:t>Anagayrimenkulün</w:t>
      </w:r>
      <w:proofErr w:type="spellEnd"/>
      <w:r w:rsidRPr="00E03562">
        <w:rPr>
          <w:rFonts w:ascii="Times New Roman" w:eastAsia="Times New Roman" w:hAnsi="Times New Roman" w:cs="Times New Roman"/>
          <w:color w:val="5C626B"/>
          <w:sz w:val="28"/>
          <w:szCs w:val="28"/>
          <w:lang w:eastAsia="tr-TR"/>
        </w:rPr>
        <w:t xml:space="preserve"> sayfasında evvelce mevcut olan haklara ait sicil kaydı, Tapu Sicili Tüzüğünün (taksim halinde kayıtların nakli) ne dair hükümlerine göre, bağımsız bölümlerin kat mülkiyeti kütüğündeki sayfasına nakledilir. </w:t>
      </w:r>
      <w:r w:rsidRPr="00E03562">
        <w:rPr>
          <w:rFonts w:ascii="Times New Roman" w:eastAsia="Times New Roman" w:hAnsi="Times New Roman" w:cs="Times New Roman"/>
          <w:color w:val="5C626B"/>
          <w:sz w:val="28"/>
          <w:szCs w:val="28"/>
          <w:lang w:eastAsia="tr-TR"/>
        </w:rPr>
        <w:br/>
        <w:t>Kat mülkiyeti kütüğüne tescil edilen her bağımsız bölüm ayrı bir gayrimenkul niteliğini kazanır.</w:t>
      </w:r>
    </w:p>
    <w:p w:rsidR="00E03562" w:rsidRPr="00E03562" w:rsidRDefault="00E03562" w:rsidP="00E03562">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03562">
        <w:rPr>
          <w:rFonts w:ascii="Times New Roman" w:eastAsia="Times New Roman" w:hAnsi="Times New Roman" w:cs="Times New Roman"/>
          <w:color w:val="5C626B"/>
          <w:sz w:val="28"/>
          <w:szCs w:val="28"/>
          <w:lang w:eastAsia="tr-TR"/>
        </w:rPr>
        <w:t xml:space="preserve">Ali </w:t>
      </w:r>
      <w:proofErr w:type="gramStart"/>
      <w:r w:rsidRPr="00E03562">
        <w:rPr>
          <w:rFonts w:ascii="Times New Roman" w:eastAsia="Times New Roman" w:hAnsi="Times New Roman" w:cs="Times New Roman"/>
          <w:color w:val="5C626B"/>
          <w:sz w:val="28"/>
          <w:szCs w:val="28"/>
          <w:lang w:eastAsia="tr-TR"/>
        </w:rPr>
        <w:t>HAZAL : Mustafa</w:t>
      </w:r>
      <w:proofErr w:type="gramEnd"/>
      <w:r w:rsidRPr="00E03562">
        <w:rPr>
          <w:rFonts w:ascii="Times New Roman" w:eastAsia="Times New Roman" w:hAnsi="Times New Roman" w:cs="Times New Roman"/>
          <w:color w:val="5C626B"/>
          <w:sz w:val="28"/>
          <w:szCs w:val="28"/>
          <w:lang w:eastAsia="tr-TR"/>
        </w:rPr>
        <w:t xml:space="preserve"> oğlu </w:t>
      </w:r>
      <w:proofErr w:type="spellStart"/>
      <w:r w:rsidRPr="00E03562">
        <w:rPr>
          <w:rFonts w:ascii="Times New Roman" w:eastAsia="Times New Roman" w:hAnsi="Times New Roman" w:cs="Times New Roman"/>
          <w:color w:val="5C626B"/>
          <w:sz w:val="28"/>
          <w:szCs w:val="28"/>
          <w:lang w:eastAsia="tr-TR"/>
        </w:rPr>
        <w:t>TamKat</w:t>
      </w:r>
      <w:proofErr w:type="spellEnd"/>
      <w:r w:rsidRPr="00E03562">
        <w:rPr>
          <w:rFonts w:ascii="Times New Roman" w:eastAsia="Times New Roman" w:hAnsi="Times New Roman" w:cs="Times New Roman"/>
          <w:color w:val="5C626B"/>
          <w:sz w:val="28"/>
          <w:szCs w:val="28"/>
          <w:lang w:eastAsia="tr-TR"/>
        </w:rPr>
        <w:t xml:space="preserve"> Mülkiyeti 3.8.2000 4532</w:t>
      </w:r>
    </w:p>
    <w:p w:rsidR="00E03562" w:rsidRPr="00E03562" w:rsidRDefault="00E03562" w:rsidP="00E03562">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E03562">
        <w:rPr>
          <w:rFonts w:ascii="Times New Roman" w:eastAsia="Times New Roman" w:hAnsi="Times New Roman" w:cs="Times New Roman"/>
          <w:b/>
          <w:bCs/>
          <w:color w:val="5C626B"/>
          <w:sz w:val="28"/>
          <w:szCs w:val="28"/>
          <w:lang w:eastAsia="tr-TR"/>
        </w:rPr>
        <w:t>e) Tapu Senedinin Yazım Örneği</w:t>
      </w:r>
    </w:p>
    <w:p w:rsidR="00E03562" w:rsidRPr="00E03562" w:rsidRDefault="00E03562" w:rsidP="00E03562">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03562">
        <w:rPr>
          <w:rFonts w:ascii="Times New Roman" w:eastAsia="Times New Roman" w:hAnsi="Times New Roman" w:cs="Times New Roman"/>
          <w:color w:val="5C626B"/>
          <w:sz w:val="28"/>
          <w:szCs w:val="28"/>
          <w:lang w:eastAsia="tr-TR"/>
        </w:rPr>
        <w:t xml:space="preserve">Taşınmaz malın 1/12 hisse Ali HAZAL, 2/12 hisse Ferhan </w:t>
      </w:r>
      <w:proofErr w:type="gramStart"/>
      <w:r w:rsidRPr="00E03562">
        <w:rPr>
          <w:rFonts w:ascii="Times New Roman" w:eastAsia="Times New Roman" w:hAnsi="Times New Roman" w:cs="Times New Roman"/>
          <w:color w:val="5C626B"/>
          <w:sz w:val="28"/>
          <w:szCs w:val="28"/>
          <w:lang w:eastAsia="tr-TR"/>
        </w:rPr>
        <w:t>KONUŞ , 2</w:t>
      </w:r>
      <w:proofErr w:type="gramEnd"/>
      <w:r w:rsidRPr="00E03562">
        <w:rPr>
          <w:rFonts w:ascii="Times New Roman" w:eastAsia="Times New Roman" w:hAnsi="Times New Roman" w:cs="Times New Roman"/>
          <w:color w:val="5C626B"/>
          <w:sz w:val="28"/>
          <w:szCs w:val="28"/>
          <w:lang w:eastAsia="tr-TR"/>
        </w:rPr>
        <w:t xml:space="preserve">/12 hisse Şengül ER , 7/12 hisse </w:t>
      </w:r>
      <w:proofErr w:type="spellStart"/>
      <w:r w:rsidRPr="00E03562">
        <w:rPr>
          <w:rFonts w:ascii="Times New Roman" w:eastAsia="Times New Roman" w:hAnsi="Times New Roman" w:cs="Times New Roman"/>
          <w:color w:val="5C626B"/>
          <w:sz w:val="28"/>
          <w:szCs w:val="28"/>
          <w:lang w:eastAsia="tr-TR"/>
        </w:rPr>
        <w:t>Abdil</w:t>
      </w:r>
      <w:proofErr w:type="spellEnd"/>
      <w:r w:rsidRPr="00E03562">
        <w:rPr>
          <w:rFonts w:ascii="Times New Roman" w:eastAsia="Times New Roman" w:hAnsi="Times New Roman" w:cs="Times New Roman"/>
          <w:color w:val="5C626B"/>
          <w:sz w:val="28"/>
          <w:szCs w:val="28"/>
          <w:lang w:eastAsia="tr-TR"/>
        </w:rPr>
        <w:t xml:space="preserve"> ER adlarına kayıtlı iken; adı geçen maliklerce kat mülkiyeti kurulmasından tescil edildi.</w:t>
      </w:r>
    </w:p>
    <w:p w:rsidR="00E03562" w:rsidRPr="00E03562" w:rsidRDefault="00E03562" w:rsidP="00E03562">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E03562">
        <w:rPr>
          <w:rFonts w:ascii="Times New Roman" w:eastAsia="Times New Roman" w:hAnsi="Times New Roman" w:cs="Times New Roman"/>
          <w:b/>
          <w:bCs/>
          <w:color w:val="5C626B"/>
          <w:sz w:val="28"/>
          <w:szCs w:val="28"/>
          <w:lang w:eastAsia="tr-TR"/>
        </w:rPr>
        <w:t>f) İşlemin Mali Yönü:</w:t>
      </w:r>
    </w:p>
    <w:p w:rsidR="00E03562" w:rsidRPr="00E03562" w:rsidRDefault="00E03562" w:rsidP="00E03562">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03562">
        <w:rPr>
          <w:rFonts w:ascii="Times New Roman" w:eastAsia="Times New Roman" w:hAnsi="Times New Roman" w:cs="Times New Roman"/>
          <w:color w:val="5C626B"/>
          <w:sz w:val="28"/>
          <w:szCs w:val="28"/>
          <w:lang w:eastAsia="tr-TR"/>
        </w:rPr>
        <w:t xml:space="preserve">1) Kat mülkiyeti kurulması işlemi hiçbir vergi ve harca tabi değildir. </w:t>
      </w:r>
      <w:proofErr w:type="gramStart"/>
      <w:r w:rsidRPr="00E03562">
        <w:rPr>
          <w:rFonts w:ascii="Times New Roman" w:eastAsia="Times New Roman" w:hAnsi="Times New Roman" w:cs="Times New Roman"/>
          <w:color w:val="5C626B"/>
          <w:sz w:val="28"/>
          <w:szCs w:val="28"/>
          <w:lang w:eastAsia="tr-TR"/>
        </w:rPr>
        <w:t>(Cins değişikliği işlemi hariç.)</w:t>
      </w:r>
      <w:proofErr w:type="gramEnd"/>
    </w:p>
    <w:p w:rsidR="00E03562" w:rsidRPr="00E03562" w:rsidRDefault="00E03562" w:rsidP="00E03562">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03562">
        <w:rPr>
          <w:rFonts w:ascii="Times New Roman" w:eastAsia="Times New Roman" w:hAnsi="Times New Roman" w:cs="Times New Roman"/>
          <w:color w:val="5C626B"/>
          <w:sz w:val="28"/>
          <w:szCs w:val="28"/>
          <w:lang w:eastAsia="tr-TR"/>
        </w:rPr>
        <w:t>2) Döner Sermaye İşletmesince belirlenen tarifeye göre ücret tahsil edilir.</w:t>
      </w:r>
    </w:p>
    <w:p w:rsidR="009F30A1" w:rsidRPr="00E03562" w:rsidRDefault="009F30A1" w:rsidP="00E03562">
      <w:pPr>
        <w:jc w:val="both"/>
        <w:rPr>
          <w:rFonts w:ascii="Times New Roman" w:hAnsi="Times New Roman" w:cs="Times New Roman"/>
          <w:sz w:val="28"/>
          <w:szCs w:val="28"/>
        </w:rPr>
      </w:pPr>
    </w:p>
    <w:sectPr w:rsidR="009F30A1" w:rsidRPr="00E03562" w:rsidSect="009F30A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E03562"/>
    <w:rsid w:val="009F30A1"/>
    <w:rsid w:val="00E0356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0A1"/>
  </w:style>
  <w:style w:type="paragraph" w:styleId="Balk1">
    <w:name w:val="heading 1"/>
    <w:basedOn w:val="Normal"/>
    <w:link w:val="Balk1Char"/>
    <w:uiPriority w:val="9"/>
    <w:qFormat/>
    <w:rsid w:val="00E035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03562"/>
    <w:rPr>
      <w:rFonts w:ascii="Times New Roman" w:eastAsia="Times New Roman" w:hAnsi="Times New Roman" w:cs="Times New Roman"/>
      <w:b/>
      <w:bCs/>
      <w:kern w:val="36"/>
      <w:sz w:val="48"/>
      <w:szCs w:val="48"/>
      <w:lang w:eastAsia="tr-TR"/>
    </w:rPr>
  </w:style>
  <w:style w:type="paragraph" w:customStyle="1" w:styleId="uk-article-meta">
    <w:name w:val="uk-article-meta"/>
    <w:basedOn w:val="Normal"/>
    <w:rsid w:val="00E0356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E03562"/>
    <w:rPr>
      <w:color w:val="0000FF"/>
      <w:u w:val="single"/>
    </w:rPr>
  </w:style>
  <w:style w:type="character" w:styleId="Gl">
    <w:name w:val="Strong"/>
    <w:basedOn w:val="VarsaylanParagrafYazTipi"/>
    <w:uiPriority w:val="22"/>
    <w:qFormat/>
    <w:rsid w:val="00E03562"/>
    <w:rPr>
      <w:b/>
      <w:bCs/>
    </w:rPr>
  </w:style>
  <w:style w:type="paragraph" w:styleId="NormalWeb">
    <w:name w:val="Normal (Web)"/>
    <w:basedOn w:val="Normal"/>
    <w:uiPriority w:val="99"/>
    <w:semiHidden/>
    <w:unhideWhenUsed/>
    <w:rsid w:val="00E0356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696076996">
      <w:bodyDiv w:val="1"/>
      <w:marLeft w:val="0"/>
      <w:marRight w:val="0"/>
      <w:marTop w:val="0"/>
      <w:marBottom w:val="0"/>
      <w:divBdr>
        <w:top w:val="none" w:sz="0" w:space="0" w:color="auto"/>
        <w:left w:val="none" w:sz="0" w:space="0" w:color="auto"/>
        <w:bottom w:val="none" w:sz="0" w:space="0" w:color="auto"/>
        <w:right w:val="none" w:sz="0" w:space="0" w:color="auto"/>
      </w:divBdr>
      <w:divsChild>
        <w:div w:id="925921345">
          <w:marLeft w:val="0"/>
          <w:marRight w:val="0"/>
          <w:marTop w:val="0"/>
          <w:marBottom w:val="0"/>
          <w:divBdr>
            <w:top w:val="none" w:sz="0" w:space="0" w:color="auto"/>
            <w:left w:val="none" w:sz="0" w:space="0" w:color="auto"/>
            <w:bottom w:val="none" w:sz="0" w:space="0" w:color="auto"/>
            <w:right w:val="none" w:sz="0" w:space="0" w:color="auto"/>
          </w:divBdr>
          <w:divsChild>
            <w:div w:id="795949394">
              <w:marLeft w:val="0"/>
              <w:marRight w:val="0"/>
              <w:marTop w:val="0"/>
              <w:marBottom w:val="0"/>
              <w:divBdr>
                <w:top w:val="none" w:sz="0" w:space="0" w:color="auto"/>
                <w:left w:val="none" w:sz="0" w:space="0" w:color="auto"/>
                <w:bottom w:val="none" w:sz="0" w:space="0" w:color="auto"/>
                <w:right w:val="none" w:sz="0" w:space="0" w:color="auto"/>
              </w:divBdr>
            </w:div>
            <w:div w:id="373702418">
              <w:marLeft w:val="0"/>
              <w:marRight w:val="0"/>
              <w:marTop w:val="0"/>
              <w:marBottom w:val="0"/>
              <w:divBdr>
                <w:top w:val="none" w:sz="0" w:space="0" w:color="auto"/>
                <w:left w:val="none" w:sz="0" w:space="0" w:color="auto"/>
                <w:bottom w:val="none" w:sz="0" w:space="0" w:color="auto"/>
                <w:right w:val="none" w:sz="0" w:space="0" w:color="auto"/>
              </w:divBdr>
            </w:div>
            <w:div w:id="1506049464">
              <w:marLeft w:val="0"/>
              <w:marRight w:val="0"/>
              <w:marTop w:val="0"/>
              <w:marBottom w:val="0"/>
              <w:divBdr>
                <w:top w:val="none" w:sz="0" w:space="0" w:color="auto"/>
                <w:left w:val="none" w:sz="0" w:space="0" w:color="auto"/>
                <w:bottom w:val="none" w:sz="0" w:space="0" w:color="auto"/>
                <w:right w:val="none" w:sz="0" w:space="0" w:color="auto"/>
              </w:divBdr>
              <w:divsChild>
                <w:div w:id="570895067">
                  <w:marLeft w:val="0"/>
                  <w:marRight w:val="0"/>
                  <w:marTop w:val="0"/>
                  <w:marBottom w:val="0"/>
                  <w:divBdr>
                    <w:top w:val="none" w:sz="0" w:space="0" w:color="auto"/>
                    <w:left w:val="none" w:sz="0" w:space="0" w:color="auto"/>
                    <w:bottom w:val="none" w:sz="0" w:space="0" w:color="auto"/>
                    <w:right w:val="none" w:sz="0" w:space="0" w:color="auto"/>
                  </w:divBdr>
                </w:div>
                <w:div w:id="792871615">
                  <w:marLeft w:val="0"/>
                  <w:marRight w:val="0"/>
                  <w:marTop w:val="0"/>
                  <w:marBottom w:val="0"/>
                  <w:divBdr>
                    <w:top w:val="none" w:sz="0" w:space="0" w:color="auto"/>
                    <w:left w:val="none" w:sz="0" w:space="0" w:color="auto"/>
                    <w:bottom w:val="none" w:sz="0" w:space="0" w:color="auto"/>
                    <w:right w:val="none" w:sz="0" w:space="0" w:color="auto"/>
                  </w:divBdr>
                </w:div>
                <w:div w:id="1140809554">
                  <w:marLeft w:val="0"/>
                  <w:marRight w:val="0"/>
                  <w:marTop w:val="0"/>
                  <w:marBottom w:val="0"/>
                  <w:divBdr>
                    <w:top w:val="none" w:sz="0" w:space="0" w:color="auto"/>
                    <w:left w:val="none" w:sz="0" w:space="0" w:color="auto"/>
                    <w:bottom w:val="none" w:sz="0" w:space="0" w:color="auto"/>
                    <w:right w:val="none" w:sz="0" w:space="0" w:color="auto"/>
                  </w:divBdr>
                </w:div>
                <w:div w:id="1591233168">
                  <w:marLeft w:val="0"/>
                  <w:marRight w:val="0"/>
                  <w:marTop w:val="0"/>
                  <w:marBottom w:val="0"/>
                  <w:divBdr>
                    <w:top w:val="none" w:sz="0" w:space="0" w:color="auto"/>
                    <w:left w:val="none" w:sz="0" w:space="0" w:color="auto"/>
                    <w:bottom w:val="none" w:sz="0" w:space="0" w:color="auto"/>
                    <w:right w:val="none" w:sz="0" w:space="0" w:color="auto"/>
                  </w:divBdr>
                </w:div>
                <w:div w:id="61947032">
                  <w:marLeft w:val="0"/>
                  <w:marRight w:val="0"/>
                  <w:marTop w:val="0"/>
                  <w:marBottom w:val="0"/>
                  <w:divBdr>
                    <w:top w:val="none" w:sz="0" w:space="0" w:color="auto"/>
                    <w:left w:val="none" w:sz="0" w:space="0" w:color="auto"/>
                    <w:bottom w:val="none" w:sz="0" w:space="0" w:color="auto"/>
                    <w:right w:val="none" w:sz="0" w:space="0" w:color="auto"/>
                  </w:divBdr>
                </w:div>
                <w:div w:id="876359238">
                  <w:marLeft w:val="0"/>
                  <w:marRight w:val="0"/>
                  <w:marTop w:val="0"/>
                  <w:marBottom w:val="0"/>
                  <w:divBdr>
                    <w:top w:val="none" w:sz="0" w:space="0" w:color="auto"/>
                    <w:left w:val="none" w:sz="0" w:space="0" w:color="auto"/>
                    <w:bottom w:val="none" w:sz="0" w:space="0" w:color="auto"/>
                    <w:right w:val="none" w:sz="0" w:space="0" w:color="auto"/>
                  </w:divBdr>
                </w:div>
              </w:divsChild>
            </w:div>
            <w:div w:id="623392256">
              <w:marLeft w:val="0"/>
              <w:marRight w:val="0"/>
              <w:marTop w:val="0"/>
              <w:marBottom w:val="0"/>
              <w:divBdr>
                <w:top w:val="none" w:sz="0" w:space="0" w:color="auto"/>
                <w:left w:val="none" w:sz="0" w:space="0" w:color="auto"/>
                <w:bottom w:val="none" w:sz="0" w:space="0" w:color="auto"/>
                <w:right w:val="none" w:sz="0" w:space="0" w:color="auto"/>
              </w:divBdr>
            </w:div>
            <w:div w:id="989864084">
              <w:marLeft w:val="0"/>
              <w:marRight w:val="0"/>
              <w:marTop w:val="0"/>
              <w:marBottom w:val="0"/>
              <w:divBdr>
                <w:top w:val="none" w:sz="0" w:space="0" w:color="auto"/>
                <w:left w:val="none" w:sz="0" w:space="0" w:color="auto"/>
                <w:bottom w:val="none" w:sz="0" w:space="0" w:color="auto"/>
                <w:right w:val="none" w:sz="0" w:space="0" w:color="auto"/>
              </w:divBdr>
            </w:div>
            <w:div w:id="140629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932</Words>
  <Characters>5316</Characters>
  <Application>Microsoft Office Word</Application>
  <DocSecurity>0</DocSecurity>
  <Lines>44</Lines>
  <Paragraphs>12</Paragraphs>
  <ScaleCrop>false</ScaleCrop>
  <Company/>
  <LinksUpToDate>false</LinksUpToDate>
  <CharactersWithSpaces>6236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2023-03-10T08:51:00Z</dcterms:created>
  <dcterms:modified xsi:type="dcterms:W3CDTF">2023-03-10T08:52:00Z</dcterms:modified>
</cp:coreProperties>
</file>