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JAPON UZMANDAN BAŞARILI ŞİRKET FORMÜLÜ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Japon Kalite uzmanı </w:t>
      </w:r>
      <w:proofErr w:type="spell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Shinya</w:t>
      </w:r>
      <w:proofErr w:type="spell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proofErr w:type="spell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Tsutsumi</w:t>
      </w:r>
      <w:proofErr w:type="spell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, başarılı şirket olmanın esaslarını şöyle özetliyor: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Başarılı şirketler uzun dönemde sürekli bir gelişimi yakalar ve bundan istifade eder.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Başarılı şirketler kalite ve hizmetleri ile müşteri güvenini kazanırlar.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Başarılı şirketler zamanın değişikliğine karşı esneklik gösterir.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* Müşteri </w:t>
      </w:r>
      <w:proofErr w:type="gram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oryantasyonlu</w:t>
      </w:r>
      <w:proofErr w:type="gram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  net bir politika oluştururlar.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Şirketin ilk aşamasındaki mükemmel liderin kurduğu değer duygusuna ve kurumsal kültüre sahiptirler.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* Müşteri </w:t>
      </w:r>
      <w:proofErr w:type="gram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oryantasyonlu</w:t>
      </w:r>
      <w:proofErr w:type="gram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politika tüm çalışanlar tarafından uygulanır.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* Çalışanların tümü eğitimlidir. Müşteri </w:t>
      </w:r>
      <w:proofErr w:type="gram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oryantasyonlu</w:t>
      </w:r>
      <w:proofErr w:type="gram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politikasını ve buradaki rolünü tamamen anlamış durumdadır.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* Başarı hikâyeleri ve şirketin kuruluş tarihi nesilden </w:t>
      </w:r>
      <w:proofErr w:type="spell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nesile</w:t>
      </w:r>
      <w:proofErr w:type="spell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aktarılır.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Kurum kültürünü tohumlamak için üst yönetim en alt çalışanlarla çok yakın temas halindedir.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Çalışanların her biri şirketteki insan yönelimli politika sayesinde canlı ve istek doludur.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 Neyin yapılması gerektiği her zaman açık ve nettir. Kendisinin ve diğerlerinin konumunu herkes, serbest ve aktif iletişim sayesinde anlamış durumdadır.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 Ödüllendirmenin çeşitliliği insanları başarılı olmaya teşvik eder.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Organizasyon, merkeziyetçiliği bırakmış ve yetkiler geniş ölçüde devredilmiştir.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Yetki daha sonra lüzumsuz müdahalelere meydan vermeyecek şekilde geniş ölçüde devredilmiştir.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* Gerekli </w:t>
      </w:r>
      <w:proofErr w:type="spell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fonkiyonların</w:t>
      </w:r>
      <w:proofErr w:type="spell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hepsi her iş biriminde temin edilmiştir.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* </w:t>
      </w:r>
      <w:proofErr w:type="spellStart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Desantralizasyondan</w:t>
      </w:r>
      <w:proofErr w:type="spellEnd"/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 xml:space="preserve"> veya organizasyondaki kesişmelerden kaynaklanan küçük israflar üzerinde durulmaz.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Yeni ürünler birbiri ardına üretilir.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Rakiplerin atlatmış bulundukları belli boşlukları yakalamaya çalışırken, telaşlı müşteriler de terk edilmez.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Yeni fikirler yaratan şampiyon personele geniş yetkiler devredilir.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Çalışanlar arasında rekabet teşvik edilir.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Denemeler yapmak için fırsatlar tanınır.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Müşterinin nasıl tatmin edilebileceğinden emin olunmayan yeni iş alanlarına girmede çok dikkatli davranılır.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* İş alanları sürekli genişler. Böylece ciddi bir başarısızlıkla karşılaşmadan hızla büyürler.</w:t>
      </w:r>
    </w:p>
    <w:p w:rsidR="003D5266" w:rsidRPr="003D5266" w:rsidRDefault="003D5266" w:rsidP="003D5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</w:pPr>
      <w:r w:rsidRPr="003D5266">
        <w:rPr>
          <w:rFonts w:ascii="Times New Roman" w:eastAsia="Times New Roman" w:hAnsi="Times New Roman" w:cs="Times New Roman"/>
          <w:color w:val="333333"/>
          <w:sz w:val="28"/>
          <w:szCs w:val="28"/>
          <w:lang w:eastAsia="tr-TR"/>
        </w:rPr>
        <w:t>Yararlanılan kaynak: MPM, Anahtar dergisi, Yıl 10, Sayı:112, Sayfa 11</w:t>
      </w:r>
    </w:p>
    <w:p w:rsidR="002C6AE4" w:rsidRPr="003D5266" w:rsidRDefault="002C6AE4" w:rsidP="003D52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6AE4" w:rsidRPr="003D5266" w:rsidSect="002C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D5266"/>
    <w:rsid w:val="002C6AE4"/>
    <w:rsid w:val="003D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E4"/>
  </w:style>
  <w:style w:type="paragraph" w:styleId="Balk1">
    <w:name w:val="heading 1"/>
    <w:basedOn w:val="Normal"/>
    <w:link w:val="Balk1Char"/>
    <w:uiPriority w:val="9"/>
    <w:qFormat/>
    <w:rsid w:val="003D5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526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D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D5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2023-08-31T09:02:00Z</dcterms:created>
  <dcterms:modified xsi:type="dcterms:W3CDTF">2023-08-31T09:03:00Z</dcterms:modified>
</cp:coreProperties>
</file>