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17" w:rsidRPr="005A42FA" w:rsidRDefault="00624417" w:rsidP="00624417">
      <w:pPr>
        <w:pBdr>
          <w:bottom w:val="single" w:sz="6" w:space="0" w:color="A2A9B1"/>
        </w:pBdr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tr-TR"/>
        </w:rPr>
      </w:pPr>
      <w:r w:rsidRPr="005A42FA">
        <w:rPr>
          <w:rFonts w:ascii="Times New Roman" w:eastAsia="Times New Roman" w:hAnsi="Times New Roman" w:cs="Times New Roman"/>
          <w:kern w:val="36"/>
          <w:sz w:val="40"/>
          <w:szCs w:val="40"/>
          <w:lang w:eastAsia="tr-TR"/>
        </w:rPr>
        <w:t>İran atasözleri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Oğlan dayıya, kız halaya çeker.8 Er dayıya, kız ha</w:t>
      </w:r>
      <w:r>
        <w:rPr>
          <w:rFonts w:ascii="Times New Roman" w:hAnsi="Times New Roman" w:cs="Times New Roman"/>
          <w:sz w:val="28"/>
          <w:szCs w:val="28"/>
        </w:rPr>
        <w:t>laya.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 xml:space="preserve">Er yiğit dayıya çeker. 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Yeğen yedi kuşağa kadar dayısını takip eder.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proofErr w:type="gramStart"/>
      <w:r w:rsidRPr="004D6E2B">
        <w:rPr>
          <w:rFonts w:ascii="Times New Roman" w:hAnsi="Times New Roman" w:cs="Times New Roman"/>
          <w:sz w:val="28"/>
          <w:szCs w:val="28"/>
        </w:rPr>
        <w:t>Bacı oğlu can oğlu; birader oğlu eloğlu.</w:t>
      </w:r>
      <w:proofErr w:type="gramEnd"/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Dayılar yeğenleri yükseltir, amcalar batırır.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Dayı ile dağı gez, emmi ile bağı gezme.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Kız karıyınca, dayı boynuna düşer.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Kız kocayınca, gayret dayıya düşer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Kardeş sırt, kardeş oğlu sırt omurgası; bacı oğlunu altınla al, taşla öldür.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Su dayıyı aşağıya doğru götürdü; bacı oğlu onu yukarıda arıyordu.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Bacı oğlu, yılan oğludur.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 xml:space="preserve">Bacı oğlunu yılan sokmuş (soksun!). 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 xml:space="preserve">Tatlıya yakışmaz soğan, dayısını beğenmez yeğen. Dayım kim, </w:t>
      </w:r>
      <w:proofErr w:type="gramStart"/>
      <w:r w:rsidRPr="004D6E2B">
        <w:rPr>
          <w:rFonts w:ascii="Times New Roman" w:hAnsi="Times New Roman" w:cs="Times New Roman"/>
          <w:sz w:val="28"/>
          <w:szCs w:val="28"/>
        </w:rPr>
        <w:t>gâvur</w:t>
      </w:r>
      <w:proofErr w:type="gramEnd"/>
      <w:r w:rsidRPr="004D6E2B">
        <w:rPr>
          <w:rFonts w:ascii="Times New Roman" w:hAnsi="Times New Roman" w:cs="Times New Roman"/>
          <w:sz w:val="28"/>
          <w:szCs w:val="28"/>
        </w:rPr>
        <w:t xml:space="preserve"> kim belli değildir.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Emmim, dayım kesem; elim koysam yesem.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Halam, emmim, dayım, hepsinden almışım payım.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Dayım adam olmadıktan sonra, ha şehirli olmuş ha köylü.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 xml:space="preserve">Güvenme dayına, ekmek/azık al yanına. 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 xml:space="preserve">Katıra sordular: “Baban kimdir?” “At dayımdır/Teyzem attır” </w:t>
      </w:r>
    </w:p>
    <w:p w:rsidR="004D6E2B" w:rsidRPr="004D6E2B" w:rsidRDefault="004D6E2B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4D6E2B">
        <w:rPr>
          <w:rFonts w:ascii="Times New Roman" w:hAnsi="Times New Roman" w:cs="Times New Roman"/>
          <w:sz w:val="28"/>
          <w:szCs w:val="28"/>
        </w:rPr>
        <w:t>Dayı, “yeğenim sürüyü bedava otarır”, diye hayal eder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Arapça bir dildir, Farsça yemeğin sonunda yenen tatlı, Türkçeyse sanat.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Aşk </w:t>
      </w:r>
      <w:proofErr w:type="spellStart"/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klavuz</w:t>
      </w:r>
      <w:proofErr w:type="spellEnd"/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istemez, tek başına yol alır.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Arının yuvasını yıkan, balın tatlılığıdır.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Aynadaki görüntünü beğenmiyorsan; aynayı değil kendini değiştir.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Bilge kişi bilgeliği arar, akılsız kişi onu bulduğunu düşünür.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Bir şah delirdiği zaman Kafkaslarda savaşa gider.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Ben ölüyü yıkadım; cennete mi, cehenneme mi gideceğine karışmam.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Cahiller okumuşların cevaplayamayacağı soruları sorarlar, sersemler akıllıların yedi yılda cevaplandıramayacağı soruları bir günde sorarlar.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Cahil dostun olacağına, akıllı düşmanın olsun.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Çocuğuna meslek öğretmeyen, ona hırsızlığın yolunu açmış olur.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Dünyadaki bütün </w:t>
      </w:r>
      <w:proofErr w:type="spellStart"/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ızdıraplar</w:t>
      </w:r>
      <w:proofErr w:type="spellEnd"/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aza kanaat etmemekten ileri gelir.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Dünyanın bütün karanlıkları bir araya gelse bir mumun ışığını söndüremez.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Eğerle meğer evlenmişler, keşke isimli bir çocukları olmuş.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Hırsız kalabalık ve huzursuz bir ortam ister.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Her tarafa bakan, hiçbir şeyi görmez.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Hiç kimse gayret etmeden başarıya ulaşamaz.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Hayatta açlıktan sonra yalnızlık gelir.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lastRenderedPageBreak/>
        <w:t>Hiçbir şey bilmiyor, bilmediğini de bilmiyor, öğret ona çocuktur. Pek çok şey biliyor, bildiğini de biliyor, takip et onu, akıllıdır.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İstanbul'u ömründe bir kere gören ya İstanbul'a gelirken yolda ölür, ya İstanbul'da ölür, ya da İstanbul hasretiyle ölür.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İki kere düşün, bir kere yaz.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İnci ele geçtikten sonra denize ne gerek var?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İnsanın kimliği dilinin altında saklıdır.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İnsan gülünce bu başkalarının hesabınadır, ağlayınca bu kendi hesabınadır.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İzlemek cehennemden daha yakıcıdır.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Kılıcın kendisi insanı çoğunlukla savaşa iter.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Meyvesini yediğin ağacın dalını kesme.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Meyve veren ağaca balta vurmazlar.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Nasıl indireceğini bilmediğin eşeği dama çıkarma.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On yoksul bir kilime sığar ama bir ülke iki padişaha yetmez.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Öncekiler ekti, biz yedik; şimdi biz ekiyoruz, gelecektekiler yesin.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Öğretmenin aşağılamaları babanın övgülerinden daha iyidir.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Söz bir </w:t>
      </w:r>
      <w:proofErr w:type="gramStart"/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tasmadır , onu</w:t>
      </w:r>
      <w:proofErr w:type="gramEnd"/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sarf edenin boynuna takılır.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Sabır acı kökleri, fakat çok tatlı meyveleri olan bir ağaçtır.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Şans, verimli çalışmaya bağlıdır.</w:t>
      </w:r>
    </w:p>
    <w:p w:rsidR="00624417" w:rsidRPr="00624417" w:rsidRDefault="00624417" w:rsidP="0062441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624417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Yedi derviş bir posta oturur da, iki hükümdar dünyaya sığamaz</w:t>
      </w:r>
    </w:p>
    <w:p w:rsidR="00C71586" w:rsidRPr="00624417" w:rsidRDefault="00C71586" w:rsidP="006244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586" w:rsidRPr="00624417" w:rsidSect="00C71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90CE8"/>
    <w:multiLevelType w:val="multilevel"/>
    <w:tmpl w:val="297CD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624417"/>
    <w:rsid w:val="004D6E2B"/>
    <w:rsid w:val="005A42FA"/>
    <w:rsid w:val="006117EF"/>
    <w:rsid w:val="00624417"/>
    <w:rsid w:val="00C7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86"/>
  </w:style>
  <w:style w:type="paragraph" w:styleId="Balk1">
    <w:name w:val="heading 1"/>
    <w:basedOn w:val="Normal"/>
    <w:link w:val="Balk1Char"/>
    <w:uiPriority w:val="9"/>
    <w:qFormat/>
    <w:rsid w:val="00624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4417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mw-page-title-main">
    <w:name w:val="mw-page-title-main"/>
    <w:basedOn w:val="VarsaylanParagrafYazTipi"/>
    <w:rsid w:val="00624417"/>
  </w:style>
  <w:style w:type="character" w:styleId="Kpr">
    <w:name w:val="Hyperlink"/>
    <w:basedOn w:val="VarsaylanParagrafYazTipi"/>
    <w:uiPriority w:val="99"/>
    <w:semiHidden/>
    <w:unhideWhenUsed/>
    <w:rsid w:val="00624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İran atasözleri</vt:lpstr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5</cp:revision>
  <dcterms:created xsi:type="dcterms:W3CDTF">2023-10-18T11:23:00Z</dcterms:created>
  <dcterms:modified xsi:type="dcterms:W3CDTF">2023-10-18T11:33:00Z</dcterms:modified>
</cp:coreProperties>
</file>