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F6C" w:rsidRPr="003F0F6C" w:rsidRDefault="003F0F6C" w:rsidP="003F0F6C">
      <w:pPr>
        <w:spacing w:after="243" w:line="240" w:lineRule="auto"/>
        <w:outlineLvl w:val="1"/>
        <w:rPr>
          <w:rFonts w:ascii="Arial" w:eastAsia="Times New Roman" w:hAnsi="Arial" w:cs="Arial"/>
          <w:b/>
          <w:bCs/>
          <w:color w:val="09376B"/>
          <w:sz w:val="42"/>
          <w:szCs w:val="42"/>
          <w:lang w:eastAsia="tr-TR"/>
        </w:rPr>
      </w:pPr>
      <w:r>
        <w:rPr>
          <w:rFonts w:ascii="Arial" w:eastAsia="Times New Roman" w:hAnsi="Arial" w:cs="Arial"/>
          <w:b/>
          <w:bCs/>
          <w:color w:val="09376B"/>
          <w:sz w:val="42"/>
          <w:szCs w:val="42"/>
          <w:lang w:eastAsia="tr-TR"/>
        </w:rPr>
        <w:t xml:space="preserve">Gümrüklerde </w:t>
      </w:r>
      <w:r w:rsidRPr="003F0F6C">
        <w:rPr>
          <w:rFonts w:ascii="Arial" w:eastAsia="Times New Roman" w:hAnsi="Arial" w:cs="Arial"/>
          <w:b/>
          <w:bCs/>
          <w:color w:val="09376B"/>
          <w:sz w:val="42"/>
          <w:szCs w:val="42"/>
          <w:lang w:eastAsia="tr-TR"/>
        </w:rPr>
        <w:t>Yolcu Muafiyetleri</w:t>
      </w:r>
    </w:p>
    <w:p w:rsidR="003F0F6C" w:rsidRPr="003F0F6C" w:rsidRDefault="003F0F6C" w:rsidP="003F0F6C">
      <w:pPr>
        <w:spacing w:after="0" w:line="240" w:lineRule="auto"/>
        <w:rPr>
          <w:rFonts w:ascii="Arial" w:eastAsia="Times New Roman" w:hAnsi="Arial" w:cs="Arial"/>
          <w:color w:val="212529"/>
          <w:sz w:val="26"/>
          <w:szCs w:val="26"/>
          <w:lang w:eastAsia="tr-TR"/>
        </w:rPr>
      </w:pPr>
      <w:r w:rsidRPr="003F0F6C">
        <w:rPr>
          <w:rFonts w:ascii="Arial" w:eastAsia="Times New Roman" w:hAnsi="Arial" w:cs="Arial"/>
          <w:b/>
          <w:bCs/>
          <w:color w:val="745E36"/>
          <w:sz w:val="21"/>
          <w:szCs w:val="21"/>
          <w:lang w:eastAsia="tr-TR"/>
        </w:rPr>
        <w:t>01 Aralık 2022</w:t>
      </w:r>
    </w:p>
    <w:p w:rsidR="003F0F6C" w:rsidRDefault="003F0F6C" w:rsidP="003F0F6C">
      <w:pPr>
        <w:shd w:val="clear" w:color="auto" w:fill="FFFFFF"/>
        <w:spacing w:after="0" w:line="240" w:lineRule="auto"/>
        <w:jc w:val="both"/>
        <w:rPr>
          <w:rFonts w:ascii="Arial" w:eastAsia="Times New Roman" w:hAnsi="Arial" w:cs="Arial"/>
          <w:color w:val="212529"/>
          <w:sz w:val="26"/>
          <w:szCs w:val="26"/>
          <w:lang w:eastAsia="tr-TR"/>
        </w:rPr>
      </w:pPr>
      <w:r w:rsidRPr="003F0F6C">
        <w:rPr>
          <w:rFonts w:ascii="Arial" w:eastAsia="Times New Roman" w:hAnsi="Arial" w:cs="Arial"/>
          <w:color w:val="212529"/>
          <w:sz w:val="26"/>
          <w:szCs w:val="26"/>
          <w:lang w:eastAsia="tr-TR"/>
        </w:rPr>
        <w:br/>
      </w:r>
      <w:r w:rsidRPr="003F0F6C">
        <w:rPr>
          <w:rFonts w:ascii="Arial" w:eastAsia="Times New Roman" w:hAnsi="Arial" w:cs="Arial"/>
          <w:b/>
          <w:bCs/>
          <w:color w:val="212529"/>
          <w:sz w:val="26"/>
          <w:lang w:eastAsia="tr-TR"/>
        </w:rPr>
        <w:t>1.Soru: Kanuni dayanak nedir?</w:t>
      </w:r>
    </w:p>
    <w:p w:rsidR="003F0F6C" w:rsidRDefault="003F0F6C" w:rsidP="003F0F6C">
      <w:pPr>
        <w:shd w:val="clear" w:color="auto" w:fill="FFFFFF"/>
        <w:spacing w:after="0" w:line="240" w:lineRule="auto"/>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Cevap:</w:t>
      </w:r>
      <w:r w:rsidRPr="003F0F6C">
        <w:rPr>
          <w:rFonts w:ascii="Arial" w:eastAsia="Times New Roman" w:hAnsi="Arial" w:cs="Arial"/>
          <w:color w:val="212529"/>
          <w:sz w:val="26"/>
          <w:szCs w:val="26"/>
          <w:lang w:eastAsia="tr-TR"/>
        </w:rPr>
        <w:t xml:space="preserve"> 4458 sayılı Gümrük Kanununun 167 </w:t>
      </w:r>
      <w:proofErr w:type="spellStart"/>
      <w:r w:rsidRPr="003F0F6C">
        <w:rPr>
          <w:rFonts w:ascii="Arial" w:eastAsia="Times New Roman" w:hAnsi="Arial" w:cs="Arial"/>
          <w:color w:val="212529"/>
          <w:sz w:val="26"/>
          <w:szCs w:val="26"/>
          <w:lang w:eastAsia="tr-TR"/>
        </w:rPr>
        <w:t>nci</w:t>
      </w:r>
      <w:proofErr w:type="spellEnd"/>
      <w:r w:rsidRPr="003F0F6C">
        <w:rPr>
          <w:rFonts w:ascii="Arial" w:eastAsia="Times New Roman" w:hAnsi="Arial" w:cs="Arial"/>
          <w:color w:val="212529"/>
          <w:sz w:val="26"/>
          <w:szCs w:val="26"/>
          <w:lang w:eastAsia="tr-TR"/>
        </w:rPr>
        <w:t xml:space="preserve"> maddesi, 2009/15481 sayılı Bakanlar Kurulu Kararı eki "4458 sayılı Gümrük Kanununun Bazı Maddelerinin Uygulanması Hakkında Karar, </w:t>
      </w:r>
      <w:proofErr w:type="gramStart"/>
      <w:r w:rsidRPr="003F0F6C">
        <w:rPr>
          <w:rFonts w:ascii="Arial" w:eastAsia="Times New Roman" w:hAnsi="Arial" w:cs="Arial"/>
          <w:color w:val="212529"/>
          <w:sz w:val="26"/>
          <w:szCs w:val="26"/>
          <w:lang w:eastAsia="tr-TR"/>
        </w:rPr>
        <w:t>06/07/2011</w:t>
      </w:r>
      <w:proofErr w:type="gramEnd"/>
      <w:r w:rsidRPr="003F0F6C">
        <w:rPr>
          <w:rFonts w:ascii="Arial" w:eastAsia="Times New Roman" w:hAnsi="Arial" w:cs="Arial"/>
          <w:color w:val="212529"/>
          <w:sz w:val="26"/>
          <w:szCs w:val="26"/>
          <w:lang w:eastAsia="tr-TR"/>
        </w:rPr>
        <w:t xml:space="preserve"> tarihli ve 2011/39 sayılı Genelge.</w:t>
      </w:r>
      <w:r w:rsidRPr="003F0F6C">
        <w:rPr>
          <w:rFonts w:ascii="Arial" w:eastAsia="Times New Roman" w:hAnsi="Arial" w:cs="Arial"/>
          <w:color w:val="212529"/>
          <w:sz w:val="26"/>
          <w:szCs w:val="26"/>
          <w:lang w:eastAsia="tr-TR"/>
        </w:rPr>
        <w:br/>
        <w:t> </w:t>
      </w:r>
      <w:r w:rsidRPr="003F0F6C">
        <w:rPr>
          <w:rFonts w:ascii="Arial" w:eastAsia="Times New Roman" w:hAnsi="Arial" w:cs="Arial"/>
          <w:color w:val="212529"/>
          <w:sz w:val="26"/>
          <w:szCs w:val="26"/>
          <w:lang w:eastAsia="tr-TR"/>
        </w:rPr>
        <w:br/>
      </w:r>
      <w:r w:rsidRPr="003F0F6C">
        <w:rPr>
          <w:rFonts w:ascii="Arial" w:eastAsia="Times New Roman" w:hAnsi="Arial" w:cs="Arial"/>
          <w:b/>
          <w:bCs/>
          <w:color w:val="212529"/>
          <w:sz w:val="26"/>
          <w:lang w:eastAsia="tr-TR"/>
        </w:rPr>
        <w:t>2.Soru: Yolcu kimdir?</w:t>
      </w:r>
    </w:p>
    <w:p w:rsidR="003F0F6C" w:rsidRDefault="003F0F6C" w:rsidP="003F0F6C">
      <w:pPr>
        <w:shd w:val="clear" w:color="auto" w:fill="FFFFFF"/>
        <w:spacing w:after="0" w:line="240" w:lineRule="auto"/>
        <w:jc w:val="both"/>
        <w:rPr>
          <w:rFonts w:ascii="Arial" w:eastAsia="Times New Roman" w:hAnsi="Arial" w:cs="Arial"/>
          <w:color w:val="212529"/>
          <w:sz w:val="26"/>
          <w:szCs w:val="26"/>
          <w:lang w:eastAsia="tr-TR"/>
        </w:rPr>
      </w:pPr>
      <w:proofErr w:type="gramStart"/>
      <w:r w:rsidRPr="003F0F6C">
        <w:rPr>
          <w:rFonts w:ascii="Arial" w:eastAsia="Times New Roman" w:hAnsi="Arial" w:cs="Arial"/>
          <w:b/>
          <w:bCs/>
          <w:color w:val="212529"/>
          <w:sz w:val="26"/>
          <w:lang w:eastAsia="tr-TR"/>
        </w:rPr>
        <w:t>Cevap:</w:t>
      </w:r>
      <w:r w:rsidRPr="003F0F6C">
        <w:rPr>
          <w:rFonts w:ascii="Arial" w:eastAsia="Times New Roman" w:hAnsi="Arial" w:cs="Arial"/>
          <w:color w:val="212529"/>
          <w:sz w:val="26"/>
          <w:szCs w:val="26"/>
          <w:lang w:eastAsia="tr-TR"/>
        </w:rPr>
        <w:t> Ticaret, memuriyet, tahsil, ziyaret, tedavi veya turizm gibi herhangi bir amaçla kısa veya uzun bir süre kalmak üzere, yabancı bir ülkeden karayolu, demiryolu, deniz veya hava yollarından biriyle Türkiye Gümrük Bölgesine gelen yabancı bir ülkede oturan Türkler ve yabancılar ile herhangi bir amaç ile gittikleri yabancı ülkeden kesin veya geçici olarak dönen, Türkiye'de oturan Türkler ve yabancılar ile Türkiye'den aynı amaçlarla ve aynı yollarla yabancı bir ülkeye giden benzeri Türk ve yabancılardır.</w:t>
      </w:r>
      <w:proofErr w:type="gramEnd"/>
    </w:p>
    <w:p w:rsidR="003F0F6C" w:rsidRDefault="003F0F6C" w:rsidP="003F0F6C">
      <w:pPr>
        <w:shd w:val="clear" w:color="auto" w:fill="FFFFFF"/>
        <w:spacing w:after="0" w:line="240" w:lineRule="auto"/>
        <w:jc w:val="both"/>
        <w:rPr>
          <w:rFonts w:ascii="Arial" w:eastAsia="Times New Roman" w:hAnsi="Arial" w:cs="Arial"/>
          <w:color w:val="212529"/>
          <w:sz w:val="26"/>
          <w:szCs w:val="26"/>
          <w:lang w:eastAsia="tr-TR"/>
        </w:rPr>
      </w:pPr>
    </w:p>
    <w:p w:rsidR="003F0F6C" w:rsidRDefault="003F0F6C" w:rsidP="003F0F6C">
      <w:pPr>
        <w:shd w:val="clear" w:color="auto" w:fill="FFFFFF"/>
        <w:spacing w:after="0" w:line="240" w:lineRule="auto"/>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3.Soru: Kimler yolcu sayılmaz?</w:t>
      </w:r>
    </w:p>
    <w:p w:rsidR="003F0F6C" w:rsidRDefault="003F0F6C" w:rsidP="003F0F6C">
      <w:pPr>
        <w:shd w:val="clear" w:color="auto" w:fill="FFFFFF"/>
        <w:spacing w:after="0" w:line="240" w:lineRule="auto"/>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Cevap:</w:t>
      </w:r>
      <w:r w:rsidRPr="003F0F6C">
        <w:rPr>
          <w:rFonts w:ascii="Arial" w:eastAsia="Times New Roman" w:hAnsi="Arial" w:cs="Arial"/>
          <w:color w:val="212529"/>
          <w:sz w:val="26"/>
          <w:szCs w:val="26"/>
          <w:lang w:eastAsia="tr-TR"/>
        </w:rPr>
        <w:t xml:space="preserve"> Nakil vasıtaları sürücüleri ve hizmetlileri yolcu sayılmazlar. Dolayısıyla bu kişiler, yolcu beraberi eşya muafiyetinden yararlandırılmazlar. Ancak, bu kişiler girişte 1 karton sigara en fazla 1 litrelik 1 adet alkollü içki, en fazla 120 </w:t>
      </w:r>
      <w:proofErr w:type="spellStart"/>
      <w:r w:rsidRPr="003F0F6C">
        <w:rPr>
          <w:rFonts w:ascii="Arial" w:eastAsia="Times New Roman" w:hAnsi="Arial" w:cs="Arial"/>
          <w:color w:val="212529"/>
          <w:sz w:val="26"/>
          <w:szCs w:val="26"/>
          <w:lang w:eastAsia="tr-TR"/>
        </w:rPr>
        <w:t>ml’lik</w:t>
      </w:r>
      <w:proofErr w:type="spellEnd"/>
      <w:r w:rsidRPr="003F0F6C">
        <w:rPr>
          <w:rFonts w:ascii="Arial" w:eastAsia="Times New Roman" w:hAnsi="Arial" w:cs="Arial"/>
          <w:color w:val="212529"/>
          <w:sz w:val="26"/>
          <w:szCs w:val="26"/>
          <w:lang w:eastAsia="tr-TR"/>
        </w:rPr>
        <w:t xml:space="preserve"> 1 adet parfüm ve 1 adet kozmetik ürün ile en fazla 1 kilogram çikolata veya şekerden mamul yiyecek yolcu girişi yapılan sınır kapılarında açılan mağazalardan satın alabilirler. Ancak, kara hudut kapısından diğer ülkelere çıkış yapan nakil vasıtası sürücü ve hizmetlileri, dönüşlerinde alışveriş haklarını kara hudut kapılarında bulunan mağazalarda ayda en fazla 10 defa kullanabilirler.</w:t>
      </w:r>
      <w:r w:rsidRPr="003F0F6C">
        <w:rPr>
          <w:rFonts w:ascii="Arial" w:eastAsia="Times New Roman" w:hAnsi="Arial" w:cs="Arial"/>
          <w:color w:val="212529"/>
          <w:sz w:val="26"/>
          <w:szCs w:val="26"/>
          <w:lang w:eastAsia="tr-TR"/>
        </w:rPr>
        <w:br/>
        <w:t> </w:t>
      </w:r>
      <w:r w:rsidRPr="003F0F6C">
        <w:rPr>
          <w:rFonts w:ascii="Arial" w:eastAsia="Times New Roman" w:hAnsi="Arial" w:cs="Arial"/>
          <w:color w:val="212529"/>
          <w:sz w:val="26"/>
          <w:szCs w:val="26"/>
          <w:lang w:eastAsia="tr-TR"/>
        </w:rPr>
        <w:br/>
      </w:r>
      <w:r w:rsidRPr="003F0F6C">
        <w:rPr>
          <w:rFonts w:ascii="Arial" w:eastAsia="Times New Roman" w:hAnsi="Arial" w:cs="Arial"/>
          <w:b/>
          <w:bCs/>
          <w:color w:val="212529"/>
          <w:sz w:val="26"/>
          <w:lang w:eastAsia="tr-TR"/>
        </w:rPr>
        <w:t>4.Soru: Yolcu beraberi eşya nedir?</w:t>
      </w:r>
    </w:p>
    <w:p w:rsidR="003F0F6C" w:rsidRDefault="003F0F6C" w:rsidP="003F0F6C">
      <w:pPr>
        <w:shd w:val="clear" w:color="auto" w:fill="FFFFFF"/>
        <w:spacing w:after="0" w:line="240" w:lineRule="auto"/>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Cevap:</w:t>
      </w:r>
      <w:r w:rsidRPr="003F0F6C">
        <w:rPr>
          <w:rFonts w:ascii="Arial" w:eastAsia="Times New Roman" w:hAnsi="Arial" w:cs="Arial"/>
          <w:color w:val="212529"/>
          <w:sz w:val="26"/>
          <w:szCs w:val="26"/>
          <w:lang w:eastAsia="tr-TR"/>
        </w:rPr>
        <w:t xml:space="preserve"> Yolcunun beraberinde getirdiği, ticari miktar ve mahiyet arz etmeyen eşyadır. Her bir yolcu, beraberinde getirdiği Ek-9 liste kapsamı kişisel eşyayı ve 430 Avro’luk eşyayı </w:t>
      </w:r>
      <w:proofErr w:type="spellStart"/>
      <w:r w:rsidRPr="003F0F6C">
        <w:rPr>
          <w:rFonts w:ascii="Arial" w:eastAsia="Times New Roman" w:hAnsi="Arial" w:cs="Arial"/>
          <w:color w:val="212529"/>
          <w:sz w:val="26"/>
          <w:szCs w:val="26"/>
          <w:lang w:eastAsia="tr-TR"/>
        </w:rPr>
        <w:t>muafen</w:t>
      </w:r>
      <w:proofErr w:type="spellEnd"/>
      <w:r w:rsidRPr="003F0F6C">
        <w:rPr>
          <w:rFonts w:ascii="Arial" w:eastAsia="Times New Roman" w:hAnsi="Arial" w:cs="Arial"/>
          <w:color w:val="212529"/>
          <w:sz w:val="26"/>
          <w:szCs w:val="26"/>
          <w:lang w:eastAsia="tr-TR"/>
        </w:rPr>
        <w:t xml:space="preserve"> getirebilmektedir. </w:t>
      </w:r>
    </w:p>
    <w:p w:rsidR="003F0F6C" w:rsidRDefault="003F0F6C" w:rsidP="003F0F6C">
      <w:pPr>
        <w:shd w:val="clear" w:color="auto" w:fill="FFFFFF"/>
        <w:spacing w:after="0" w:line="240" w:lineRule="auto"/>
        <w:jc w:val="both"/>
        <w:rPr>
          <w:rFonts w:ascii="Arial" w:eastAsia="Times New Roman" w:hAnsi="Arial" w:cs="Arial"/>
          <w:color w:val="212529"/>
          <w:sz w:val="26"/>
          <w:szCs w:val="26"/>
          <w:lang w:eastAsia="tr-TR"/>
        </w:rPr>
      </w:pPr>
    </w:p>
    <w:p w:rsidR="003F0F6C" w:rsidRDefault="003F0F6C" w:rsidP="003F0F6C">
      <w:pPr>
        <w:shd w:val="clear" w:color="auto" w:fill="FFFFFF"/>
        <w:spacing w:after="0" w:line="240" w:lineRule="auto"/>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5.Soru: Yolcu beraberi kişisel eşya muafiyeti nedir?</w:t>
      </w:r>
    </w:p>
    <w:p w:rsidR="003F0F6C" w:rsidRDefault="003F0F6C" w:rsidP="003F0F6C">
      <w:pPr>
        <w:shd w:val="clear" w:color="auto" w:fill="FFFFFF"/>
        <w:spacing w:after="0" w:line="240" w:lineRule="auto"/>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Cevap:</w:t>
      </w:r>
      <w:r w:rsidRPr="003F0F6C">
        <w:rPr>
          <w:rFonts w:ascii="Arial" w:eastAsia="Times New Roman" w:hAnsi="Arial" w:cs="Arial"/>
          <w:color w:val="212529"/>
          <w:sz w:val="26"/>
          <w:szCs w:val="26"/>
          <w:lang w:eastAsia="tr-TR"/>
        </w:rPr>
        <w:t> 2009/15481 sayılı Kararın "Kişisel eşya" başlıklı 58 inci maddesi ile Karar eki Ek-9 liste kapsamı eşyaya muafiyet tanınmıştır. Sayfanın sonunda yer verilen Ek-9 sayılı listenin (A) bölümünde belirtilen eşya sadece yolcu beraberinde, (B) bölümünde belirtilen eşya ise, yolcu beraberinde ya da yolcunun gelişinden bir ay önce veya üç ay sonra getirilebilir.</w:t>
      </w:r>
    </w:p>
    <w:p w:rsidR="003F0F6C" w:rsidRDefault="003F0F6C" w:rsidP="003F0F6C">
      <w:pPr>
        <w:shd w:val="clear" w:color="auto" w:fill="FFFFFF"/>
        <w:spacing w:after="0" w:line="240" w:lineRule="auto"/>
        <w:jc w:val="both"/>
        <w:rPr>
          <w:rFonts w:ascii="Arial" w:eastAsia="Times New Roman" w:hAnsi="Arial" w:cs="Arial"/>
          <w:color w:val="212529"/>
          <w:sz w:val="26"/>
          <w:szCs w:val="26"/>
          <w:lang w:eastAsia="tr-TR"/>
        </w:rPr>
      </w:pPr>
    </w:p>
    <w:p w:rsidR="003F0F6C" w:rsidRDefault="003F0F6C" w:rsidP="003F0F6C">
      <w:pPr>
        <w:shd w:val="clear" w:color="auto" w:fill="FFFFFF"/>
        <w:spacing w:after="0" w:line="240" w:lineRule="auto"/>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6.Soru: Yolcu beraberinde getirilen Ek-9 sayılı liste kapsamı “A</w:t>
      </w:r>
      <w:proofErr w:type="gramStart"/>
      <w:r w:rsidRPr="003F0F6C">
        <w:rPr>
          <w:rFonts w:ascii="Arial" w:eastAsia="Times New Roman" w:hAnsi="Arial" w:cs="Arial"/>
          <w:b/>
          <w:bCs/>
          <w:color w:val="212529"/>
          <w:sz w:val="26"/>
          <w:lang w:eastAsia="tr-TR"/>
        </w:rPr>
        <w:t>)</w:t>
      </w:r>
      <w:proofErr w:type="gramEnd"/>
      <w:r w:rsidRPr="003F0F6C">
        <w:rPr>
          <w:rFonts w:ascii="Arial" w:eastAsia="Times New Roman" w:hAnsi="Arial" w:cs="Arial"/>
          <w:b/>
          <w:bCs/>
          <w:color w:val="212529"/>
          <w:sz w:val="26"/>
          <w:lang w:eastAsia="tr-TR"/>
        </w:rPr>
        <w:t xml:space="preserve"> Tüketim Maddeleri” bölümünde yer alan eşya için muafiyet nasıl uygulanır?</w:t>
      </w:r>
      <w:r w:rsidRPr="003F0F6C">
        <w:rPr>
          <w:rFonts w:ascii="Arial" w:eastAsia="Times New Roman" w:hAnsi="Arial" w:cs="Arial"/>
          <w:color w:val="212529"/>
          <w:sz w:val="26"/>
          <w:szCs w:val="26"/>
          <w:lang w:eastAsia="tr-TR"/>
        </w:rPr>
        <w:br/>
      </w:r>
      <w:r w:rsidRPr="003F0F6C">
        <w:rPr>
          <w:rFonts w:ascii="Arial" w:eastAsia="Times New Roman" w:hAnsi="Arial" w:cs="Arial"/>
          <w:b/>
          <w:bCs/>
          <w:color w:val="212529"/>
          <w:sz w:val="26"/>
          <w:lang w:eastAsia="tr-TR"/>
        </w:rPr>
        <w:t>Cevap:</w:t>
      </w:r>
      <w:r w:rsidRPr="003F0F6C">
        <w:rPr>
          <w:rFonts w:ascii="Arial" w:eastAsia="Times New Roman" w:hAnsi="Arial" w:cs="Arial"/>
          <w:color w:val="212529"/>
          <w:sz w:val="26"/>
          <w:szCs w:val="26"/>
          <w:lang w:eastAsia="tr-TR"/>
        </w:rPr>
        <w:t> Yurda giriş yapan yolcuların Karar eki Ek-9 liste kapsamı “A</w:t>
      </w:r>
      <w:proofErr w:type="gramStart"/>
      <w:r w:rsidRPr="003F0F6C">
        <w:rPr>
          <w:rFonts w:ascii="Arial" w:eastAsia="Times New Roman" w:hAnsi="Arial" w:cs="Arial"/>
          <w:color w:val="212529"/>
          <w:sz w:val="26"/>
          <w:szCs w:val="26"/>
          <w:lang w:eastAsia="tr-TR"/>
        </w:rPr>
        <w:t>)</w:t>
      </w:r>
      <w:proofErr w:type="gramEnd"/>
      <w:r w:rsidRPr="003F0F6C">
        <w:rPr>
          <w:rFonts w:ascii="Arial" w:eastAsia="Times New Roman" w:hAnsi="Arial" w:cs="Arial"/>
          <w:color w:val="212529"/>
          <w:sz w:val="26"/>
          <w:szCs w:val="26"/>
          <w:lang w:eastAsia="tr-TR"/>
        </w:rPr>
        <w:t xml:space="preserve"> Tüketim Maddeleri” bölümünde yer alan eşyaya, yolcu beraberinde olmak kaydıyla, muafiyet tanınacaktır.</w:t>
      </w:r>
    </w:p>
    <w:p w:rsidR="003F0F6C" w:rsidRDefault="003F0F6C" w:rsidP="003F0F6C">
      <w:pPr>
        <w:shd w:val="clear" w:color="auto" w:fill="FFFFFF"/>
        <w:spacing w:after="0" w:line="240" w:lineRule="auto"/>
        <w:jc w:val="both"/>
        <w:rPr>
          <w:rFonts w:ascii="Arial" w:eastAsia="Times New Roman" w:hAnsi="Arial" w:cs="Arial"/>
          <w:color w:val="212529"/>
          <w:sz w:val="26"/>
          <w:szCs w:val="26"/>
          <w:lang w:eastAsia="tr-TR"/>
        </w:rPr>
      </w:pPr>
      <w:r w:rsidRPr="003F0F6C">
        <w:rPr>
          <w:rFonts w:ascii="Arial" w:eastAsia="Times New Roman" w:hAnsi="Arial" w:cs="Arial"/>
          <w:color w:val="212529"/>
          <w:sz w:val="26"/>
          <w:szCs w:val="26"/>
          <w:lang w:eastAsia="tr-TR"/>
        </w:rPr>
        <w:lastRenderedPageBreak/>
        <w:t xml:space="preserve">Tütün ve tütün ürünleri ile alkollü ürünler için muafiyet hakkı karşısında yazılı miktarı aşmamak kaydıyla her bir ürün için ayrı </w:t>
      </w:r>
      <w:proofErr w:type="spellStart"/>
      <w:r w:rsidRPr="003F0F6C">
        <w:rPr>
          <w:rFonts w:ascii="Arial" w:eastAsia="Times New Roman" w:hAnsi="Arial" w:cs="Arial"/>
          <w:color w:val="212529"/>
          <w:sz w:val="26"/>
          <w:szCs w:val="26"/>
          <w:lang w:eastAsia="tr-TR"/>
        </w:rPr>
        <w:t>ayrı</w:t>
      </w:r>
      <w:proofErr w:type="spellEnd"/>
      <w:r w:rsidRPr="003F0F6C">
        <w:rPr>
          <w:rFonts w:ascii="Arial" w:eastAsia="Times New Roman" w:hAnsi="Arial" w:cs="Arial"/>
          <w:color w:val="212529"/>
          <w:sz w:val="26"/>
          <w:szCs w:val="26"/>
          <w:lang w:eastAsia="tr-TR"/>
        </w:rPr>
        <w:t xml:space="preserve"> kullanılabilir. Ayrıca, tütün ve tütün ürünleri ile alkollü ürünlere ilişkin muafiyet hakkından, 18 yaşın altındaki</w:t>
      </w:r>
      <w:r>
        <w:rPr>
          <w:rFonts w:ascii="Arial" w:eastAsia="Times New Roman" w:hAnsi="Arial" w:cs="Arial"/>
          <w:color w:val="212529"/>
          <w:sz w:val="26"/>
          <w:szCs w:val="26"/>
          <w:lang w:eastAsia="tr-TR"/>
        </w:rPr>
        <w:t xml:space="preserve"> yolcular faydalanamayacaktır.</w:t>
      </w:r>
    </w:p>
    <w:p w:rsidR="003F0F6C" w:rsidRDefault="003F0F6C" w:rsidP="003F0F6C">
      <w:pPr>
        <w:shd w:val="clear" w:color="auto" w:fill="FFFFFF"/>
        <w:spacing w:after="0" w:line="240" w:lineRule="auto"/>
        <w:jc w:val="both"/>
        <w:rPr>
          <w:rFonts w:ascii="Arial" w:eastAsia="Times New Roman" w:hAnsi="Arial" w:cs="Arial"/>
          <w:color w:val="212529"/>
          <w:sz w:val="26"/>
          <w:szCs w:val="26"/>
          <w:lang w:eastAsia="tr-TR"/>
        </w:rPr>
      </w:pPr>
    </w:p>
    <w:p w:rsidR="003F0F6C" w:rsidRDefault="003F0F6C" w:rsidP="003F0F6C">
      <w:pPr>
        <w:shd w:val="clear" w:color="auto" w:fill="FFFFFF"/>
        <w:spacing w:after="0" w:line="240" w:lineRule="auto"/>
        <w:jc w:val="both"/>
        <w:rPr>
          <w:rFonts w:ascii="Arial" w:eastAsia="Times New Roman" w:hAnsi="Arial" w:cs="Arial"/>
          <w:color w:val="212529"/>
          <w:sz w:val="26"/>
          <w:szCs w:val="26"/>
          <w:lang w:eastAsia="tr-TR"/>
        </w:rPr>
      </w:pPr>
      <w:r w:rsidRPr="003F0F6C">
        <w:rPr>
          <w:rFonts w:ascii="Arial" w:eastAsia="Times New Roman" w:hAnsi="Arial" w:cs="Arial"/>
          <w:color w:val="212529"/>
          <w:sz w:val="26"/>
          <w:szCs w:val="26"/>
          <w:lang w:eastAsia="tr-TR"/>
        </w:rPr>
        <w:t>Muafiyet kapsamındaki eşya tür ve miktarları şu şekildedir:</w:t>
      </w:r>
    </w:p>
    <w:p w:rsidR="003F0F6C" w:rsidRDefault="003F0F6C" w:rsidP="003F0F6C">
      <w:pPr>
        <w:shd w:val="clear" w:color="auto" w:fill="FFFFFF"/>
        <w:spacing w:after="0" w:line="240" w:lineRule="auto"/>
        <w:jc w:val="both"/>
        <w:rPr>
          <w:rFonts w:ascii="Arial" w:eastAsia="Times New Roman" w:hAnsi="Arial" w:cs="Arial"/>
          <w:color w:val="212529"/>
          <w:sz w:val="26"/>
          <w:szCs w:val="26"/>
          <w:lang w:eastAsia="tr-TR"/>
        </w:rPr>
      </w:pPr>
    </w:p>
    <w:p w:rsidR="003F0F6C" w:rsidRDefault="003F0F6C" w:rsidP="003F0F6C">
      <w:pPr>
        <w:shd w:val="clear" w:color="auto" w:fill="FFFFFF"/>
        <w:spacing w:after="0" w:line="240" w:lineRule="auto"/>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TÜTÜN VE TÜTÜN ÜRÜNLERİ</w:t>
      </w:r>
    </w:p>
    <w:p w:rsidR="003F0F6C" w:rsidRPr="003F0F6C" w:rsidRDefault="003F0F6C" w:rsidP="003F0F6C">
      <w:pPr>
        <w:pStyle w:val="ListeParagraf"/>
        <w:numPr>
          <w:ilvl w:val="0"/>
          <w:numId w:val="1"/>
        </w:numPr>
        <w:shd w:val="clear" w:color="auto" w:fill="FFFFFF"/>
        <w:spacing w:after="0" w:line="240" w:lineRule="auto"/>
        <w:jc w:val="both"/>
        <w:rPr>
          <w:rFonts w:ascii="Arial" w:eastAsia="Times New Roman" w:hAnsi="Arial" w:cs="Arial"/>
          <w:color w:val="212529"/>
          <w:sz w:val="26"/>
          <w:szCs w:val="26"/>
          <w:lang w:eastAsia="tr-TR"/>
        </w:rPr>
      </w:pPr>
      <w:r w:rsidRPr="003F0F6C">
        <w:rPr>
          <w:rFonts w:ascii="Arial" w:eastAsia="Times New Roman" w:hAnsi="Arial" w:cs="Arial"/>
          <w:color w:val="212529"/>
          <w:sz w:val="26"/>
          <w:szCs w:val="26"/>
          <w:lang w:eastAsia="tr-TR"/>
        </w:rPr>
        <w:t>Sigaralar 600 adet</w:t>
      </w:r>
    </w:p>
    <w:p w:rsidR="003F0F6C" w:rsidRPr="003F0F6C" w:rsidRDefault="003F0F6C" w:rsidP="003F0F6C">
      <w:pPr>
        <w:pStyle w:val="ListeParagraf"/>
        <w:numPr>
          <w:ilvl w:val="0"/>
          <w:numId w:val="1"/>
        </w:numPr>
        <w:shd w:val="clear" w:color="auto" w:fill="FFFFFF"/>
        <w:spacing w:after="0" w:line="240" w:lineRule="auto"/>
        <w:jc w:val="both"/>
        <w:rPr>
          <w:rFonts w:ascii="Arial" w:eastAsia="Times New Roman" w:hAnsi="Arial" w:cs="Arial"/>
          <w:color w:val="212529"/>
          <w:sz w:val="26"/>
          <w:szCs w:val="26"/>
          <w:lang w:eastAsia="tr-TR"/>
        </w:rPr>
      </w:pPr>
      <w:proofErr w:type="spellStart"/>
      <w:r w:rsidRPr="003F0F6C">
        <w:rPr>
          <w:rFonts w:ascii="Arial" w:eastAsia="Times New Roman" w:hAnsi="Arial" w:cs="Arial"/>
          <w:color w:val="212529"/>
          <w:sz w:val="26"/>
          <w:szCs w:val="26"/>
          <w:lang w:eastAsia="tr-TR"/>
        </w:rPr>
        <w:t>Sigarillolar</w:t>
      </w:r>
      <w:proofErr w:type="spellEnd"/>
      <w:r w:rsidRPr="003F0F6C">
        <w:rPr>
          <w:rFonts w:ascii="Arial" w:eastAsia="Times New Roman" w:hAnsi="Arial" w:cs="Arial"/>
          <w:color w:val="212529"/>
          <w:sz w:val="26"/>
          <w:szCs w:val="26"/>
          <w:lang w:eastAsia="tr-TR"/>
        </w:rPr>
        <w:t xml:space="preserve"> (her biri 3 gr.dan ağır olmayan purolar) 100 adet</w:t>
      </w:r>
    </w:p>
    <w:p w:rsidR="003F0F6C" w:rsidRDefault="003F0F6C" w:rsidP="003F0F6C">
      <w:pPr>
        <w:pStyle w:val="ListeParagraf"/>
        <w:numPr>
          <w:ilvl w:val="0"/>
          <w:numId w:val="1"/>
        </w:numPr>
        <w:shd w:val="clear" w:color="auto" w:fill="FFFFFF"/>
        <w:spacing w:after="0" w:line="240" w:lineRule="auto"/>
        <w:jc w:val="both"/>
        <w:rPr>
          <w:rFonts w:ascii="Arial" w:eastAsia="Times New Roman" w:hAnsi="Arial" w:cs="Arial"/>
          <w:color w:val="212529"/>
          <w:sz w:val="26"/>
          <w:szCs w:val="26"/>
          <w:lang w:eastAsia="tr-TR"/>
        </w:rPr>
      </w:pPr>
      <w:r>
        <w:rPr>
          <w:rFonts w:ascii="Arial" w:eastAsia="Times New Roman" w:hAnsi="Arial" w:cs="Arial"/>
          <w:color w:val="212529"/>
          <w:sz w:val="26"/>
          <w:szCs w:val="26"/>
          <w:lang w:eastAsia="tr-TR"/>
        </w:rPr>
        <w:t>Puro 50 adet</w:t>
      </w:r>
    </w:p>
    <w:p w:rsidR="003F0F6C" w:rsidRDefault="003F0F6C" w:rsidP="003F0F6C">
      <w:pPr>
        <w:pStyle w:val="ListeParagraf"/>
        <w:numPr>
          <w:ilvl w:val="0"/>
          <w:numId w:val="1"/>
        </w:numPr>
        <w:shd w:val="clear" w:color="auto" w:fill="FFFFFF"/>
        <w:spacing w:after="0" w:line="240" w:lineRule="auto"/>
        <w:jc w:val="both"/>
        <w:rPr>
          <w:rFonts w:ascii="Arial" w:eastAsia="Times New Roman" w:hAnsi="Arial" w:cs="Arial"/>
          <w:color w:val="212529"/>
          <w:sz w:val="26"/>
          <w:szCs w:val="26"/>
          <w:lang w:eastAsia="tr-TR"/>
        </w:rPr>
      </w:pPr>
      <w:r w:rsidRPr="003F0F6C">
        <w:rPr>
          <w:rFonts w:ascii="Arial" w:eastAsia="Times New Roman" w:hAnsi="Arial" w:cs="Arial"/>
          <w:color w:val="212529"/>
          <w:sz w:val="26"/>
          <w:szCs w:val="26"/>
          <w:lang w:eastAsia="tr-TR"/>
        </w:rPr>
        <w:t>Kıyılmış tütün (200 ya</w:t>
      </w:r>
      <w:r>
        <w:rPr>
          <w:rFonts w:ascii="Arial" w:eastAsia="Times New Roman" w:hAnsi="Arial" w:cs="Arial"/>
          <w:color w:val="212529"/>
          <w:sz w:val="26"/>
          <w:szCs w:val="26"/>
          <w:lang w:eastAsia="tr-TR"/>
        </w:rPr>
        <w:t xml:space="preserve">prak sigara </w:t>
      </w:r>
      <w:proofErr w:type="gramStart"/>
      <w:r>
        <w:rPr>
          <w:rFonts w:ascii="Arial" w:eastAsia="Times New Roman" w:hAnsi="Arial" w:cs="Arial"/>
          <w:color w:val="212529"/>
          <w:sz w:val="26"/>
          <w:szCs w:val="26"/>
          <w:lang w:eastAsia="tr-TR"/>
        </w:rPr>
        <w:t>kağıdı</w:t>
      </w:r>
      <w:proofErr w:type="gramEnd"/>
      <w:r>
        <w:rPr>
          <w:rFonts w:ascii="Arial" w:eastAsia="Times New Roman" w:hAnsi="Arial" w:cs="Arial"/>
          <w:color w:val="212529"/>
          <w:sz w:val="26"/>
          <w:szCs w:val="26"/>
          <w:lang w:eastAsia="tr-TR"/>
        </w:rPr>
        <w:t xml:space="preserve"> ile) 250 gr</w:t>
      </w:r>
    </w:p>
    <w:p w:rsidR="003F0F6C" w:rsidRDefault="003F0F6C" w:rsidP="003F0F6C">
      <w:pPr>
        <w:pStyle w:val="ListeParagraf"/>
        <w:numPr>
          <w:ilvl w:val="0"/>
          <w:numId w:val="1"/>
        </w:numPr>
        <w:shd w:val="clear" w:color="auto" w:fill="FFFFFF"/>
        <w:spacing w:after="0" w:line="240" w:lineRule="auto"/>
        <w:jc w:val="both"/>
        <w:rPr>
          <w:rFonts w:ascii="Arial" w:eastAsia="Times New Roman" w:hAnsi="Arial" w:cs="Arial"/>
          <w:color w:val="212529"/>
          <w:sz w:val="26"/>
          <w:szCs w:val="26"/>
          <w:lang w:eastAsia="tr-TR"/>
        </w:rPr>
      </w:pPr>
      <w:r w:rsidRPr="003F0F6C">
        <w:rPr>
          <w:rFonts w:ascii="Arial" w:eastAsia="Times New Roman" w:hAnsi="Arial" w:cs="Arial"/>
          <w:color w:val="212529"/>
          <w:sz w:val="26"/>
          <w:szCs w:val="26"/>
          <w:lang w:eastAsia="tr-TR"/>
        </w:rPr>
        <w:t xml:space="preserve"> Pipo tütünü 250 gr.</w:t>
      </w:r>
    </w:p>
    <w:p w:rsidR="003F0F6C" w:rsidRDefault="003F0F6C" w:rsidP="003F0F6C">
      <w:pPr>
        <w:shd w:val="clear" w:color="auto" w:fill="FFFFFF"/>
        <w:spacing w:after="0" w:line="240" w:lineRule="auto"/>
        <w:ind w:left="360"/>
        <w:jc w:val="both"/>
        <w:rPr>
          <w:rFonts w:ascii="Arial" w:eastAsia="Times New Roman" w:hAnsi="Arial" w:cs="Arial"/>
          <w:b/>
          <w:bCs/>
          <w:color w:val="212529"/>
          <w:sz w:val="26"/>
          <w:lang w:eastAsia="tr-TR"/>
        </w:rPr>
      </w:pPr>
    </w:p>
    <w:p w:rsidR="003F0F6C" w:rsidRDefault="003F0F6C" w:rsidP="003F0F6C">
      <w:pPr>
        <w:shd w:val="clear" w:color="auto" w:fill="FFFFFF"/>
        <w:spacing w:after="0" w:line="240" w:lineRule="auto"/>
        <w:ind w:left="360"/>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ALKOLLÜ ÜRÜNLER</w:t>
      </w:r>
    </w:p>
    <w:p w:rsidR="003F0F6C" w:rsidRDefault="003F0F6C" w:rsidP="003F0F6C">
      <w:pPr>
        <w:pStyle w:val="ListeParagraf"/>
        <w:numPr>
          <w:ilvl w:val="0"/>
          <w:numId w:val="2"/>
        </w:numPr>
        <w:shd w:val="clear" w:color="auto" w:fill="FFFFFF"/>
        <w:spacing w:after="0" w:line="240" w:lineRule="auto"/>
        <w:jc w:val="both"/>
        <w:rPr>
          <w:rFonts w:ascii="Arial" w:eastAsia="Times New Roman" w:hAnsi="Arial" w:cs="Arial"/>
          <w:color w:val="212529"/>
          <w:sz w:val="26"/>
          <w:szCs w:val="26"/>
          <w:lang w:eastAsia="tr-TR"/>
        </w:rPr>
      </w:pPr>
      <w:r w:rsidRPr="003F0F6C">
        <w:rPr>
          <w:rFonts w:ascii="Arial" w:eastAsia="Times New Roman" w:hAnsi="Arial" w:cs="Arial"/>
          <w:color w:val="212529"/>
          <w:sz w:val="26"/>
          <w:szCs w:val="26"/>
          <w:lang w:eastAsia="tr-TR"/>
        </w:rPr>
        <w:t>Alkol derecesi % 22’yi geçen</w:t>
      </w:r>
      <w:r>
        <w:rPr>
          <w:rFonts w:ascii="Arial" w:eastAsia="Times New Roman" w:hAnsi="Arial" w:cs="Arial"/>
          <w:color w:val="212529"/>
          <w:sz w:val="26"/>
          <w:szCs w:val="26"/>
          <w:lang w:eastAsia="tr-TR"/>
        </w:rPr>
        <w:t xml:space="preserve"> alkol ve alkollü içkiler 1 </w:t>
      </w:r>
      <w:proofErr w:type="spellStart"/>
      <w:r>
        <w:rPr>
          <w:rFonts w:ascii="Arial" w:eastAsia="Times New Roman" w:hAnsi="Arial" w:cs="Arial"/>
          <w:color w:val="212529"/>
          <w:sz w:val="26"/>
          <w:szCs w:val="26"/>
          <w:lang w:eastAsia="tr-TR"/>
        </w:rPr>
        <w:t>lt</w:t>
      </w:r>
      <w:proofErr w:type="spellEnd"/>
    </w:p>
    <w:p w:rsidR="003F0F6C" w:rsidRDefault="003F0F6C" w:rsidP="003F0F6C">
      <w:pPr>
        <w:pStyle w:val="ListeParagraf"/>
        <w:numPr>
          <w:ilvl w:val="0"/>
          <w:numId w:val="2"/>
        </w:numPr>
        <w:shd w:val="clear" w:color="auto" w:fill="FFFFFF"/>
        <w:spacing w:after="0" w:line="240" w:lineRule="auto"/>
        <w:jc w:val="both"/>
        <w:rPr>
          <w:rFonts w:ascii="Arial" w:eastAsia="Times New Roman" w:hAnsi="Arial" w:cs="Arial"/>
          <w:color w:val="212529"/>
          <w:sz w:val="26"/>
          <w:szCs w:val="26"/>
          <w:lang w:eastAsia="tr-TR"/>
        </w:rPr>
      </w:pPr>
      <w:r w:rsidRPr="003F0F6C">
        <w:rPr>
          <w:rFonts w:ascii="Arial" w:eastAsia="Times New Roman" w:hAnsi="Arial" w:cs="Arial"/>
          <w:color w:val="212529"/>
          <w:sz w:val="26"/>
          <w:szCs w:val="26"/>
          <w:lang w:eastAsia="tr-TR"/>
        </w:rPr>
        <w:t xml:space="preserve">Alkol derecesi % 22'yi geçmeyen alkol ve alkollü içkiler 2 </w:t>
      </w:r>
      <w:proofErr w:type="spellStart"/>
      <w:r w:rsidRPr="003F0F6C">
        <w:rPr>
          <w:rFonts w:ascii="Arial" w:eastAsia="Times New Roman" w:hAnsi="Arial" w:cs="Arial"/>
          <w:color w:val="212529"/>
          <w:sz w:val="26"/>
          <w:szCs w:val="26"/>
          <w:lang w:eastAsia="tr-TR"/>
        </w:rPr>
        <w:t>lt</w:t>
      </w:r>
      <w:proofErr w:type="spellEnd"/>
      <w:r w:rsidRPr="003F0F6C">
        <w:rPr>
          <w:rFonts w:ascii="Arial" w:eastAsia="Times New Roman" w:hAnsi="Arial" w:cs="Arial"/>
          <w:color w:val="212529"/>
          <w:sz w:val="26"/>
          <w:szCs w:val="26"/>
          <w:lang w:eastAsia="tr-TR"/>
        </w:rPr>
        <w:t>.</w:t>
      </w:r>
    </w:p>
    <w:p w:rsidR="003F0F6C" w:rsidRDefault="003F0F6C" w:rsidP="003F0F6C">
      <w:pPr>
        <w:pStyle w:val="ListeParagraf"/>
        <w:shd w:val="clear" w:color="auto" w:fill="FFFFFF"/>
        <w:spacing w:after="0" w:line="240" w:lineRule="auto"/>
        <w:ind w:left="870"/>
        <w:jc w:val="both"/>
        <w:rPr>
          <w:rFonts w:ascii="Arial" w:eastAsia="Times New Roman" w:hAnsi="Arial" w:cs="Arial"/>
          <w:b/>
          <w:bCs/>
          <w:color w:val="212529"/>
          <w:sz w:val="26"/>
          <w:lang w:eastAsia="tr-TR"/>
        </w:rPr>
      </w:pPr>
    </w:p>
    <w:p w:rsidR="003F0F6C" w:rsidRP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KOZMETİK ÜRÜNLER</w:t>
      </w:r>
    </w:p>
    <w:p w:rsidR="003F0F6C" w:rsidRP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r w:rsidRPr="003F0F6C">
        <w:rPr>
          <w:rFonts w:ascii="Arial" w:eastAsia="Times New Roman" w:hAnsi="Arial" w:cs="Arial"/>
          <w:color w:val="212529"/>
          <w:sz w:val="26"/>
          <w:szCs w:val="26"/>
          <w:lang w:eastAsia="tr-TR"/>
        </w:rPr>
        <w:t xml:space="preserve">600 </w:t>
      </w:r>
      <w:proofErr w:type="spellStart"/>
      <w:r w:rsidRPr="003F0F6C">
        <w:rPr>
          <w:rFonts w:ascii="Arial" w:eastAsia="Times New Roman" w:hAnsi="Arial" w:cs="Arial"/>
          <w:color w:val="212529"/>
          <w:sz w:val="26"/>
          <w:szCs w:val="26"/>
          <w:lang w:eastAsia="tr-TR"/>
        </w:rPr>
        <w:t>ml’yi</w:t>
      </w:r>
      <w:proofErr w:type="spellEnd"/>
      <w:r w:rsidRPr="003F0F6C">
        <w:rPr>
          <w:rFonts w:ascii="Arial" w:eastAsia="Times New Roman" w:hAnsi="Arial" w:cs="Arial"/>
          <w:color w:val="212529"/>
          <w:sz w:val="26"/>
          <w:szCs w:val="26"/>
          <w:lang w:eastAsia="tr-TR"/>
        </w:rPr>
        <w:t xml:space="preserve"> aşmamak kaydıyla kolonya, parfüm, lavanta, esans veya losyon ile 5 adet cilt bakım ürünü ve makyaj malzemesi.</w:t>
      </w:r>
      <w:r w:rsidRPr="003F0F6C">
        <w:rPr>
          <w:rFonts w:ascii="Arial" w:eastAsia="Times New Roman" w:hAnsi="Arial" w:cs="Arial"/>
          <w:color w:val="212529"/>
          <w:sz w:val="26"/>
          <w:szCs w:val="26"/>
          <w:lang w:eastAsia="tr-TR"/>
        </w:rPr>
        <w:br/>
      </w:r>
      <w:r w:rsidRPr="003F0F6C">
        <w:rPr>
          <w:rFonts w:ascii="Arial" w:eastAsia="Times New Roman" w:hAnsi="Arial" w:cs="Arial"/>
          <w:color w:val="212529"/>
          <w:sz w:val="26"/>
          <w:szCs w:val="26"/>
          <w:lang w:eastAsia="tr-TR"/>
        </w:rPr>
        <w:br/>
      </w:r>
      <w:r w:rsidRPr="003F0F6C">
        <w:rPr>
          <w:rFonts w:ascii="Arial" w:eastAsia="Times New Roman" w:hAnsi="Arial" w:cs="Arial"/>
          <w:b/>
          <w:bCs/>
          <w:color w:val="212529"/>
          <w:sz w:val="26"/>
          <w:lang w:eastAsia="tr-TR"/>
        </w:rPr>
        <w:t>GIDA ÜRÜNLERİ</w:t>
      </w:r>
    </w:p>
    <w:p w:rsidR="003F0F6C" w:rsidRPr="003F0F6C" w:rsidRDefault="003F0F6C" w:rsidP="003F0F6C">
      <w:pPr>
        <w:shd w:val="clear" w:color="auto" w:fill="FFFFFF"/>
        <w:spacing w:after="0" w:line="240" w:lineRule="auto"/>
        <w:ind w:firstLine="360"/>
        <w:jc w:val="both"/>
        <w:rPr>
          <w:rFonts w:ascii="Arial" w:eastAsia="Times New Roman" w:hAnsi="Arial" w:cs="Arial"/>
          <w:color w:val="212529"/>
          <w:sz w:val="26"/>
          <w:szCs w:val="26"/>
          <w:lang w:eastAsia="tr-TR"/>
        </w:rPr>
      </w:pPr>
      <w:r w:rsidRPr="003F0F6C">
        <w:rPr>
          <w:rFonts w:ascii="Arial" w:eastAsia="Times New Roman" w:hAnsi="Arial" w:cs="Arial"/>
          <w:color w:val="212529"/>
          <w:sz w:val="26"/>
          <w:szCs w:val="26"/>
          <w:lang w:eastAsia="tr-TR"/>
        </w:rPr>
        <w:t xml:space="preserve">1- </w:t>
      </w:r>
      <w:r>
        <w:rPr>
          <w:rFonts w:ascii="Arial" w:eastAsia="Times New Roman" w:hAnsi="Arial" w:cs="Arial"/>
          <w:color w:val="212529"/>
          <w:sz w:val="26"/>
          <w:szCs w:val="26"/>
          <w:lang w:eastAsia="tr-TR"/>
        </w:rPr>
        <w:t xml:space="preserve">  </w:t>
      </w:r>
      <w:r w:rsidRPr="003F0F6C">
        <w:rPr>
          <w:rFonts w:ascii="Arial" w:eastAsia="Times New Roman" w:hAnsi="Arial" w:cs="Arial"/>
          <w:color w:val="212529"/>
          <w:sz w:val="26"/>
          <w:szCs w:val="26"/>
          <w:lang w:eastAsia="tr-TR"/>
        </w:rPr>
        <w:t>Çay 1 kg.</w:t>
      </w:r>
    </w:p>
    <w:p w:rsidR="003F0F6C" w:rsidRDefault="003F0F6C" w:rsidP="003F0F6C">
      <w:pPr>
        <w:pStyle w:val="ListeParagraf"/>
        <w:numPr>
          <w:ilvl w:val="0"/>
          <w:numId w:val="2"/>
        </w:numPr>
        <w:shd w:val="clear" w:color="auto" w:fill="FFFFFF"/>
        <w:spacing w:after="0" w:line="240" w:lineRule="auto"/>
        <w:jc w:val="both"/>
        <w:rPr>
          <w:rFonts w:ascii="Arial" w:eastAsia="Times New Roman" w:hAnsi="Arial" w:cs="Arial"/>
          <w:color w:val="212529"/>
          <w:sz w:val="26"/>
          <w:szCs w:val="26"/>
          <w:lang w:eastAsia="tr-TR"/>
        </w:rPr>
      </w:pPr>
      <w:r>
        <w:rPr>
          <w:rFonts w:ascii="Arial" w:eastAsia="Times New Roman" w:hAnsi="Arial" w:cs="Arial"/>
          <w:color w:val="212529"/>
          <w:sz w:val="26"/>
          <w:szCs w:val="26"/>
          <w:lang w:eastAsia="tr-TR"/>
        </w:rPr>
        <w:t>Çözülebilir hazır kahve 1 kg.</w:t>
      </w:r>
    </w:p>
    <w:p w:rsidR="003F0F6C" w:rsidRDefault="003F0F6C" w:rsidP="003F0F6C">
      <w:pPr>
        <w:pStyle w:val="ListeParagraf"/>
        <w:numPr>
          <w:ilvl w:val="0"/>
          <w:numId w:val="2"/>
        </w:numPr>
        <w:shd w:val="clear" w:color="auto" w:fill="FFFFFF"/>
        <w:spacing w:after="0" w:line="240" w:lineRule="auto"/>
        <w:jc w:val="both"/>
        <w:rPr>
          <w:rFonts w:ascii="Arial" w:eastAsia="Times New Roman" w:hAnsi="Arial" w:cs="Arial"/>
          <w:color w:val="212529"/>
          <w:sz w:val="26"/>
          <w:szCs w:val="26"/>
          <w:lang w:eastAsia="tr-TR"/>
        </w:rPr>
      </w:pPr>
      <w:r>
        <w:rPr>
          <w:rFonts w:ascii="Arial" w:eastAsia="Times New Roman" w:hAnsi="Arial" w:cs="Arial"/>
          <w:color w:val="212529"/>
          <w:sz w:val="26"/>
          <w:szCs w:val="26"/>
          <w:lang w:eastAsia="tr-TR"/>
        </w:rPr>
        <w:t>Kahve 1 kg.</w:t>
      </w:r>
    </w:p>
    <w:p w:rsidR="003F0F6C" w:rsidRDefault="003F0F6C" w:rsidP="003F0F6C">
      <w:pPr>
        <w:pStyle w:val="ListeParagraf"/>
        <w:numPr>
          <w:ilvl w:val="0"/>
          <w:numId w:val="2"/>
        </w:numPr>
        <w:shd w:val="clear" w:color="auto" w:fill="FFFFFF"/>
        <w:spacing w:after="0" w:line="240" w:lineRule="auto"/>
        <w:jc w:val="both"/>
        <w:rPr>
          <w:rFonts w:ascii="Arial" w:eastAsia="Times New Roman" w:hAnsi="Arial" w:cs="Arial"/>
          <w:color w:val="212529"/>
          <w:sz w:val="26"/>
          <w:szCs w:val="26"/>
          <w:lang w:eastAsia="tr-TR"/>
        </w:rPr>
      </w:pPr>
      <w:r>
        <w:rPr>
          <w:rFonts w:ascii="Arial" w:eastAsia="Times New Roman" w:hAnsi="Arial" w:cs="Arial"/>
          <w:color w:val="212529"/>
          <w:sz w:val="26"/>
          <w:szCs w:val="26"/>
          <w:lang w:eastAsia="tr-TR"/>
        </w:rPr>
        <w:t>Çikolata 1 kg.</w:t>
      </w:r>
    </w:p>
    <w:p w:rsidR="003F0F6C" w:rsidRDefault="003F0F6C" w:rsidP="003F0F6C">
      <w:pPr>
        <w:pStyle w:val="ListeParagraf"/>
        <w:numPr>
          <w:ilvl w:val="0"/>
          <w:numId w:val="2"/>
        </w:numPr>
        <w:shd w:val="clear" w:color="auto" w:fill="FFFFFF"/>
        <w:spacing w:after="0" w:line="240" w:lineRule="auto"/>
        <w:jc w:val="both"/>
        <w:rPr>
          <w:rFonts w:ascii="Arial" w:eastAsia="Times New Roman" w:hAnsi="Arial" w:cs="Arial"/>
          <w:color w:val="212529"/>
          <w:sz w:val="26"/>
          <w:szCs w:val="26"/>
          <w:lang w:eastAsia="tr-TR"/>
        </w:rPr>
      </w:pPr>
      <w:r>
        <w:rPr>
          <w:rFonts w:ascii="Arial" w:eastAsia="Times New Roman" w:hAnsi="Arial" w:cs="Arial"/>
          <w:color w:val="212529"/>
          <w:sz w:val="26"/>
          <w:szCs w:val="26"/>
          <w:lang w:eastAsia="tr-TR"/>
        </w:rPr>
        <w:t>Şekerden mamul yiyecek 1 kg.</w:t>
      </w: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r w:rsidRPr="003F0F6C">
        <w:rPr>
          <w:rFonts w:ascii="Arial" w:eastAsia="Times New Roman" w:hAnsi="Arial" w:cs="Arial"/>
          <w:color w:val="212529"/>
          <w:sz w:val="26"/>
          <w:szCs w:val="26"/>
          <w:lang w:eastAsia="tr-TR"/>
        </w:rPr>
        <w:t xml:space="preserve">İsteyen yolcular 1 kg çikolata veya 1 kg şekerden mamul yiyecek haklarının tamamını yani 2 </w:t>
      </w:r>
      <w:proofErr w:type="spellStart"/>
      <w:r w:rsidRPr="003F0F6C">
        <w:rPr>
          <w:rFonts w:ascii="Arial" w:eastAsia="Times New Roman" w:hAnsi="Arial" w:cs="Arial"/>
          <w:color w:val="212529"/>
          <w:sz w:val="26"/>
          <w:szCs w:val="26"/>
          <w:lang w:eastAsia="tr-TR"/>
        </w:rPr>
        <w:t>kg’lık</w:t>
      </w:r>
      <w:proofErr w:type="spellEnd"/>
      <w:r w:rsidRPr="003F0F6C">
        <w:rPr>
          <w:rFonts w:ascii="Arial" w:eastAsia="Times New Roman" w:hAnsi="Arial" w:cs="Arial"/>
          <w:color w:val="212529"/>
          <w:sz w:val="26"/>
          <w:szCs w:val="26"/>
          <w:lang w:eastAsia="tr-TR"/>
        </w:rPr>
        <w:t xml:space="preserve"> hakkı söz konusu eşyadan sadece birisi için kullanabilirler.</w:t>
      </w: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7.Soru: Yolcunun kullandığı ilaçlarını beraberinde getirmesi mümkün müdür?</w:t>
      </w: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proofErr w:type="gramStart"/>
      <w:r w:rsidRPr="003F0F6C">
        <w:rPr>
          <w:rFonts w:ascii="Arial" w:eastAsia="Times New Roman" w:hAnsi="Arial" w:cs="Arial"/>
          <w:b/>
          <w:bCs/>
          <w:color w:val="212529"/>
          <w:sz w:val="26"/>
          <w:lang w:eastAsia="tr-TR"/>
        </w:rPr>
        <w:t>Cevap:</w:t>
      </w:r>
      <w:r w:rsidRPr="003F0F6C">
        <w:rPr>
          <w:rFonts w:ascii="Arial" w:eastAsia="Times New Roman" w:hAnsi="Arial" w:cs="Arial"/>
          <w:color w:val="212529"/>
          <w:sz w:val="26"/>
          <w:szCs w:val="26"/>
          <w:lang w:eastAsia="tr-TR"/>
        </w:rPr>
        <w:t> Ülkemize gelen yolcuların beraberlerinde ya da gelişlerinden bir ay önce veya üç ay sonraki süreler içerisinde Kararın ekinde yer alan Ek-9'daki liste kapsamı şahsi tedavide kullanılmak üzere getirilen ilaçların, yolcuların seyahatleri süresince kullanmaları gerektiğine ilişkin gümrük idaresine belge (sağlık kuruluşundan alınan rapor, doktor raporu veya reçete vb.) ibraz edilmesi koşuluna bağlı olarak, ülkemizde kalınacak süre göz önünde bulundurularak, makul miktardaki ilacın girişine izin verilecektir.</w:t>
      </w:r>
      <w:proofErr w:type="gramEnd"/>
    </w:p>
    <w:p w:rsidR="003F0F6C" w:rsidRDefault="003F0F6C" w:rsidP="003F0F6C">
      <w:pPr>
        <w:pStyle w:val="ListeParagraf"/>
        <w:shd w:val="clear" w:color="auto" w:fill="FFFFFF"/>
        <w:spacing w:after="0" w:line="240" w:lineRule="auto"/>
        <w:ind w:left="870"/>
        <w:jc w:val="both"/>
        <w:rPr>
          <w:rFonts w:ascii="Arial" w:eastAsia="Times New Roman" w:hAnsi="Arial" w:cs="Arial"/>
          <w:b/>
          <w:bCs/>
          <w:color w:val="212529"/>
          <w:sz w:val="26"/>
          <w:lang w:eastAsia="tr-TR"/>
        </w:rPr>
      </w:pP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8.Soru: Yolcu beraberinde hangi evcil hayvanlar getirilebilmektedir?</w:t>
      </w:r>
      <w:r w:rsidRPr="003F0F6C">
        <w:rPr>
          <w:rFonts w:ascii="Arial" w:eastAsia="Times New Roman" w:hAnsi="Arial" w:cs="Arial"/>
          <w:color w:val="212529"/>
          <w:sz w:val="26"/>
          <w:szCs w:val="26"/>
          <w:lang w:eastAsia="tr-TR"/>
        </w:rPr>
        <w:br/>
      </w:r>
      <w:r w:rsidRPr="003F0F6C">
        <w:rPr>
          <w:rFonts w:ascii="Arial" w:eastAsia="Times New Roman" w:hAnsi="Arial" w:cs="Arial"/>
          <w:b/>
          <w:bCs/>
          <w:color w:val="212529"/>
          <w:sz w:val="26"/>
          <w:lang w:eastAsia="tr-TR"/>
        </w:rPr>
        <w:t>Cevap:</w:t>
      </w:r>
      <w:r w:rsidRPr="003F0F6C">
        <w:rPr>
          <w:rFonts w:ascii="Arial" w:eastAsia="Times New Roman" w:hAnsi="Arial" w:cs="Arial"/>
          <w:color w:val="212529"/>
          <w:sz w:val="26"/>
          <w:szCs w:val="26"/>
          <w:lang w:eastAsia="tr-TR"/>
        </w:rPr>
        <w:t xml:space="preserve"> Yolcunun beraberinde olmak kayıt ve şartıyla evcil hayvanlardan (“kedi, köpek ve kuş” ile sınırlı olmak üzere) toplam 2 adet veya 10 adet akvaryum balığı veteriner sağlık raporu, orijin ve aşı belgesi ile varsa kimlik ve </w:t>
      </w:r>
      <w:proofErr w:type="spellStart"/>
      <w:r w:rsidRPr="003F0F6C">
        <w:rPr>
          <w:rFonts w:ascii="Arial" w:eastAsia="Times New Roman" w:hAnsi="Arial" w:cs="Arial"/>
          <w:color w:val="212529"/>
          <w:sz w:val="26"/>
          <w:szCs w:val="26"/>
          <w:lang w:eastAsia="tr-TR"/>
        </w:rPr>
        <w:t>eşgal</w:t>
      </w:r>
      <w:proofErr w:type="spellEnd"/>
      <w:r w:rsidRPr="003F0F6C">
        <w:rPr>
          <w:rFonts w:ascii="Arial" w:eastAsia="Times New Roman" w:hAnsi="Arial" w:cs="Arial"/>
          <w:color w:val="212529"/>
          <w:sz w:val="26"/>
          <w:szCs w:val="26"/>
          <w:lang w:eastAsia="tr-TR"/>
        </w:rPr>
        <w:t xml:space="preserve"> belgesi ibrazı şartı ve veteriner kontrolü kaydıyla getirilebilmektedir.</w:t>
      </w:r>
    </w:p>
    <w:p w:rsidR="003F0F6C" w:rsidRDefault="003F0F6C" w:rsidP="003F0F6C">
      <w:pPr>
        <w:pStyle w:val="ListeParagraf"/>
        <w:shd w:val="clear" w:color="auto" w:fill="FFFFFF"/>
        <w:spacing w:after="0" w:line="240" w:lineRule="auto"/>
        <w:ind w:left="870"/>
        <w:jc w:val="both"/>
        <w:rPr>
          <w:rFonts w:ascii="Arial" w:eastAsia="Times New Roman" w:hAnsi="Arial" w:cs="Arial"/>
          <w:b/>
          <w:bCs/>
          <w:color w:val="212529"/>
          <w:sz w:val="26"/>
          <w:lang w:eastAsia="tr-TR"/>
        </w:rPr>
      </w:pP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9.Soru: Yolcu Beraberinde Getirilen Cep Telefonları Vergiden Muaf Mıdır?</w:t>
      </w: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Cevap:</w:t>
      </w:r>
      <w:r w:rsidRPr="003F0F6C">
        <w:rPr>
          <w:rFonts w:ascii="Arial" w:eastAsia="Times New Roman" w:hAnsi="Arial" w:cs="Arial"/>
          <w:color w:val="212529"/>
          <w:sz w:val="26"/>
          <w:szCs w:val="26"/>
          <w:lang w:eastAsia="tr-TR"/>
        </w:rPr>
        <w:t xml:space="preserve"> Evet vergiden muaftır. Ancak, Maliye Bakanlığı tarafından yapılan değişiklik ile </w:t>
      </w:r>
      <w:proofErr w:type="gramStart"/>
      <w:r w:rsidRPr="003F0F6C">
        <w:rPr>
          <w:rFonts w:ascii="Arial" w:eastAsia="Times New Roman" w:hAnsi="Arial" w:cs="Arial"/>
          <w:color w:val="212529"/>
          <w:sz w:val="26"/>
          <w:szCs w:val="26"/>
          <w:lang w:eastAsia="tr-TR"/>
        </w:rPr>
        <w:t>15/06/2012</w:t>
      </w:r>
      <w:proofErr w:type="gramEnd"/>
      <w:r w:rsidRPr="003F0F6C">
        <w:rPr>
          <w:rFonts w:ascii="Arial" w:eastAsia="Times New Roman" w:hAnsi="Arial" w:cs="Arial"/>
          <w:color w:val="212529"/>
          <w:sz w:val="26"/>
          <w:szCs w:val="26"/>
          <w:lang w:eastAsia="tr-TR"/>
        </w:rPr>
        <w:t xml:space="preserve"> tarihli ve 28324 sayılı Resmi Gazete’de yayımlanan 6322 sayılı kanun ile 492 sayılı Harçlar Kanunu’nun 8 sayılı tarifesinin mülga </w:t>
      </w:r>
      <w:r w:rsidRPr="003F0F6C">
        <w:rPr>
          <w:rFonts w:ascii="Arial" w:eastAsia="Times New Roman" w:hAnsi="Arial" w:cs="Arial"/>
          <w:i/>
          <w:iCs/>
          <w:color w:val="212529"/>
          <w:sz w:val="26"/>
          <w:lang w:eastAsia="tr-TR"/>
        </w:rPr>
        <w:t>“VIII- Telsiz harçları”</w:t>
      </w:r>
      <w:r w:rsidRPr="003F0F6C">
        <w:rPr>
          <w:rFonts w:ascii="Arial" w:eastAsia="Times New Roman" w:hAnsi="Arial" w:cs="Arial"/>
          <w:color w:val="212529"/>
          <w:sz w:val="26"/>
          <w:szCs w:val="26"/>
          <w:lang w:eastAsia="tr-TR"/>
        </w:rPr>
        <w:t> bölümü yeniden düzenlenmiş ve tarifeye </w:t>
      </w:r>
      <w:r w:rsidRPr="003F0F6C">
        <w:rPr>
          <w:rFonts w:ascii="Arial" w:eastAsia="Times New Roman" w:hAnsi="Arial" w:cs="Arial"/>
          <w:i/>
          <w:iCs/>
          <w:color w:val="212529"/>
          <w:sz w:val="26"/>
          <w:lang w:eastAsia="tr-TR"/>
        </w:rPr>
        <w:t>“VIII- Yolcu beraberinde getirilen telefon kullanım izin harcı”</w:t>
      </w:r>
      <w:r w:rsidRPr="003F0F6C">
        <w:rPr>
          <w:rFonts w:ascii="Arial" w:eastAsia="Times New Roman" w:hAnsi="Arial" w:cs="Arial"/>
          <w:color w:val="212529"/>
          <w:sz w:val="26"/>
          <w:szCs w:val="26"/>
          <w:lang w:eastAsia="tr-TR"/>
        </w:rPr>
        <w:t> bölümü eklenerek, ticari mahiyette olmaksızın yolcuların kendi kullanımları için yurt dışından getirdikleri alıcısı bulunan verici portatif telsiz telefon cihazlarının kullanım izni harç kapsamına alınmıştır. Bu kapsamda, yolcu beraberinde getirilen cep telefonları için 2022 yılı itibarıyla 2732,00 TL tutarında “Yolcu beraberinde getirilen telefon kullanım izin harcı” ödenmesi gerekmektedir.</w:t>
      </w:r>
      <w:r w:rsidRPr="003F0F6C">
        <w:rPr>
          <w:rFonts w:ascii="Arial" w:eastAsia="Times New Roman" w:hAnsi="Arial" w:cs="Arial"/>
          <w:color w:val="212529"/>
          <w:sz w:val="26"/>
          <w:szCs w:val="26"/>
          <w:lang w:eastAsia="tr-TR"/>
        </w:rPr>
        <w:br/>
        <w:t> </w:t>
      </w:r>
      <w:r w:rsidRPr="003F0F6C">
        <w:rPr>
          <w:rFonts w:ascii="Arial" w:eastAsia="Times New Roman" w:hAnsi="Arial" w:cs="Arial"/>
          <w:color w:val="212529"/>
          <w:sz w:val="26"/>
          <w:szCs w:val="26"/>
          <w:lang w:eastAsia="tr-TR"/>
        </w:rPr>
        <w:br/>
      </w:r>
      <w:r w:rsidRPr="003F0F6C">
        <w:rPr>
          <w:rFonts w:ascii="Arial" w:eastAsia="Times New Roman" w:hAnsi="Arial" w:cs="Arial"/>
          <w:b/>
          <w:bCs/>
          <w:color w:val="212529"/>
          <w:sz w:val="26"/>
          <w:lang w:eastAsia="tr-TR"/>
        </w:rPr>
        <w:t>10.Soru: Yolcu Beraberinde Getirilen Cep Telefonlarından Alınan Harçlar Nereye Ödenir?</w:t>
      </w: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Cevap:</w:t>
      </w:r>
      <w:r w:rsidRPr="003F0F6C">
        <w:rPr>
          <w:rFonts w:ascii="Arial" w:eastAsia="Times New Roman" w:hAnsi="Arial" w:cs="Arial"/>
          <w:color w:val="212529"/>
          <w:sz w:val="26"/>
          <w:szCs w:val="26"/>
          <w:lang w:eastAsia="tr-TR"/>
        </w:rPr>
        <w:t> Söz konusu harcın, Bilgi Teknolojileri ve İletişim Kurumunca veya mobil iletişim sunan işletmecilerce (GSM şirketleri) telefon cihazlarının elektronik kimlik bilgisinin kayıt altına alınması işleminden önce vergi dairesine veya yetki verilmiş bankalara ödenmesi gerekmektedir.</w:t>
      </w:r>
      <w:r w:rsidRPr="003F0F6C">
        <w:rPr>
          <w:rFonts w:ascii="Arial" w:eastAsia="Times New Roman" w:hAnsi="Arial" w:cs="Arial"/>
          <w:color w:val="212529"/>
          <w:sz w:val="26"/>
          <w:szCs w:val="26"/>
          <w:lang w:eastAsia="tr-TR"/>
        </w:rPr>
        <w:br/>
        <w:t> </w:t>
      </w:r>
      <w:r w:rsidRPr="003F0F6C">
        <w:rPr>
          <w:rFonts w:ascii="Arial" w:eastAsia="Times New Roman" w:hAnsi="Arial" w:cs="Arial"/>
          <w:color w:val="212529"/>
          <w:sz w:val="26"/>
          <w:szCs w:val="26"/>
          <w:lang w:eastAsia="tr-TR"/>
        </w:rPr>
        <w:br/>
      </w:r>
      <w:r w:rsidRPr="003F0F6C">
        <w:rPr>
          <w:rFonts w:ascii="Arial" w:eastAsia="Times New Roman" w:hAnsi="Arial" w:cs="Arial"/>
          <w:b/>
          <w:bCs/>
          <w:color w:val="212529"/>
          <w:sz w:val="26"/>
          <w:lang w:eastAsia="tr-TR"/>
        </w:rPr>
        <w:t>11.Soru: Yolcu beraberi hediyelik eşya muafiyeti nedir?</w:t>
      </w:r>
      <w:r w:rsidRPr="003F0F6C">
        <w:rPr>
          <w:rFonts w:ascii="Arial" w:eastAsia="Times New Roman" w:hAnsi="Arial" w:cs="Arial"/>
          <w:color w:val="212529"/>
          <w:sz w:val="26"/>
          <w:szCs w:val="26"/>
          <w:lang w:eastAsia="tr-TR"/>
        </w:rPr>
        <w:br/>
      </w:r>
      <w:r w:rsidRPr="003F0F6C">
        <w:rPr>
          <w:rFonts w:ascii="Arial" w:eastAsia="Times New Roman" w:hAnsi="Arial" w:cs="Arial"/>
          <w:b/>
          <w:bCs/>
          <w:color w:val="212529"/>
          <w:sz w:val="26"/>
          <w:lang w:eastAsia="tr-TR"/>
        </w:rPr>
        <w:t>Cevap:</w:t>
      </w:r>
      <w:r w:rsidRPr="003F0F6C">
        <w:rPr>
          <w:rFonts w:ascii="Arial" w:eastAsia="Times New Roman" w:hAnsi="Arial" w:cs="Arial"/>
          <w:color w:val="212529"/>
          <w:sz w:val="26"/>
          <w:szCs w:val="26"/>
          <w:lang w:eastAsia="tr-TR"/>
        </w:rPr>
        <w:t> Transit yolcular hariç olmak üzere, yolcu beraberinde getirilip serbest dolaşıma sokulan gayri ticari nitelikteki, kişisel ve ailevi kullanıma mahsus veya hediye edilmek üzere getirilen eşyaya muafiyet tanınır. Muafiyet, her bir yolcu için toplam gerçek kıymeti 430 Avro'yu geçmeyen eşya için uygulanır. Ancak, 15 yaşından küçük yolcular için bu miktar 150 Avro olarak uygulanır.</w:t>
      </w:r>
    </w:p>
    <w:p w:rsidR="003F0F6C" w:rsidRDefault="003F0F6C" w:rsidP="003F0F6C">
      <w:pPr>
        <w:pStyle w:val="ListeParagraf"/>
        <w:shd w:val="clear" w:color="auto" w:fill="FFFFFF"/>
        <w:spacing w:after="0" w:line="240" w:lineRule="auto"/>
        <w:ind w:left="870"/>
        <w:jc w:val="both"/>
        <w:rPr>
          <w:rFonts w:ascii="Arial" w:eastAsia="Times New Roman" w:hAnsi="Arial" w:cs="Arial"/>
          <w:b/>
          <w:bCs/>
          <w:color w:val="212529"/>
          <w:sz w:val="26"/>
          <w:lang w:eastAsia="tr-TR"/>
        </w:rPr>
      </w:pP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12.Soru: Yolcular 430 Avro’luk hediyelik eşya limiti dâhilinde veya posta yoluyla cep telefonu getirebilir mi?</w:t>
      </w: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Cevap:</w:t>
      </w:r>
      <w:r w:rsidRPr="003F0F6C">
        <w:rPr>
          <w:rFonts w:ascii="Arial" w:eastAsia="Times New Roman" w:hAnsi="Arial" w:cs="Arial"/>
          <w:color w:val="212529"/>
          <w:sz w:val="26"/>
          <w:szCs w:val="26"/>
          <w:lang w:eastAsia="tr-TR"/>
        </w:rPr>
        <w:t xml:space="preserve"> Hayır. Cep telefonu, Ek-9 liste kapsamı kişisel eşya olarak yolcu beraberinde ülkemize getirilebilmektedir. Hediyelik eşya statüsünde </w:t>
      </w:r>
      <w:proofErr w:type="spellStart"/>
      <w:r w:rsidRPr="003F0F6C">
        <w:rPr>
          <w:rFonts w:ascii="Arial" w:eastAsia="Times New Roman" w:hAnsi="Arial" w:cs="Arial"/>
          <w:color w:val="212529"/>
          <w:sz w:val="26"/>
          <w:szCs w:val="26"/>
          <w:lang w:eastAsia="tr-TR"/>
        </w:rPr>
        <w:t>muafen</w:t>
      </w:r>
      <w:proofErr w:type="spellEnd"/>
      <w:r w:rsidRPr="003F0F6C">
        <w:rPr>
          <w:rFonts w:ascii="Arial" w:eastAsia="Times New Roman" w:hAnsi="Arial" w:cs="Arial"/>
          <w:color w:val="212529"/>
          <w:sz w:val="26"/>
          <w:szCs w:val="26"/>
          <w:lang w:eastAsia="tr-TR"/>
        </w:rPr>
        <w:t xml:space="preserve"> veya vergileri ödenerek veya posta yoluyla cep telefonu getirilmesi mümkün bulunmamaktadır. Dolayısıyla, bu yolla cep telefonu getirilmiş olsa dahi hiçbir surette sahibine teslim edilmemektedir.</w:t>
      </w:r>
      <w:r w:rsidRPr="003F0F6C">
        <w:rPr>
          <w:rFonts w:ascii="Arial" w:eastAsia="Times New Roman" w:hAnsi="Arial" w:cs="Arial"/>
          <w:color w:val="212529"/>
          <w:sz w:val="26"/>
          <w:szCs w:val="26"/>
          <w:lang w:eastAsia="tr-TR"/>
        </w:rPr>
        <w:br/>
        <w:t> </w:t>
      </w:r>
      <w:r w:rsidRPr="003F0F6C">
        <w:rPr>
          <w:rFonts w:ascii="Arial" w:eastAsia="Times New Roman" w:hAnsi="Arial" w:cs="Arial"/>
          <w:color w:val="212529"/>
          <w:sz w:val="26"/>
          <w:szCs w:val="26"/>
          <w:lang w:eastAsia="tr-TR"/>
        </w:rPr>
        <w:br/>
      </w:r>
      <w:r w:rsidRPr="003F0F6C">
        <w:rPr>
          <w:rFonts w:ascii="Arial" w:eastAsia="Times New Roman" w:hAnsi="Arial" w:cs="Arial"/>
          <w:b/>
          <w:bCs/>
          <w:color w:val="212529"/>
          <w:sz w:val="26"/>
          <w:lang w:eastAsia="tr-TR"/>
        </w:rPr>
        <w:t>13.Soru: Yolcu beraberi hediyelik eşya statüsünde gıda ürünleri getirilebilir mi?</w:t>
      </w: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Cevap:</w:t>
      </w:r>
      <w:r w:rsidRPr="003F0F6C">
        <w:rPr>
          <w:rFonts w:ascii="Arial" w:eastAsia="Times New Roman" w:hAnsi="Arial" w:cs="Arial"/>
          <w:color w:val="212529"/>
          <w:sz w:val="26"/>
          <w:szCs w:val="26"/>
          <w:lang w:eastAsia="tr-TR"/>
        </w:rPr>
        <w:t> Yolcu beraberi hediyelik eşya kapsamında, tüketim amacıyla getirilen bitkisel ürünlerden taze ve kuru meyve ve sebzelerin üç kilogramına, diğer bitkisel ürünlerin ise bir kilogramına kadar muafiyet tanınır. Bunun dışında kalan her nevi ve miktardaki bitkisel ürünün getirilmesi halinde ticari miktar ve mahiyette olduğu kabul e</w:t>
      </w:r>
      <w:r>
        <w:rPr>
          <w:rFonts w:ascii="Arial" w:eastAsia="Times New Roman" w:hAnsi="Arial" w:cs="Arial"/>
          <w:color w:val="212529"/>
          <w:sz w:val="26"/>
          <w:szCs w:val="26"/>
          <w:lang w:eastAsia="tr-TR"/>
        </w:rPr>
        <w:t>dilip buna göre işlem yapılır.</w:t>
      </w: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r w:rsidRPr="003F0F6C">
        <w:rPr>
          <w:rFonts w:ascii="Arial" w:eastAsia="Times New Roman" w:hAnsi="Arial" w:cs="Arial"/>
          <w:color w:val="212529"/>
          <w:sz w:val="26"/>
          <w:szCs w:val="26"/>
          <w:lang w:eastAsia="tr-TR"/>
        </w:rPr>
        <w:t>Tarım ve Orman Bakanlığınca düzenlenen 2012/11 sayılı Hayvansal Ürünlerin Kişisel Sevkiyatlarının Ülkeye Girişine İlişkin Kurallar Hakkında Tebliğ gereğince, et ve süt ürünlerinin kişisel sevkiyat olarak Türkiye’ye getirilmesi veya Türkiye’ye gönderilmesi mümkün bulunmamaktadır.</w:t>
      </w:r>
      <w:r w:rsidRPr="003F0F6C">
        <w:rPr>
          <w:rFonts w:ascii="Arial" w:eastAsia="Times New Roman" w:hAnsi="Arial" w:cs="Arial"/>
          <w:color w:val="212529"/>
          <w:sz w:val="26"/>
          <w:szCs w:val="26"/>
          <w:lang w:eastAsia="tr-TR"/>
        </w:rPr>
        <w:br/>
        <w:t> </w:t>
      </w:r>
      <w:r w:rsidRPr="003F0F6C">
        <w:rPr>
          <w:rFonts w:ascii="Arial" w:eastAsia="Times New Roman" w:hAnsi="Arial" w:cs="Arial"/>
          <w:color w:val="212529"/>
          <w:sz w:val="26"/>
          <w:szCs w:val="26"/>
          <w:lang w:eastAsia="tr-TR"/>
        </w:rPr>
        <w:br/>
      </w:r>
      <w:r w:rsidRPr="003F0F6C">
        <w:rPr>
          <w:rFonts w:ascii="Arial" w:eastAsia="Times New Roman" w:hAnsi="Arial" w:cs="Arial"/>
          <w:b/>
          <w:bCs/>
          <w:color w:val="212529"/>
          <w:sz w:val="26"/>
          <w:lang w:eastAsia="tr-TR"/>
        </w:rPr>
        <w:t>14.Soru: Yolcu beraberinde getirilen elektronik cihazlar için bir ödeme yapmak gerekir mi?</w:t>
      </w: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Cevap:</w:t>
      </w:r>
      <w:r w:rsidRPr="003F0F6C">
        <w:rPr>
          <w:rFonts w:ascii="Arial" w:eastAsia="Times New Roman" w:hAnsi="Arial" w:cs="Arial"/>
          <w:color w:val="212529"/>
          <w:sz w:val="26"/>
          <w:szCs w:val="26"/>
          <w:lang w:eastAsia="tr-TR"/>
        </w:rPr>
        <w:t xml:space="preserve"> Evet, ticari ithalat maksadı dışında yurt dışından getirilecek olan elektronik cihazlardan bir defaya mahsus olmak üzere TRT adına "Bandrol ücreti" gümrük idarelerince tahsil edilmektedir. Ayrıca, yolcu beraberinde getirilen cihaz türü ve televizyon için ekran boyutuna göre  değişen miktarlarda TRT </w:t>
      </w:r>
      <w:proofErr w:type="gramStart"/>
      <w:r w:rsidRPr="003F0F6C">
        <w:rPr>
          <w:rFonts w:ascii="Arial" w:eastAsia="Times New Roman" w:hAnsi="Arial" w:cs="Arial"/>
          <w:color w:val="212529"/>
          <w:sz w:val="26"/>
          <w:szCs w:val="26"/>
          <w:lang w:eastAsia="tr-TR"/>
        </w:rPr>
        <w:t>bandrol</w:t>
      </w:r>
      <w:proofErr w:type="gramEnd"/>
      <w:r w:rsidRPr="003F0F6C">
        <w:rPr>
          <w:rFonts w:ascii="Arial" w:eastAsia="Times New Roman" w:hAnsi="Arial" w:cs="Arial"/>
          <w:color w:val="212529"/>
          <w:sz w:val="26"/>
          <w:szCs w:val="26"/>
          <w:lang w:eastAsia="tr-TR"/>
        </w:rPr>
        <w:t xml:space="preserve"> ücreti tahsil edilmektedir.</w:t>
      </w:r>
      <w:r w:rsidRPr="003F0F6C">
        <w:rPr>
          <w:rFonts w:ascii="Arial" w:eastAsia="Times New Roman" w:hAnsi="Arial" w:cs="Arial"/>
          <w:color w:val="212529"/>
          <w:sz w:val="26"/>
          <w:szCs w:val="26"/>
          <w:lang w:eastAsia="tr-TR"/>
        </w:rPr>
        <w:br/>
        <w:t> </w:t>
      </w:r>
      <w:r w:rsidRPr="003F0F6C">
        <w:rPr>
          <w:rFonts w:ascii="Arial" w:eastAsia="Times New Roman" w:hAnsi="Arial" w:cs="Arial"/>
          <w:color w:val="212529"/>
          <w:sz w:val="26"/>
          <w:szCs w:val="26"/>
          <w:lang w:eastAsia="tr-TR"/>
        </w:rPr>
        <w:br/>
      </w:r>
      <w:r w:rsidRPr="003F0F6C">
        <w:rPr>
          <w:rFonts w:ascii="Arial" w:eastAsia="Times New Roman" w:hAnsi="Arial" w:cs="Arial"/>
          <w:b/>
          <w:bCs/>
          <w:color w:val="212529"/>
          <w:sz w:val="26"/>
          <w:lang w:eastAsia="tr-TR"/>
        </w:rPr>
        <w:t>15.Soru: Turistlerin inançları gereği yemeleri gereken özel gıda maddeleri yurda getirilebilir mi?</w:t>
      </w: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Cevap:</w:t>
      </w:r>
      <w:r w:rsidRPr="003F0F6C">
        <w:rPr>
          <w:rFonts w:ascii="Arial" w:eastAsia="Times New Roman" w:hAnsi="Arial" w:cs="Arial"/>
          <w:color w:val="212529"/>
          <w:sz w:val="26"/>
          <w:szCs w:val="26"/>
          <w:lang w:eastAsia="tr-TR"/>
        </w:rPr>
        <w:t> Turistlerin inançları gereği yemeleri gereken özel gıda maddelerinin gerek yolcuların beraberlerinde gerekse kargo olarak gelmesi halinde, hangi yolculara ait olduğunun ilgili turizm kuruluşu tarafından belgelendirilmesi ve bunlar tarafından tüketileceğinin taahhüt edilmesi kaydıyla, bu tür gıda maddelerinin Tarım ve Orman Bakanlığınca kontrol ve müsaade aranılmadan yurda girişine izin verilecektir.</w:t>
      </w:r>
      <w:r w:rsidRPr="003F0F6C">
        <w:rPr>
          <w:rFonts w:ascii="Arial" w:eastAsia="Times New Roman" w:hAnsi="Arial" w:cs="Arial"/>
          <w:color w:val="212529"/>
          <w:sz w:val="26"/>
          <w:szCs w:val="26"/>
          <w:lang w:eastAsia="tr-TR"/>
        </w:rPr>
        <w:br/>
        <w:t> </w:t>
      </w:r>
      <w:r w:rsidRPr="003F0F6C">
        <w:rPr>
          <w:rFonts w:ascii="Arial" w:eastAsia="Times New Roman" w:hAnsi="Arial" w:cs="Arial"/>
          <w:color w:val="212529"/>
          <w:sz w:val="26"/>
          <w:szCs w:val="26"/>
          <w:lang w:eastAsia="tr-TR"/>
        </w:rPr>
        <w:br/>
      </w:r>
      <w:r w:rsidRPr="003F0F6C">
        <w:rPr>
          <w:rFonts w:ascii="Arial" w:eastAsia="Times New Roman" w:hAnsi="Arial" w:cs="Arial"/>
          <w:b/>
          <w:bCs/>
          <w:color w:val="212529"/>
          <w:sz w:val="26"/>
          <w:lang w:eastAsia="tr-TR"/>
        </w:rPr>
        <w:t>16.Soru: Yolcu beraberinde getirilen eşyanın getirilmesi için yolcunun gelişinden bir ay önce veya üç ay sonrası olarak tespit edilen sürelerin aşılması halinde süre uzatımı mümkün müdür?</w:t>
      </w:r>
      <w:r w:rsidRPr="003F0F6C">
        <w:rPr>
          <w:rFonts w:ascii="Arial" w:eastAsia="Times New Roman" w:hAnsi="Arial" w:cs="Arial"/>
          <w:color w:val="212529"/>
          <w:sz w:val="26"/>
          <w:szCs w:val="26"/>
          <w:lang w:eastAsia="tr-TR"/>
        </w:rPr>
        <w:br/>
      </w:r>
      <w:r w:rsidRPr="003F0F6C">
        <w:rPr>
          <w:rFonts w:ascii="Arial" w:eastAsia="Times New Roman" w:hAnsi="Arial" w:cs="Arial"/>
          <w:b/>
          <w:bCs/>
          <w:color w:val="212529"/>
          <w:sz w:val="26"/>
          <w:lang w:eastAsia="tr-TR"/>
        </w:rPr>
        <w:t>Cevap:</w:t>
      </w:r>
      <w:r w:rsidRPr="003F0F6C">
        <w:rPr>
          <w:rFonts w:ascii="Arial" w:eastAsia="Times New Roman" w:hAnsi="Arial" w:cs="Arial"/>
          <w:color w:val="212529"/>
          <w:sz w:val="26"/>
          <w:szCs w:val="26"/>
          <w:lang w:eastAsia="tr-TR"/>
        </w:rPr>
        <w:t>  Eşyanın geldiği gümrük idaresinin bağlı bulunduğu Gümrük ve Dış Ticaret Bölge Müdürlüğünce söz konusu süre aşımına neden olan durumun mücbir sebep ve beklenmeyen halden kaynaklandığının tespit edilmesi halinde bir defayla sınırlı olmak üzere en fazla 6 aya kadar süre uzatımı yapılması mümkündür.</w:t>
      </w:r>
    </w:p>
    <w:p w:rsidR="003F0F6C" w:rsidRDefault="003F0F6C" w:rsidP="003F0F6C">
      <w:pPr>
        <w:pStyle w:val="ListeParagraf"/>
        <w:shd w:val="clear" w:color="auto" w:fill="FFFFFF"/>
        <w:spacing w:after="0" w:line="240" w:lineRule="auto"/>
        <w:ind w:left="870"/>
        <w:jc w:val="both"/>
        <w:rPr>
          <w:rFonts w:ascii="Arial" w:eastAsia="Times New Roman" w:hAnsi="Arial" w:cs="Arial"/>
          <w:b/>
          <w:bCs/>
          <w:color w:val="212529"/>
          <w:sz w:val="26"/>
          <w:lang w:eastAsia="tr-TR"/>
        </w:rPr>
      </w:pP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17.Soru: Yolcunun gelişinden bir ay önce veya üç ay sonrası süreler içerisinde gönderilen kişisel eşyanın gümrük işlemleri nasıldır?</w:t>
      </w:r>
      <w:r w:rsidRPr="003F0F6C">
        <w:rPr>
          <w:rFonts w:ascii="Arial" w:eastAsia="Times New Roman" w:hAnsi="Arial" w:cs="Arial"/>
          <w:color w:val="212529"/>
          <w:sz w:val="26"/>
          <w:szCs w:val="26"/>
          <w:lang w:eastAsia="tr-TR"/>
        </w:rPr>
        <w:br/>
      </w:r>
      <w:r w:rsidRPr="003F0F6C">
        <w:rPr>
          <w:rFonts w:ascii="Arial" w:eastAsia="Times New Roman" w:hAnsi="Arial" w:cs="Arial"/>
          <w:b/>
          <w:bCs/>
          <w:color w:val="212529"/>
          <w:sz w:val="26"/>
          <w:lang w:eastAsia="tr-TR"/>
        </w:rPr>
        <w:t>Cevap:</w:t>
      </w:r>
      <w:r w:rsidRPr="003F0F6C">
        <w:rPr>
          <w:rFonts w:ascii="Arial" w:eastAsia="Times New Roman" w:hAnsi="Arial" w:cs="Arial"/>
          <w:color w:val="212529"/>
          <w:sz w:val="26"/>
          <w:szCs w:val="26"/>
          <w:lang w:eastAsia="tr-TR"/>
        </w:rPr>
        <w:t> Yolcunun yanında getiremediği ve kargo veya posta ile gönderdiği kişisel eşyasında 30 kg ağırlık veya kıymet limiti bulunmamakta olup herhangi bir vergi tahsil edilmemektedir. Kişinin Türkiye’ye giriş yaptığı tarihi ispatlamak amacıyla pasaportu ile birlikte eşyanın bulunduğu gümrük idaresine başvurması gerekmektedir.</w:t>
      </w:r>
      <w:r w:rsidRPr="003F0F6C">
        <w:rPr>
          <w:rFonts w:ascii="Arial" w:eastAsia="Times New Roman" w:hAnsi="Arial" w:cs="Arial"/>
          <w:color w:val="212529"/>
          <w:sz w:val="26"/>
          <w:szCs w:val="26"/>
          <w:lang w:eastAsia="tr-TR"/>
        </w:rPr>
        <w:br/>
        <w:t> </w:t>
      </w:r>
      <w:r w:rsidRPr="003F0F6C">
        <w:rPr>
          <w:rFonts w:ascii="Arial" w:eastAsia="Times New Roman" w:hAnsi="Arial" w:cs="Arial"/>
          <w:color w:val="212529"/>
          <w:sz w:val="26"/>
          <w:szCs w:val="26"/>
          <w:lang w:eastAsia="tr-TR"/>
        </w:rPr>
        <w:br/>
      </w:r>
      <w:r w:rsidRPr="003F0F6C">
        <w:rPr>
          <w:rFonts w:ascii="Arial" w:eastAsia="Times New Roman" w:hAnsi="Arial" w:cs="Arial"/>
          <w:b/>
          <w:bCs/>
          <w:color w:val="212529"/>
          <w:sz w:val="26"/>
          <w:lang w:eastAsia="tr-TR"/>
        </w:rPr>
        <w:t>18.Soru: Vergileri ödenmek suretiyle yolcu beraberinde serbest dolaşıma sokulacak eşyaya ilişkin şartlar nelerdir?</w:t>
      </w:r>
      <w:r w:rsidRPr="003F0F6C">
        <w:rPr>
          <w:rFonts w:ascii="Arial" w:eastAsia="Times New Roman" w:hAnsi="Arial" w:cs="Arial"/>
          <w:color w:val="212529"/>
          <w:sz w:val="26"/>
          <w:szCs w:val="26"/>
          <w:lang w:eastAsia="tr-TR"/>
        </w:rPr>
        <w:br/>
      </w:r>
      <w:r w:rsidRPr="003F0F6C">
        <w:rPr>
          <w:rFonts w:ascii="Arial" w:eastAsia="Times New Roman" w:hAnsi="Arial" w:cs="Arial"/>
          <w:b/>
          <w:bCs/>
          <w:color w:val="212529"/>
          <w:sz w:val="26"/>
          <w:lang w:eastAsia="tr-TR"/>
        </w:rPr>
        <w:t>Cevap:</w:t>
      </w:r>
      <w:r w:rsidRPr="003F0F6C">
        <w:rPr>
          <w:rFonts w:ascii="Arial" w:eastAsia="Times New Roman" w:hAnsi="Arial" w:cs="Arial"/>
          <w:color w:val="212529"/>
          <w:sz w:val="26"/>
          <w:szCs w:val="26"/>
          <w:lang w:eastAsia="tr-TR"/>
        </w:rPr>
        <w:t> Her bir yolcu için kıymeti 1500 Avro’yu geçmeyen eşyanın geldiği ülkeye göre değişen oranda tek ve maktu vergi uygulanır. Söz k</w:t>
      </w:r>
      <w:r>
        <w:rPr>
          <w:rFonts w:ascii="Arial" w:eastAsia="Times New Roman" w:hAnsi="Arial" w:cs="Arial"/>
          <w:color w:val="212529"/>
          <w:sz w:val="26"/>
          <w:szCs w:val="26"/>
          <w:lang w:eastAsia="tr-TR"/>
        </w:rPr>
        <w:t>onusu vergi oranları eşyanın;</w:t>
      </w: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r w:rsidRPr="003F0F6C">
        <w:rPr>
          <w:rFonts w:ascii="Arial" w:eastAsia="Times New Roman" w:hAnsi="Arial" w:cs="Arial"/>
          <w:color w:val="212529"/>
          <w:sz w:val="26"/>
          <w:szCs w:val="26"/>
          <w:lang w:eastAsia="tr-TR"/>
        </w:rPr>
        <w:t>- AB ülkelerinden</w:t>
      </w:r>
      <w:r>
        <w:rPr>
          <w:rFonts w:ascii="Arial" w:eastAsia="Times New Roman" w:hAnsi="Arial" w:cs="Arial"/>
          <w:color w:val="212529"/>
          <w:sz w:val="26"/>
          <w:szCs w:val="26"/>
          <w:lang w:eastAsia="tr-TR"/>
        </w:rPr>
        <w:t xml:space="preserve"> doğrudan gelmesi durumunda %18</w:t>
      </w: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r w:rsidRPr="003F0F6C">
        <w:rPr>
          <w:rFonts w:ascii="Arial" w:eastAsia="Times New Roman" w:hAnsi="Arial" w:cs="Arial"/>
          <w:color w:val="212529"/>
          <w:sz w:val="26"/>
          <w:szCs w:val="26"/>
          <w:lang w:eastAsia="tr-TR"/>
        </w:rPr>
        <w:t>- Diğer ü</w:t>
      </w:r>
      <w:r>
        <w:rPr>
          <w:rFonts w:ascii="Arial" w:eastAsia="Times New Roman" w:hAnsi="Arial" w:cs="Arial"/>
          <w:color w:val="212529"/>
          <w:sz w:val="26"/>
          <w:szCs w:val="26"/>
          <w:lang w:eastAsia="tr-TR"/>
        </w:rPr>
        <w:t xml:space="preserve">lkelerden gelmesi durumunda %30 </w:t>
      </w:r>
      <w:r w:rsidRPr="003F0F6C">
        <w:rPr>
          <w:rFonts w:ascii="Arial" w:eastAsia="Times New Roman" w:hAnsi="Arial" w:cs="Arial"/>
          <w:color w:val="212529"/>
          <w:sz w:val="26"/>
          <w:szCs w:val="26"/>
          <w:lang w:eastAsia="tr-TR"/>
        </w:rPr>
        <w:t>olarak uygulanmakta ve eşyanın;</w:t>
      </w:r>
      <w:r w:rsidRPr="003F0F6C">
        <w:rPr>
          <w:rFonts w:ascii="Arial" w:eastAsia="Times New Roman" w:hAnsi="Arial" w:cs="Arial"/>
          <w:color w:val="212529"/>
          <w:sz w:val="26"/>
          <w:szCs w:val="26"/>
          <w:lang w:eastAsia="tr-TR"/>
        </w:rPr>
        <w:br/>
        <w:t>a</w:t>
      </w:r>
      <w:proofErr w:type="gramStart"/>
      <w:r w:rsidRPr="003F0F6C">
        <w:rPr>
          <w:rFonts w:ascii="Arial" w:eastAsia="Times New Roman" w:hAnsi="Arial" w:cs="Arial"/>
          <w:color w:val="212529"/>
          <w:sz w:val="26"/>
          <w:szCs w:val="26"/>
          <w:lang w:eastAsia="tr-TR"/>
        </w:rPr>
        <w:t>)</w:t>
      </w:r>
      <w:proofErr w:type="gramEnd"/>
      <w:r w:rsidRPr="003F0F6C">
        <w:rPr>
          <w:rFonts w:ascii="Arial" w:eastAsia="Times New Roman" w:hAnsi="Arial" w:cs="Arial"/>
          <w:color w:val="212529"/>
          <w:sz w:val="26"/>
          <w:szCs w:val="26"/>
          <w:lang w:eastAsia="tr-TR"/>
        </w:rPr>
        <w:t xml:space="preserve"> Ticari </w:t>
      </w:r>
      <w:r>
        <w:rPr>
          <w:rFonts w:ascii="Arial" w:eastAsia="Times New Roman" w:hAnsi="Arial" w:cs="Arial"/>
          <w:color w:val="212529"/>
          <w:sz w:val="26"/>
          <w:szCs w:val="26"/>
          <w:lang w:eastAsia="tr-TR"/>
        </w:rPr>
        <w:t>miktar ve mahiyet arz etmemesi,</w:t>
      </w: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r w:rsidRPr="003F0F6C">
        <w:rPr>
          <w:rFonts w:ascii="Arial" w:eastAsia="Times New Roman" w:hAnsi="Arial" w:cs="Arial"/>
          <w:color w:val="212529"/>
          <w:sz w:val="26"/>
          <w:szCs w:val="26"/>
          <w:lang w:eastAsia="tr-TR"/>
        </w:rPr>
        <w:t>b) Yolcu beraberinde ya da yabancı bir ülkeden posta veya hızlı karg</w:t>
      </w:r>
      <w:r>
        <w:rPr>
          <w:rFonts w:ascii="Arial" w:eastAsia="Times New Roman" w:hAnsi="Arial" w:cs="Arial"/>
          <w:color w:val="212529"/>
          <w:sz w:val="26"/>
          <w:szCs w:val="26"/>
          <w:lang w:eastAsia="tr-TR"/>
        </w:rPr>
        <w:t>o taşımacılığı yoluyla gelmesi,</w:t>
      </w: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r w:rsidRPr="003F0F6C">
        <w:rPr>
          <w:rFonts w:ascii="Arial" w:eastAsia="Times New Roman" w:hAnsi="Arial" w:cs="Arial"/>
          <w:color w:val="212529"/>
          <w:sz w:val="26"/>
          <w:szCs w:val="26"/>
          <w:lang w:eastAsia="tr-TR"/>
        </w:rPr>
        <w:t>c) Diplomatik eşya ve yolcu eşyası hariç olmak üzere posta ve hızlı kargo taşımacılığı yoluyla gelenlerde brüt 30 kilogramı geçmemesi,</w:t>
      </w:r>
      <w:r w:rsidRPr="003F0F6C">
        <w:rPr>
          <w:rFonts w:ascii="Arial" w:eastAsia="Times New Roman" w:hAnsi="Arial" w:cs="Arial"/>
          <w:color w:val="212529"/>
          <w:sz w:val="26"/>
          <w:szCs w:val="26"/>
          <w:lang w:eastAsia="tr-TR"/>
        </w:rPr>
        <w:br/>
        <w:t>gerekir.</w:t>
      </w:r>
      <w:r w:rsidRPr="003F0F6C">
        <w:rPr>
          <w:rFonts w:ascii="Arial" w:eastAsia="Times New Roman" w:hAnsi="Arial" w:cs="Arial"/>
          <w:color w:val="212529"/>
          <w:sz w:val="26"/>
          <w:szCs w:val="26"/>
          <w:lang w:eastAsia="tr-TR"/>
        </w:rPr>
        <w:br/>
      </w:r>
      <w:r w:rsidRPr="003F0F6C">
        <w:rPr>
          <w:rFonts w:ascii="Arial" w:eastAsia="Times New Roman" w:hAnsi="Arial" w:cs="Arial"/>
          <w:color w:val="212529"/>
          <w:sz w:val="26"/>
          <w:szCs w:val="26"/>
          <w:lang w:eastAsia="tr-TR"/>
        </w:rPr>
        <w:br/>
        <w:t>Yukarıda da belirtildiği üzere, yolcu beraberi hediyelik eşyaya ilişkin muafiyet yolcuların yaşına göre, 150 ve 430 Avro değerindeki eşya için geçerlidir. Yolcu beraberinde getirilen eşyanın bu değerleri aşması halinde, 1500 Avroyu geçmemesi kaydıyla eşyanın vergilendirilmesinde muafiyet miktarına [150 (15 yaş altındaki yolcular için) veya 430 Avro] tekabül eden vergi düşüldükten sonra kalan kısım için yukarıda belirtilen tek ve maktu vergi uygulanır.</w:t>
      </w:r>
      <w:r w:rsidRPr="003F0F6C">
        <w:rPr>
          <w:rFonts w:ascii="Arial" w:eastAsia="Times New Roman" w:hAnsi="Arial" w:cs="Arial"/>
          <w:color w:val="212529"/>
          <w:sz w:val="26"/>
          <w:szCs w:val="26"/>
          <w:lang w:eastAsia="tr-TR"/>
        </w:rPr>
        <w:br/>
        <w:t> </w:t>
      </w:r>
      <w:r w:rsidRPr="003F0F6C">
        <w:rPr>
          <w:rFonts w:ascii="Arial" w:eastAsia="Times New Roman" w:hAnsi="Arial" w:cs="Arial"/>
          <w:color w:val="212529"/>
          <w:sz w:val="26"/>
          <w:szCs w:val="26"/>
          <w:lang w:eastAsia="tr-TR"/>
        </w:rPr>
        <w:br/>
      </w:r>
      <w:r w:rsidRPr="003F0F6C">
        <w:rPr>
          <w:rFonts w:ascii="Arial" w:eastAsia="Times New Roman" w:hAnsi="Arial" w:cs="Arial"/>
          <w:b/>
          <w:bCs/>
          <w:color w:val="212529"/>
          <w:sz w:val="26"/>
          <w:lang w:eastAsia="tr-TR"/>
        </w:rPr>
        <w:t>19.Soru: Yolcu beraberinde getirilen eşyanın tek başına kıymetinin 1500 Avro'yu aşması halinde ne işlem yapılır?</w:t>
      </w:r>
      <w:r w:rsidRPr="003F0F6C">
        <w:rPr>
          <w:rFonts w:ascii="Arial" w:eastAsia="Times New Roman" w:hAnsi="Arial" w:cs="Arial"/>
          <w:color w:val="212529"/>
          <w:sz w:val="26"/>
          <w:szCs w:val="26"/>
          <w:lang w:eastAsia="tr-TR"/>
        </w:rPr>
        <w:br/>
      </w:r>
      <w:r w:rsidRPr="003F0F6C">
        <w:rPr>
          <w:rFonts w:ascii="Arial" w:eastAsia="Times New Roman" w:hAnsi="Arial" w:cs="Arial"/>
          <w:b/>
          <w:bCs/>
          <w:color w:val="212529"/>
          <w:sz w:val="26"/>
          <w:lang w:eastAsia="tr-TR"/>
        </w:rPr>
        <w:t>Cevap:</w:t>
      </w:r>
      <w:r w:rsidRPr="003F0F6C">
        <w:rPr>
          <w:rFonts w:ascii="Arial" w:eastAsia="Times New Roman" w:hAnsi="Arial" w:cs="Arial"/>
          <w:color w:val="212529"/>
          <w:sz w:val="26"/>
          <w:szCs w:val="26"/>
          <w:lang w:eastAsia="tr-TR"/>
        </w:rPr>
        <w:t> Söz konusu eşyaya yürürlükte olan ithalat vergilerine ilişkin oranlar uygulanacaktır.</w:t>
      </w: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p>
    <w:p w:rsid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20.Soru: Yolcu beraberinde getirilen eşyanın kıymeti nasıl belirlenir?</w:t>
      </w:r>
      <w:r w:rsidRPr="003F0F6C">
        <w:rPr>
          <w:rFonts w:ascii="Arial" w:eastAsia="Times New Roman" w:hAnsi="Arial" w:cs="Arial"/>
          <w:color w:val="212529"/>
          <w:sz w:val="26"/>
          <w:szCs w:val="26"/>
          <w:lang w:eastAsia="tr-TR"/>
        </w:rPr>
        <w:br/>
      </w:r>
      <w:r w:rsidRPr="003F0F6C">
        <w:rPr>
          <w:rFonts w:ascii="Arial" w:eastAsia="Times New Roman" w:hAnsi="Arial" w:cs="Arial"/>
          <w:b/>
          <w:bCs/>
          <w:color w:val="212529"/>
          <w:sz w:val="26"/>
          <w:lang w:eastAsia="tr-TR"/>
        </w:rPr>
        <w:t>Cevap:</w:t>
      </w:r>
      <w:r w:rsidRPr="003F0F6C">
        <w:rPr>
          <w:rFonts w:ascii="Arial" w:eastAsia="Times New Roman" w:hAnsi="Arial" w:cs="Arial"/>
          <w:color w:val="212529"/>
          <w:sz w:val="26"/>
          <w:szCs w:val="26"/>
          <w:lang w:eastAsia="tr-TR"/>
        </w:rPr>
        <w:t> Yolcu beraberinde getirilen eşyanın kıymeti, ibraz edilen faturaya, satış fişine veya eşya bedelinin ödendiğine ilişkin belgeye göre belirlenir. Bu tür belge ibraz edilememesi veya ibraz edilen belgede kayıtlı kıymetin düşük bulunması halinde, eşyanın kıymeti gümrük idaresince belirlenir.</w:t>
      </w:r>
    </w:p>
    <w:p w:rsidR="003F0F6C" w:rsidRDefault="003F0F6C" w:rsidP="003F0F6C">
      <w:pPr>
        <w:pStyle w:val="ListeParagraf"/>
        <w:shd w:val="clear" w:color="auto" w:fill="FFFFFF"/>
        <w:spacing w:after="0" w:line="240" w:lineRule="auto"/>
        <w:ind w:left="870"/>
        <w:jc w:val="both"/>
        <w:rPr>
          <w:rFonts w:ascii="Arial" w:eastAsia="Times New Roman" w:hAnsi="Arial" w:cs="Arial"/>
          <w:b/>
          <w:bCs/>
          <w:color w:val="212529"/>
          <w:sz w:val="26"/>
          <w:lang w:eastAsia="tr-TR"/>
        </w:rPr>
      </w:pPr>
    </w:p>
    <w:p w:rsidR="003F0F6C" w:rsidRPr="003F0F6C" w:rsidRDefault="003F0F6C" w:rsidP="003F0F6C">
      <w:pPr>
        <w:pStyle w:val="ListeParagraf"/>
        <w:shd w:val="clear" w:color="auto" w:fill="FFFFFF"/>
        <w:spacing w:after="0" w:line="240" w:lineRule="auto"/>
        <w:ind w:left="870"/>
        <w:jc w:val="both"/>
        <w:rPr>
          <w:rFonts w:ascii="Arial" w:eastAsia="Times New Roman" w:hAnsi="Arial" w:cs="Arial"/>
          <w:color w:val="212529"/>
          <w:sz w:val="26"/>
          <w:szCs w:val="26"/>
          <w:lang w:eastAsia="tr-TR"/>
        </w:rPr>
      </w:pPr>
      <w:r w:rsidRPr="003F0F6C">
        <w:rPr>
          <w:rFonts w:ascii="Arial" w:eastAsia="Times New Roman" w:hAnsi="Arial" w:cs="Arial"/>
          <w:b/>
          <w:bCs/>
          <w:color w:val="212529"/>
          <w:sz w:val="26"/>
          <w:lang w:eastAsia="tr-TR"/>
        </w:rPr>
        <w:t>21.Soru: Türkiye'ye giriş yapan yolcuların beraberlerinde getirecekleri eşyaya muafiyet uygulanabilmesi için geldikleri ülkede geçirdikleri süreye ilişkin bir sınır var mıdır?</w:t>
      </w:r>
      <w:r w:rsidRPr="003F0F6C">
        <w:rPr>
          <w:rFonts w:ascii="Arial" w:eastAsia="Times New Roman" w:hAnsi="Arial" w:cs="Arial"/>
          <w:color w:val="212529"/>
          <w:sz w:val="26"/>
          <w:szCs w:val="26"/>
          <w:lang w:eastAsia="tr-TR"/>
        </w:rPr>
        <w:br/>
      </w:r>
      <w:r w:rsidRPr="003F0F6C">
        <w:rPr>
          <w:rFonts w:ascii="Arial" w:eastAsia="Times New Roman" w:hAnsi="Arial" w:cs="Arial"/>
          <w:color w:val="212529"/>
          <w:sz w:val="26"/>
          <w:szCs w:val="26"/>
          <w:lang w:eastAsia="tr-TR"/>
        </w:rPr>
        <w:br/>
      </w:r>
      <w:r w:rsidRPr="003F0F6C">
        <w:rPr>
          <w:rFonts w:ascii="Arial" w:eastAsia="Times New Roman" w:hAnsi="Arial" w:cs="Arial"/>
          <w:b/>
          <w:bCs/>
          <w:color w:val="212529"/>
          <w:sz w:val="26"/>
          <w:lang w:eastAsia="tr-TR"/>
        </w:rPr>
        <w:t>Cevap:</w:t>
      </w:r>
      <w:r w:rsidRPr="003F0F6C">
        <w:rPr>
          <w:rFonts w:ascii="Arial" w:eastAsia="Times New Roman" w:hAnsi="Arial" w:cs="Arial"/>
          <w:color w:val="212529"/>
          <w:sz w:val="26"/>
          <w:szCs w:val="26"/>
          <w:lang w:eastAsia="tr-TR"/>
        </w:rPr>
        <w:t> Hayır buna ilişkin bir süre sınırı yoktur, ancak kara hudut kapısından giriş yapan yolculara muafiyet hakkı ayda en fazla 10 defa kullandırılır.</w:t>
      </w:r>
      <w:r w:rsidRPr="003F0F6C">
        <w:rPr>
          <w:rFonts w:ascii="Arial" w:eastAsia="Times New Roman" w:hAnsi="Arial" w:cs="Arial"/>
          <w:color w:val="212529"/>
          <w:sz w:val="26"/>
          <w:szCs w:val="26"/>
          <w:lang w:eastAsia="tr-TR"/>
        </w:rPr>
        <w:br/>
      </w:r>
      <w:r w:rsidRPr="003F0F6C">
        <w:rPr>
          <w:rFonts w:ascii="Arial" w:eastAsia="Times New Roman" w:hAnsi="Arial" w:cs="Arial"/>
          <w:color w:val="212529"/>
          <w:sz w:val="26"/>
          <w:szCs w:val="26"/>
          <w:lang w:eastAsia="tr-TR"/>
        </w:rPr>
        <w:br/>
      </w:r>
      <w:r w:rsidRPr="003F0F6C">
        <w:rPr>
          <w:rFonts w:ascii="Arial" w:eastAsia="Times New Roman" w:hAnsi="Arial" w:cs="Arial"/>
          <w:color w:val="212529"/>
          <w:sz w:val="26"/>
          <w:szCs w:val="26"/>
          <w:lang w:eastAsia="tr-TR"/>
        </w:rPr>
        <w:br/>
      </w:r>
      <w:r w:rsidRPr="003F0F6C">
        <w:rPr>
          <w:rFonts w:ascii="Arial" w:eastAsia="Times New Roman" w:hAnsi="Arial" w:cs="Arial"/>
          <w:b/>
          <w:bCs/>
          <w:color w:val="212529"/>
          <w:sz w:val="26"/>
          <w:lang w:eastAsia="tr-TR"/>
        </w:rPr>
        <w:t>2009/15481 sayılı BAKANLAR KURULU KARARI EKİ 9 SAYILI LİSTE</w:t>
      </w:r>
    </w:p>
    <w:tbl>
      <w:tblPr>
        <w:tblW w:w="917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43"/>
        <w:gridCol w:w="1731"/>
      </w:tblGrid>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b/>
                <w:bCs/>
                <w:sz w:val="24"/>
                <w:szCs w:val="24"/>
                <w:lang w:eastAsia="tr-TR"/>
              </w:rPr>
              <w:t>YOLCU BERABERİ KİŞİSEL EŞYA LİSTESİ</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b/>
                <w:bCs/>
                <w:sz w:val="24"/>
                <w:szCs w:val="24"/>
                <w:lang w:eastAsia="tr-TR"/>
              </w:rPr>
              <w:t>A) TÜKETİM MADDELERİ</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a) TÜTÜN VE TÜTÜN ÜRÜNLERİ</w:t>
            </w:r>
          </w:p>
        </w:tc>
      </w:tr>
      <w:tr w:rsidR="003F0F6C" w:rsidRPr="003F0F6C" w:rsidTr="003F0F6C">
        <w:tc>
          <w:tcPr>
            <w:tcW w:w="7443"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1- Sigaralar</w:t>
            </w:r>
          </w:p>
        </w:tc>
        <w:tc>
          <w:tcPr>
            <w:tcW w:w="1731"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600 adet</w:t>
            </w:r>
          </w:p>
        </w:tc>
      </w:tr>
      <w:tr w:rsidR="003F0F6C" w:rsidRPr="003F0F6C" w:rsidTr="003F0F6C">
        <w:tc>
          <w:tcPr>
            <w:tcW w:w="7443"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 xml:space="preserve">2- </w:t>
            </w:r>
            <w:proofErr w:type="spellStart"/>
            <w:r w:rsidRPr="003F0F6C">
              <w:rPr>
                <w:rFonts w:ascii="Times New Roman" w:eastAsia="Times New Roman" w:hAnsi="Times New Roman" w:cs="Times New Roman"/>
                <w:sz w:val="24"/>
                <w:szCs w:val="24"/>
                <w:lang w:eastAsia="tr-TR"/>
              </w:rPr>
              <w:t>Sigarillolar</w:t>
            </w:r>
            <w:proofErr w:type="spellEnd"/>
            <w:r w:rsidRPr="003F0F6C">
              <w:rPr>
                <w:rFonts w:ascii="Times New Roman" w:eastAsia="Times New Roman" w:hAnsi="Times New Roman" w:cs="Times New Roman"/>
                <w:sz w:val="24"/>
                <w:szCs w:val="24"/>
                <w:lang w:eastAsia="tr-TR"/>
              </w:rPr>
              <w:t xml:space="preserve"> (her biri 3 gr.dan ağır olmayan purolar)</w:t>
            </w:r>
          </w:p>
        </w:tc>
        <w:tc>
          <w:tcPr>
            <w:tcW w:w="1731"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100 adet</w:t>
            </w:r>
          </w:p>
        </w:tc>
      </w:tr>
      <w:tr w:rsidR="003F0F6C" w:rsidRPr="003F0F6C" w:rsidTr="003F0F6C">
        <w:tc>
          <w:tcPr>
            <w:tcW w:w="7443"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3- Puro</w:t>
            </w:r>
          </w:p>
        </w:tc>
        <w:tc>
          <w:tcPr>
            <w:tcW w:w="1731"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50 adet</w:t>
            </w:r>
          </w:p>
        </w:tc>
      </w:tr>
      <w:tr w:rsidR="003F0F6C" w:rsidRPr="003F0F6C" w:rsidTr="003F0F6C">
        <w:tc>
          <w:tcPr>
            <w:tcW w:w="7443"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 xml:space="preserve">4- Kıyılmış tütün (200 yaprak sigara </w:t>
            </w:r>
            <w:proofErr w:type="gramStart"/>
            <w:r w:rsidRPr="003F0F6C">
              <w:rPr>
                <w:rFonts w:ascii="Times New Roman" w:eastAsia="Times New Roman" w:hAnsi="Times New Roman" w:cs="Times New Roman"/>
                <w:sz w:val="24"/>
                <w:szCs w:val="24"/>
                <w:lang w:eastAsia="tr-TR"/>
              </w:rPr>
              <w:t>kağıdı</w:t>
            </w:r>
            <w:proofErr w:type="gramEnd"/>
            <w:r w:rsidRPr="003F0F6C">
              <w:rPr>
                <w:rFonts w:ascii="Times New Roman" w:eastAsia="Times New Roman" w:hAnsi="Times New Roman" w:cs="Times New Roman"/>
                <w:sz w:val="24"/>
                <w:szCs w:val="24"/>
                <w:lang w:eastAsia="tr-TR"/>
              </w:rPr>
              <w:t xml:space="preserve"> ile)</w:t>
            </w:r>
          </w:p>
        </w:tc>
        <w:tc>
          <w:tcPr>
            <w:tcW w:w="1731"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250 gr.</w:t>
            </w:r>
          </w:p>
        </w:tc>
      </w:tr>
      <w:tr w:rsidR="003F0F6C" w:rsidRPr="003F0F6C" w:rsidTr="003F0F6C">
        <w:tc>
          <w:tcPr>
            <w:tcW w:w="7443"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5- Pipo tütünü</w:t>
            </w:r>
          </w:p>
        </w:tc>
        <w:tc>
          <w:tcPr>
            <w:tcW w:w="1731"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250 gr.</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b) ALKOLLÜ ÜRÜNLER</w:t>
            </w:r>
          </w:p>
        </w:tc>
      </w:tr>
      <w:tr w:rsidR="003F0F6C" w:rsidRPr="003F0F6C" w:rsidTr="003F0F6C">
        <w:tc>
          <w:tcPr>
            <w:tcW w:w="7443"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1- Alkol derecesi % 22’yi geçen alkol ve alkollü içkiler</w:t>
            </w:r>
          </w:p>
        </w:tc>
        <w:tc>
          <w:tcPr>
            <w:tcW w:w="1731"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 xml:space="preserve">1 </w:t>
            </w:r>
            <w:proofErr w:type="spellStart"/>
            <w:r w:rsidRPr="003F0F6C">
              <w:rPr>
                <w:rFonts w:ascii="Times New Roman" w:eastAsia="Times New Roman" w:hAnsi="Times New Roman" w:cs="Times New Roman"/>
                <w:sz w:val="24"/>
                <w:szCs w:val="24"/>
                <w:lang w:eastAsia="tr-TR"/>
              </w:rPr>
              <w:t>lt</w:t>
            </w:r>
            <w:proofErr w:type="spellEnd"/>
            <w:r w:rsidRPr="003F0F6C">
              <w:rPr>
                <w:rFonts w:ascii="Times New Roman" w:eastAsia="Times New Roman" w:hAnsi="Times New Roman" w:cs="Times New Roman"/>
                <w:sz w:val="24"/>
                <w:szCs w:val="24"/>
                <w:lang w:eastAsia="tr-TR"/>
              </w:rPr>
              <w:t>.</w:t>
            </w:r>
          </w:p>
        </w:tc>
      </w:tr>
      <w:tr w:rsidR="003F0F6C" w:rsidRPr="003F0F6C" w:rsidTr="003F0F6C">
        <w:tc>
          <w:tcPr>
            <w:tcW w:w="7443"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2- Alkol derecesi % 22’yi geçmeyen alkol ve alkollü içkiler</w:t>
            </w:r>
          </w:p>
        </w:tc>
        <w:tc>
          <w:tcPr>
            <w:tcW w:w="1731"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 xml:space="preserve">2 </w:t>
            </w:r>
            <w:proofErr w:type="spellStart"/>
            <w:r w:rsidRPr="003F0F6C">
              <w:rPr>
                <w:rFonts w:ascii="Times New Roman" w:eastAsia="Times New Roman" w:hAnsi="Times New Roman" w:cs="Times New Roman"/>
                <w:sz w:val="24"/>
                <w:szCs w:val="24"/>
                <w:lang w:eastAsia="tr-TR"/>
              </w:rPr>
              <w:t>lt</w:t>
            </w:r>
            <w:proofErr w:type="spellEnd"/>
            <w:r w:rsidRPr="003F0F6C">
              <w:rPr>
                <w:rFonts w:ascii="Times New Roman" w:eastAsia="Times New Roman" w:hAnsi="Times New Roman" w:cs="Times New Roman"/>
                <w:sz w:val="24"/>
                <w:szCs w:val="24"/>
                <w:lang w:eastAsia="tr-TR"/>
              </w:rPr>
              <w:t>.</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c) KOZMETİK ÜRÜNLER</w:t>
            </w:r>
            <w:r w:rsidRPr="003F0F6C">
              <w:rPr>
                <w:rFonts w:ascii="Times New Roman" w:eastAsia="Times New Roman" w:hAnsi="Times New Roman" w:cs="Times New Roman"/>
                <w:sz w:val="24"/>
                <w:szCs w:val="24"/>
                <w:lang w:eastAsia="tr-TR"/>
              </w:rPr>
              <w:br/>
              <w:t xml:space="preserve">600 </w:t>
            </w:r>
            <w:proofErr w:type="spellStart"/>
            <w:r w:rsidRPr="003F0F6C">
              <w:rPr>
                <w:rFonts w:ascii="Times New Roman" w:eastAsia="Times New Roman" w:hAnsi="Times New Roman" w:cs="Times New Roman"/>
                <w:sz w:val="24"/>
                <w:szCs w:val="24"/>
                <w:lang w:eastAsia="tr-TR"/>
              </w:rPr>
              <w:t>ml’yi</w:t>
            </w:r>
            <w:proofErr w:type="spellEnd"/>
            <w:r w:rsidRPr="003F0F6C">
              <w:rPr>
                <w:rFonts w:ascii="Times New Roman" w:eastAsia="Times New Roman" w:hAnsi="Times New Roman" w:cs="Times New Roman"/>
                <w:sz w:val="24"/>
                <w:szCs w:val="24"/>
                <w:lang w:eastAsia="tr-TR"/>
              </w:rPr>
              <w:t xml:space="preserve"> aşmamak kaydıyla kolonya, parfüm, lavanta, esans veya losyon ile 5 adet cilt bakım ürünü ve makyaj malzemesi</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ç) GIDA ÜRÜNLERİ</w:t>
            </w:r>
          </w:p>
        </w:tc>
      </w:tr>
      <w:tr w:rsidR="003F0F6C" w:rsidRPr="003F0F6C" w:rsidTr="003F0F6C">
        <w:tc>
          <w:tcPr>
            <w:tcW w:w="7443"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1- Çay</w:t>
            </w:r>
          </w:p>
        </w:tc>
        <w:tc>
          <w:tcPr>
            <w:tcW w:w="1731"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1 kg.</w:t>
            </w:r>
          </w:p>
        </w:tc>
      </w:tr>
      <w:tr w:rsidR="003F0F6C" w:rsidRPr="003F0F6C" w:rsidTr="003F0F6C">
        <w:tc>
          <w:tcPr>
            <w:tcW w:w="7443"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2- Çözülebilir hazır kahve</w:t>
            </w:r>
          </w:p>
        </w:tc>
        <w:tc>
          <w:tcPr>
            <w:tcW w:w="1731"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1 kg.</w:t>
            </w:r>
          </w:p>
        </w:tc>
      </w:tr>
      <w:tr w:rsidR="003F0F6C" w:rsidRPr="003F0F6C" w:rsidTr="003F0F6C">
        <w:tc>
          <w:tcPr>
            <w:tcW w:w="7443"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3- Kahve</w:t>
            </w:r>
          </w:p>
        </w:tc>
        <w:tc>
          <w:tcPr>
            <w:tcW w:w="1731"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1 kg.</w:t>
            </w:r>
          </w:p>
        </w:tc>
      </w:tr>
      <w:tr w:rsidR="003F0F6C" w:rsidRPr="003F0F6C" w:rsidTr="003F0F6C">
        <w:tc>
          <w:tcPr>
            <w:tcW w:w="7443"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4- Çikolata</w:t>
            </w:r>
          </w:p>
        </w:tc>
        <w:tc>
          <w:tcPr>
            <w:tcW w:w="1731"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1 kg.</w:t>
            </w:r>
          </w:p>
        </w:tc>
      </w:tr>
      <w:tr w:rsidR="003F0F6C" w:rsidRPr="003F0F6C" w:rsidTr="003F0F6C">
        <w:tc>
          <w:tcPr>
            <w:tcW w:w="7443"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5- Şekerden mamul yiyecek</w:t>
            </w:r>
          </w:p>
        </w:tc>
        <w:tc>
          <w:tcPr>
            <w:tcW w:w="1731" w:type="dxa"/>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1 kg.</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b/>
                <w:bCs/>
                <w:sz w:val="24"/>
                <w:szCs w:val="24"/>
                <w:lang w:eastAsia="tr-TR"/>
              </w:rPr>
              <w:t>B) DİĞER EŞYA</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a) GİYİM VE YOLCULUK EŞYASI</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1- Yolcunun giyinip kuşanmasına mahsus eşya</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2- Yolcunun yaşantısına mahsus eşya ile seyahat eşyası</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b) ELEKTRONİK /DİJİTAL EŞYA</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 xml:space="preserve">1-LCD veya plazma ayrımı yapılmaksızın bir adet renkli televizyon (55 ekrana [55 ekran </w:t>
            </w:r>
            <w:proofErr w:type="gramStart"/>
            <w:r w:rsidRPr="003F0F6C">
              <w:rPr>
                <w:rFonts w:ascii="Times New Roman" w:eastAsia="Times New Roman" w:hAnsi="Times New Roman" w:cs="Times New Roman"/>
                <w:sz w:val="24"/>
                <w:szCs w:val="24"/>
                <w:lang w:eastAsia="tr-TR"/>
              </w:rPr>
              <w:t>dahil</w:t>
            </w:r>
            <w:proofErr w:type="gramEnd"/>
            <w:r w:rsidRPr="003F0F6C">
              <w:rPr>
                <w:rFonts w:ascii="Times New Roman" w:eastAsia="Times New Roman" w:hAnsi="Times New Roman" w:cs="Times New Roman"/>
                <w:sz w:val="24"/>
                <w:szCs w:val="24"/>
                <w:lang w:eastAsia="tr-TR"/>
              </w:rPr>
              <w:t>] kadar)</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2- Birer adet video kamera (10 adet boş kaseti ile birlikte) ve fotoğraf makinesi (hafıza kartı veya 5 adet filmi ile birlikte)</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3- Bir adet GPS yön bulma cihazı</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4- Bir adet dizüstü bilgisayar ya da PC, aksam ve parçaları (</w:t>
            </w:r>
            <w:proofErr w:type="spellStart"/>
            <w:r w:rsidRPr="003F0F6C">
              <w:rPr>
                <w:rFonts w:ascii="Times New Roman" w:eastAsia="Times New Roman" w:hAnsi="Times New Roman" w:cs="Times New Roman"/>
                <w:sz w:val="24"/>
                <w:szCs w:val="24"/>
                <w:lang w:eastAsia="tr-TR"/>
              </w:rPr>
              <w:t>flash</w:t>
            </w:r>
            <w:proofErr w:type="spellEnd"/>
            <w:r w:rsidRPr="003F0F6C">
              <w:rPr>
                <w:rFonts w:ascii="Times New Roman" w:eastAsia="Times New Roman" w:hAnsi="Times New Roman" w:cs="Times New Roman"/>
                <w:sz w:val="24"/>
                <w:szCs w:val="24"/>
                <w:lang w:eastAsia="tr-TR"/>
              </w:rPr>
              <w:t xml:space="preserve"> bellek, harici hard disk </w:t>
            </w:r>
            <w:proofErr w:type="gramStart"/>
            <w:r w:rsidRPr="003F0F6C">
              <w:rPr>
                <w:rFonts w:ascii="Times New Roman" w:eastAsia="Times New Roman" w:hAnsi="Times New Roman" w:cs="Times New Roman"/>
                <w:sz w:val="24"/>
                <w:szCs w:val="24"/>
                <w:lang w:eastAsia="tr-TR"/>
              </w:rPr>
              <w:t>dahil</w:t>
            </w:r>
            <w:proofErr w:type="gramEnd"/>
            <w:r w:rsidRPr="003F0F6C">
              <w:rPr>
                <w:rFonts w:ascii="Times New Roman" w:eastAsia="Times New Roman" w:hAnsi="Times New Roman" w:cs="Times New Roman"/>
                <w:sz w:val="24"/>
                <w:szCs w:val="24"/>
                <w:lang w:eastAsia="tr-TR"/>
              </w:rPr>
              <w:t>)</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5- Bir adet radyo veya radyo-teyp</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6- Her türlü ses ve görüntü kaydedici ve oynatıcı cihazlardan bir adet ile bu cihazlara ait toplam 10 adedi geçmemek üzere üzerine kayıt yapılabilen plak, teyp kaseti, CD, VCD, DVD</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7- Bir adet kasetli veya oyun kartlı elektronik oyun aleti</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 xml:space="preserve">8- </w:t>
            </w:r>
            <w:proofErr w:type="spellStart"/>
            <w:r w:rsidRPr="003F0F6C">
              <w:rPr>
                <w:rFonts w:ascii="Times New Roman" w:eastAsia="Times New Roman" w:hAnsi="Times New Roman" w:cs="Times New Roman"/>
                <w:sz w:val="24"/>
                <w:szCs w:val="24"/>
                <w:lang w:eastAsia="tr-TR"/>
              </w:rPr>
              <w:t>Tv</w:t>
            </w:r>
            <w:proofErr w:type="spellEnd"/>
            <w:r w:rsidRPr="003F0F6C">
              <w:rPr>
                <w:rFonts w:ascii="Times New Roman" w:eastAsia="Times New Roman" w:hAnsi="Times New Roman" w:cs="Times New Roman"/>
                <w:sz w:val="24"/>
                <w:szCs w:val="24"/>
                <w:lang w:eastAsia="tr-TR"/>
              </w:rPr>
              <w:t>, müzik çalar, video oynatabilme özelliğine sahip olanlar dahil olmak üzere GSM-Cep telefonu</w:t>
            </w:r>
            <w:r w:rsidRPr="003F0F6C">
              <w:rPr>
                <w:rFonts w:ascii="Times New Roman" w:eastAsia="Times New Roman" w:hAnsi="Times New Roman" w:cs="Times New Roman"/>
                <w:sz w:val="24"/>
                <w:szCs w:val="24"/>
                <w:lang w:eastAsia="tr-TR"/>
              </w:rPr>
              <w:br/>
              <w:t xml:space="preserve">(yabancı </w:t>
            </w:r>
            <w:proofErr w:type="gramStart"/>
            <w:r w:rsidRPr="003F0F6C">
              <w:rPr>
                <w:rFonts w:ascii="Times New Roman" w:eastAsia="Times New Roman" w:hAnsi="Times New Roman" w:cs="Times New Roman"/>
                <w:sz w:val="24"/>
                <w:szCs w:val="24"/>
                <w:lang w:eastAsia="tr-TR"/>
              </w:rPr>
              <w:t>misyon</w:t>
            </w:r>
            <w:proofErr w:type="gramEnd"/>
            <w:r w:rsidRPr="003F0F6C">
              <w:rPr>
                <w:rFonts w:ascii="Times New Roman" w:eastAsia="Times New Roman" w:hAnsi="Times New Roman" w:cs="Times New Roman"/>
                <w:sz w:val="24"/>
                <w:szCs w:val="24"/>
                <w:lang w:eastAsia="tr-TR"/>
              </w:rPr>
              <w:t xml:space="preserve"> mensupları hariç olmak üzere, yolcunun kimlik numarasına kayıtlı hatlarla kullanılmak şartıyla üç takvim yılında 1 adet)</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c) MÜZİK ALETLERİ</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Elde taşınabilir müzik aletlerinden birer adet olmak üzere en çok 3 adet</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ç) SPOR VE OYUN ALETLERİ</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1- Bir adet kamp çadırı</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2- Bir adet dalgıç takımı</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3- Bir adet motorsuz şişirme bot</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4- Bir adet yelken tertibatlı sörf</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5- Bir çift yüzme paleti</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6- Golf malzemesi (golf aracı hariç)</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 xml:space="preserve">7- Yolcunun tek başına kullanabileceği özelliğe sahip birer adet olmak üzere spor yapmasına mahsus diğer spor alet ve giysileri (paraşüt ve kayak takımı </w:t>
            </w:r>
            <w:proofErr w:type="gramStart"/>
            <w:r w:rsidRPr="003F0F6C">
              <w:rPr>
                <w:rFonts w:ascii="Times New Roman" w:eastAsia="Times New Roman" w:hAnsi="Times New Roman" w:cs="Times New Roman"/>
                <w:sz w:val="24"/>
                <w:szCs w:val="24"/>
                <w:lang w:eastAsia="tr-TR"/>
              </w:rPr>
              <w:t>dahil</w:t>
            </w:r>
            <w:proofErr w:type="gramEnd"/>
            <w:r w:rsidRPr="003F0F6C">
              <w:rPr>
                <w:rFonts w:ascii="Times New Roman" w:eastAsia="Times New Roman" w:hAnsi="Times New Roman" w:cs="Times New Roman"/>
                <w:sz w:val="24"/>
                <w:szCs w:val="24"/>
                <w:lang w:eastAsia="tr-TR"/>
              </w:rPr>
              <w:t>, deniz motosikleti ve motorlu deniz kızağı hariç)</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d) SAĞLIK CİHAZLARI</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1- Hasta yolcuya ait yatak</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2- Maluller için hareket ettirici tertibatı bulunan motorlu, motorsuz koltuk</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3- Şahsi tedavide kullanılan ilaçlar</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4- Kişinin kullanımına mahsus tıbbi cihazlar</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5- Gaz maskesi, koruyucu elbise</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e) MUTFAK EŞYASI</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Yolculuk esnasında kullanılacak mutfak aletleri ile birer adet olmak üzere küçük ev aletleri</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f) DİĞERLERİ</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1- Hac ve umreden gelen yolcuların beraberlerinde getirecekleri veya posta veya kargo yoluyla gönderecekleri, Müsteşarlık ile Diyanet İşleri Başkanlığınca belirlenecek miktarda hurma ve zemzem suyu</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2- Çocuk yolcuya mahsus bir adet çocuk arabası</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3- Çocuk yolcuya mahsus oyuncaklar</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4- Bir adet ütü</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5- Bir adet bisiklet</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6- Bir adet el dürbünü (gece görüş dürbün ve gözlükleri ile gece görüş keskin nişancı dürbünleri hariç)</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7- Araçla birlikte yolculuk halinde, aracın kendisine ve sürücüsünün kullanımına mahsus diğer alet ve cihazlar ( Akü şarj cihazı, akü ile çalışan otomobil süpürgesi, akü ile çalışan buzluk vb.)</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8- Kişisel kullanıma mahsus kitap veya benzeri basılı yayın</w:t>
            </w:r>
          </w:p>
        </w:tc>
      </w:tr>
      <w:tr w:rsidR="003F0F6C" w:rsidRPr="003F0F6C" w:rsidTr="003F0F6C">
        <w:tc>
          <w:tcPr>
            <w:tcW w:w="9174" w:type="dxa"/>
            <w:gridSpan w:val="2"/>
            <w:tcBorders>
              <w:top w:val="outset" w:sz="6" w:space="0" w:color="auto"/>
              <w:left w:val="outset" w:sz="6" w:space="0" w:color="auto"/>
              <w:bottom w:val="outset" w:sz="6" w:space="0" w:color="auto"/>
              <w:right w:val="outset" w:sz="6" w:space="0" w:color="auto"/>
            </w:tcBorders>
            <w:vAlign w:val="center"/>
            <w:hideMark/>
          </w:tcPr>
          <w:p w:rsidR="003F0F6C" w:rsidRPr="003F0F6C" w:rsidRDefault="003F0F6C" w:rsidP="003F0F6C">
            <w:pPr>
              <w:spacing w:after="0" w:line="240" w:lineRule="auto"/>
              <w:rPr>
                <w:rFonts w:ascii="Times New Roman" w:eastAsia="Times New Roman" w:hAnsi="Times New Roman" w:cs="Times New Roman"/>
                <w:sz w:val="24"/>
                <w:szCs w:val="24"/>
                <w:lang w:eastAsia="tr-TR"/>
              </w:rPr>
            </w:pPr>
            <w:r w:rsidRPr="003F0F6C">
              <w:rPr>
                <w:rFonts w:ascii="Times New Roman" w:eastAsia="Times New Roman" w:hAnsi="Times New Roman" w:cs="Times New Roman"/>
                <w:sz w:val="24"/>
                <w:szCs w:val="24"/>
                <w:lang w:eastAsia="tr-TR"/>
              </w:rPr>
              <w:t xml:space="preserve">9- Yolcunun beraberinde olmak kayıt ve şartıyla evcil hayvanlardan toplam 2 adet veya 10 adet akvaryum balığı (veteriner sağlık raporu, orijin ve aşı belgesi ile varsa kimlik ve </w:t>
            </w:r>
            <w:proofErr w:type="spellStart"/>
            <w:r w:rsidRPr="003F0F6C">
              <w:rPr>
                <w:rFonts w:ascii="Times New Roman" w:eastAsia="Times New Roman" w:hAnsi="Times New Roman" w:cs="Times New Roman"/>
                <w:sz w:val="24"/>
                <w:szCs w:val="24"/>
                <w:lang w:eastAsia="tr-TR"/>
              </w:rPr>
              <w:t>eşgal</w:t>
            </w:r>
            <w:proofErr w:type="spellEnd"/>
            <w:r w:rsidRPr="003F0F6C">
              <w:rPr>
                <w:rFonts w:ascii="Times New Roman" w:eastAsia="Times New Roman" w:hAnsi="Times New Roman" w:cs="Times New Roman"/>
                <w:sz w:val="24"/>
                <w:szCs w:val="24"/>
                <w:lang w:eastAsia="tr-TR"/>
              </w:rPr>
              <w:t xml:space="preserve"> belgesi ibrazı şartı ve veteriner kontrolü kaydıyla)</w:t>
            </w:r>
          </w:p>
        </w:tc>
      </w:tr>
    </w:tbl>
    <w:p w:rsidR="004B347F" w:rsidRDefault="004B347F"/>
    <w:sectPr w:rsidR="004B347F" w:rsidSect="004B34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444BF"/>
    <w:multiLevelType w:val="hybridMultilevel"/>
    <w:tmpl w:val="373A2C34"/>
    <w:lvl w:ilvl="0" w:tplc="45F2C698">
      <w:start w:val="1"/>
      <w:numFmt w:val="decimal"/>
      <w:lvlText w:val="%1-"/>
      <w:lvlJc w:val="left"/>
      <w:pPr>
        <w:ind w:left="870" w:hanging="5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79643779"/>
    <w:multiLevelType w:val="hybridMultilevel"/>
    <w:tmpl w:val="FA9E2D2C"/>
    <w:lvl w:ilvl="0" w:tplc="EB1C40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3F0F6C"/>
    <w:rsid w:val="003F0F6C"/>
    <w:rsid w:val="004B347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47F"/>
  </w:style>
  <w:style w:type="paragraph" w:styleId="Balk2">
    <w:name w:val="heading 2"/>
    <w:basedOn w:val="Normal"/>
    <w:link w:val="Balk2Char"/>
    <w:uiPriority w:val="9"/>
    <w:qFormat/>
    <w:rsid w:val="003F0F6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3F0F6C"/>
    <w:rPr>
      <w:rFonts w:ascii="Times New Roman" w:eastAsia="Times New Roman" w:hAnsi="Times New Roman" w:cs="Times New Roman"/>
      <w:b/>
      <w:bCs/>
      <w:sz w:val="36"/>
      <w:szCs w:val="36"/>
      <w:lang w:eastAsia="tr-TR"/>
    </w:rPr>
  </w:style>
  <w:style w:type="character" w:styleId="Gl">
    <w:name w:val="Strong"/>
    <w:basedOn w:val="VarsaylanParagrafYazTipi"/>
    <w:uiPriority w:val="22"/>
    <w:qFormat/>
    <w:rsid w:val="003F0F6C"/>
    <w:rPr>
      <w:b/>
      <w:bCs/>
    </w:rPr>
  </w:style>
  <w:style w:type="character" w:styleId="Vurgu">
    <w:name w:val="Emphasis"/>
    <w:basedOn w:val="VarsaylanParagrafYazTipi"/>
    <w:uiPriority w:val="20"/>
    <w:qFormat/>
    <w:rsid w:val="003F0F6C"/>
    <w:rPr>
      <w:i/>
      <w:iCs/>
    </w:rPr>
  </w:style>
  <w:style w:type="paragraph" w:styleId="ListeParagraf">
    <w:name w:val="List Paragraph"/>
    <w:basedOn w:val="Normal"/>
    <w:uiPriority w:val="34"/>
    <w:qFormat/>
    <w:rsid w:val="003F0F6C"/>
    <w:pPr>
      <w:ind w:left="720"/>
      <w:contextualSpacing/>
    </w:pPr>
  </w:style>
</w:styles>
</file>

<file path=word/webSettings.xml><?xml version="1.0" encoding="utf-8"?>
<w:webSettings xmlns:r="http://schemas.openxmlformats.org/officeDocument/2006/relationships" xmlns:w="http://schemas.openxmlformats.org/wordprocessingml/2006/main">
  <w:divs>
    <w:div w:id="1152599608">
      <w:bodyDiv w:val="1"/>
      <w:marLeft w:val="0"/>
      <w:marRight w:val="0"/>
      <w:marTop w:val="0"/>
      <w:marBottom w:val="0"/>
      <w:divBdr>
        <w:top w:val="none" w:sz="0" w:space="0" w:color="auto"/>
        <w:left w:val="none" w:sz="0" w:space="0" w:color="auto"/>
        <w:bottom w:val="none" w:sz="0" w:space="0" w:color="auto"/>
        <w:right w:val="none" w:sz="0" w:space="0" w:color="auto"/>
      </w:divBdr>
      <w:divsChild>
        <w:div w:id="886179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2230</Words>
  <Characters>12713</Characters>
  <Application>Microsoft Office Word</Application>
  <DocSecurity>0</DocSecurity>
  <Lines>105</Lines>
  <Paragraphs>29</Paragraphs>
  <ScaleCrop>false</ScaleCrop>
  <Company/>
  <LinksUpToDate>false</LinksUpToDate>
  <CharactersWithSpaces>14914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2023-10-27T10:58:00Z</dcterms:created>
  <dcterms:modified xsi:type="dcterms:W3CDTF">2023-10-27T11:03:00Z</dcterms:modified>
</cp:coreProperties>
</file>