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8" w:rsidRPr="007E09C8" w:rsidRDefault="007E09C8" w:rsidP="007E09C8">
      <w:pPr>
        <w:spacing w:after="243" w:line="240" w:lineRule="auto"/>
        <w:outlineLvl w:val="1"/>
        <w:rPr>
          <w:rFonts w:ascii="Arial" w:eastAsia="Times New Roman" w:hAnsi="Arial" w:cs="Arial"/>
          <w:b/>
          <w:bCs/>
          <w:color w:val="09376B"/>
          <w:sz w:val="42"/>
          <w:szCs w:val="42"/>
          <w:lang w:eastAsia="tr-TR"/>
        </w:rPr>
      </w:pPr>
      <w:r w:rsidRPr="007E09C8">
        <w:rPr>
          <w:rFonts w:ascii="Arial" w:eastAsia="Times New Roman" w:hAnsi="Arial" w:cs="Arial"/>
          <w:b/>
          <w:bCs/>
          <w:color w:val="09376B"/>
          <w:sz w:val="42"/>
          <w:szCs w:val="42"/>
          <w:lang w:eastAsia="tr-TR"/>
        </w:rPr>
        <w:t>Tüketici Bilgi Rehberi</w:t>
      </w:r>
      <w:r>
        <w:rPr>
          <w:rFonts w:ascii="Arial" w:eastAsia="Times New Roman" w:hAnsi="Arial" w:cs="Arial"/>
          <w:noProof/>
          <w:color w:val="212529"/>
          <w:sz w:val="26"/>
          <w:szCs w:val="26"/>
          <w:lang w:eastAsia="tr-TR"/>
        </w:rPr>
        <w:drawing>
          <wp:inline distT="0" distB="0" distL="0" distR="0">
            <wp:extent cx="2404153" cy="2003766"/>
            <wp:effectExtent l="19050" t="0" r="0" b="0"/>
            <wp:docPr id="1" name="Resim 1" descr="https://ticaret.gov.tr/data/5d1c99da13b87615344cd4a3/orta/adsiz-tasarim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caret.gov.tr/data/5d1c99da13b87615344cd4a3/orta/adsiz-tasarim-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44" cy="200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6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TÜKETİCİ HAKEM HEYETLERİ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7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AYIPLI MAL VE HİZMETLER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8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FİYAT ETİKETLERİ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9" w:history="1">
        <w:r w:rsidRPr="007E09C8">
          <w:rPr>
            <w:rFonts w:ascii="Arial" w:eastAsia="Times New Roman" w:hAnsi="Arial" w:cs="Arial"/>
            <w:color w:val="AD1C1D"/>
            <w:sz w:val="26"/>
            <w:u w:val="single"/>
            <w:lang w:eastAsia="tr-TR"/>
          </w:rPr>
          <w:t>MESAFELİ SÖZLEŞMELER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0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ABONELİK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1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TÜKETİCİ KREDİSİ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2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KONUT FİNANSMANI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3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ÖN ÖDEMELİ KONUT SATIŞ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4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DEVRE TATİL VE DEVRE MÜLK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5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PAKET TUR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6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TAKSİTLE SATIŞ SÖZLEŞMELERİ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7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İŞ YERİ DIŞINDA KURULAN SÖZLEŞMELER VE DOĞRUDAN SATIŞ SİSTEMLERİ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8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PİRAMİT SATIŞ SİSTEMLERİ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19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TÜKETİCİ SÖZLEŞMELERİNDEKİ TEMEL İLKELER VE HAKSIZ ŞARTLAR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0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SATIŞ SONRASI HİZMETLER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1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GARANTİ BELGELERİ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2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TANITMA VE KULLANMA KILAVUZLARI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3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YENİLENMİŞ ÜRÜNLER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4" w:history="1">
        <w:r w:rsidRPr="007E09C8">
          <w:rPr>
            <w:rFonts w:ascii="Arial" w:eastAsia="Times New Roman" w:hAnsi="Arial" w:cs="Arial"/>
            <w:color w:val="0056B3"/>
            <w:sz w:val="26"/>
            <w:u w:val="single"/>
            <w:lang w:eastAsia="tr-TR"/>
          </w:rPr>
          <w:t>TİCARİ REKLAMLAR VE HAKSIZ TİCARİ UYGULAMALAR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5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ÜRÜN GÜVENLİĞİ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6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SÜRELİ YAYIN KURULUŞLARINCA DÜZENLENEN PROMOSYON UYGULAMALARI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7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TÜKETİCİ ÖDÜLLERİ HAKKINDA BİLGİLENDİRME</w:t>
        </w:r>
      </w:hyperlink>
    </w:p>
    <w:p w:rsidR="007E09C8" w:rsidRPr="007E09C8" w:rsidRDefault="007E09C8" w:rsidP="007E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tr-TR"/>
        </w:rPr>
      </w:pPr>
      <w:hyperlink r:id="rId28" w:history="1">
        <w:r w:rsidRPr="007E09C8">
          <w:rPr>
            <w:rFonts w:ascii="Arial" w:eastAsia="Times New Roman" w:hAnsi="Arial" w:cs="Arial"/>
            <w:color w:val="007BFF"/>
            <w:sz w:val="26"/>
            <w:u w:val="single"/>
            <w:lang w:eastAsia="tr-TR"/>
          </w:rPr>
          <w:t>TÜKETİCİ KONSEYİ VE REKLAM KONSEYİ HAKKINDA BİLGİLENDİRME</w:t>
        </w:r>
      </w:hyperlink>
    </w:p>
    <w:p w:rsidR="00D30CBB" w:rsidRDefault="00D30CBB"/>
    <w:sectPr w:rsidR="00D30CBB" w:rsidSect="00D3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7DB"/>
    <w:multiLevelType w:val="multilevel"/>
    <w:tmpl w:val="645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7E09C8"/>
    <w:rsid w:val="007E09C8"/>
    <w:rsid w:val="00D3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BB"/>
  </w:style>
  <w:style w:type="paragraph" w:styleId="Balk2">
    <w:name w:val="heading 2"/>
    <w:basedOn w:val="Normal"/>
    <w:link w:val="Balk2Char"/>
    <w:uiPriority w:val="9"/>
    <w:qFormat/>
    <w:rsid w:val="007E0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E09C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E09C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etici.ticaret.gov.tr/yayinlar/tuketici-bilgi-rehberi/fiyat-etiketleri-hakkinda-bilgilendirme" TargetMode="External"/><Relationship Id="rId13" Type="http://schemas.openxmlformats.org/officeDocument/2006/relationships/hyperlink" Target="https://tuketici.ticaret.gov.tr/yayinlar/tuketici-bilgi-rehberi/on-odemeli-konut-satis-sozlesmeleri-hakkinda-bilgilendirme" TargetMode="External"/><Relationship Id="rId18" Type="http://schemas.openxmlformats.org/officeDocument/2006/relationships/hyperlink" Target="https://tuketici.ticaret.gov.tr/yayinlar/tuketici-bilgi-rehberi/piramit-satis-sistemleri-hakkinda-bilgilendirme" TargetMode="External"/><Relationship Id="rId26" Type="http://schemas.openxmlformats.org/officeDocument/2006/relationships/hyperlink" Target="https://tuketici.ticaret.gov.tr/yayinlar/tuketici-bilgi-rehberi/sureli-yayin-kuruluslarinca-duzenlenen-promosyon-uygulamalari-hakkinda-bilgilendir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ketici.ticaret.gov.tr/yayinlar/tuketici-bilgi-rehberi/garanti-belgeleri-hakkinda-bilgilendirme" TargetMode="External"/><Relationship Id="rId7" Type="http://schemas.openxmlformats.org/officeDocument/2006/relationships/hyperlink" Target="https://tuketici.ticaret.gov.tr/yayinlar/tuketici-bilgi-rehberi/ayipli-mal-ve-hizmetler-hakkinda-bilgilendirme" TargetMode="External"/><Relationship Id="rId12" Type="http://schemas.openxmlformats.org/officeDocument/2006/relationships/hyperlink" Target="https://tuketici.ticaret.gov.tr/yayinlar/tuketici-bilgi-rehberi/konut-finansmani-sozlesmeleri-hakkinda-bilgilendirme" TargetMode="External"/><Relationship Id="rId17" Type="http://schemas.openxmlformats.org/officeDocument/2006/relationships/hyperlink" Target="https://tuketici.ticaret.gov.tr/yayinlar/tuketici-bilgi-rehberi/is-yeri-disinda-kurulan-sozlesmeler-hakkinda-bilgilendirme" TargetMode="External"/><Relationship Id="rId25" Type="http://schemas.openxmlformats.org/officeDocument/2006/relationships/hyperlink" Target="https://tuketici.ticaret.gov.tr/yayinlar/tuketici-bilgi-rehberi/urun-guvenligi-hakkinda-bilgilendir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ketici.ticaret.gov.tr/yayinlar/tuketici-bilgi-rehberi/taksitle-satis-sozlesmeleri-hakkinda-bilgilendirme" TargetMode="External"/><Relationship Id="rId20" Type="http://schemas.openxmlformats.org/officeDocument/2006/relationships/hyperlink" Target="https://tuketici.ticaret.gov.tr/yayinlar/tuketici-bilgi-rehberi/satis-sonrasi-hizmetler-hakkinda-bilgilendirm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uketici.ticaret.gov.tr/yayinlar/tuketici-bilgi-rehberi/tuketici-hakem-heyetleri-hakkinda-bilgilendirme" TargetMode="External"/><Relationship Id="rId11" Type="http://schemas.openxmlformats.org/officeDocument/2006/relationships/hyperlink" Target="https://tuketici.ticaret.gov.tr/yayinlar/tuketici-bilgi-rehberi/tuketici-kredisi-sozlesmeleri-hakkinda-bilgilendirme" TargetMode="External"/><Relationship Id="rId24" Type="http://schemas.openxmlformats.org/officeDocument/2006/relationships/hyperlink" Target="https://tuketici.ticaret.gov.tr/yayinlar/tuketici-bilgi-rehberi/ticari-reklamlar-ve-haksiz-ticari-uygulamalar-hakkinda-bilgilendir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uketici.ticaret.gov.tr/yayinlar/tuketici-bilgi-rehberi/paket-tur-sozlesmeleri-hakkinda-bilgilendirme" TargetMode="External"/><Relationship Id="rId23" Type="http://schemas.openxmlformats.org/officeDocument/2006/relationships/hyperlink" Target="https://tuketici.ticaret.gov.tr/yayinlar/tuketici-bilgi-rehberi/yenilenmis-urunler-hakkinda-bilgilendirme" TargetMode="External"/><Relationship Id="rId28" Type="http://schemas.openxmlformats.org/officeDocument/2006/relationships/hyperlink" Target="https://tuketici.ticaret.gov.tr/yayinlar/tuketici-bilgi-rehberi/tuketici-konseyi-ve-reklam-konseyi-hakkinda-bilgilendirme" TargetMode="External"/><Relationship Id="rId10" Type="http://schemas.openxmlformats.org/officeDocument/2006/relationships/hyperlink" Target="https://tuketici.ticaret.gov.tr/yayinlar/tuketici-bilgi-rehberi/abonelik-sozlesmeleri-hakkinda-bilgilendirme" TargetMode="External"/><Relationship Id="rId19" Type="http://schemas.openxmlformats.org/officeDocument/2006/relationships/hyperlink" Target="https://tuketici.ticaret.gov.tr/yayinlar/tuketici-bilgi-rehberi/tuketici-sozlesmelerindeki-temel-ilkeler-ve-haksiz-sartlar-hakkinda-bilgilendir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ketici.ticaret.gov.tr/yayinlar/tuketici-bilgi-rehberi/mesafeli-sozlesmeler-hakkinda-bilgilendirme" TargetMode="External"/><Relationship Id="rId14" Type="http://schemas.openxmlformats.org/officeDocument/2006/relationships/hyperlink" Target="https://tuketici.ticaret.gov.tr/yayinlar/tuketici-bilgi-rehberi/devre-tatil-ve-devre-mulk-sozlesmeleri-hakkinda-bilgilendirme" TargetMode="External"/><Relationship Id="rId22" Type="http://schemas.openxmlformats.org/officeDocument/2006/relationships/hyperlink" Target="https://tuketici.ticaret.gov.tr/yayinlar/tuketici-bilgi-rehberi/tanitma-ve-kullanma-kilavuzlari-hakkinda-bilgilendirme" TargetMode="External"/><Relationship Id="rId27" Type="http://schemas.openxmlformats.org/officeDocument/2006/relationships/hyperlink" Target="https://tuketici.ticaret.gov.tr/yayinlar/tuketici-bilgi-rehberi/tuketici-odulleri-hakkinda-bilgilendirm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2023-10-27T12:58:00Z</dcterms:created>
  <dcterms:modified xsi:type="dcterms:W3CDTF">2023-10-27T12:58:00Z</dcterms:modified>
</cp:coreProperties>
</file>