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37D" w:rsidRPr="00BE037D" w:rsidRDefault="00BE037D" w:rsidP="00BE037D">
      <w:pPr>
        <w:spacing w:after="155" w:line="312" w:lineRule="atLeast"/>
        <w:outlineLvl w:val="0"/>
        <w:rPr>
          <w:rFonts w:ascii="Roboto" w:eastAsia="Times New Roman" w:hAnsi="Roboto" w:cs="Times New Roman"/>
          <w:b/>
          <w:bCs/>
          <w:color w:val="40454D"/>
          <w:kern w:val="36"/>
          <w:sz w:val="37"/>
          <w:szCs w:val="37"/>
          <w:lang w:eastAsia="tr-TR"/>
        </w:rPr>
      </w:pPr>
      <w:r w:rsidRPr="00BE037D">
        <w:rPr>
          <w:rFonts w:ascii="Roboto" w:eastAsia="Times New Roman" w:hAnsi="Roboto" w:cs="Times New Roman"/>
          <w:b/>
          <w:bCs/>
          <w:color w:val="40454D"/>
          <w:kern w:val="36"/>
          <w:sz w:val="37"/>
          <w:szCs w:val="37"/>
          <w:lang w:eastAsia="tr-TR"/>
        </w:rPr>
        <w:t xml:space="preserve">Çalışanların Şubat Ayı </w:t>
      </w:r>
      <w:proofErr w:type="gramStart"/>
      <w:r w:rsidRPr="00BE037D">
        <w:rPr>
          <w:rFonts w:ascii="Roboto" w:eastAsia="Times New Roman" w:hAnsi="Roboto" w:cs="Times New Roman"/>
          <w:b/>
          <w:bCs/>
          <w:color w:val="40454D"/>
          <w:kern w:val="36"/>
          <w:sz w:val="37"/>
          <w:szCs w:val="37"/>
          <w:lang w:eastAsia="tr-TR"/>
        </w:rPr>
        <w:t>Kabusu</w:t>
      </w:r>
      <w:proofErr w:type="gramEnd"/>
      <w:r w:rsidRPr="00BE037D">
        <w:rPr>
          <w:rFonts w:ascii="Roboto" w:eastAsia="Times New Roman" w:hAnsi="Roboto" w:cs="Times New Roman"/>
          <w:b/>
          <w:bCs/>
          <w:color w:val="40454D"/>
          <w:kern w:val="36"/>
          <w:sz w:val="37"/>
          <w:szCs w:val="37"/>
          <w:lang w:eastAsia="tr-TR"/>
        </w:rPr>
        <w:t xml:space="preserve"> – Ümit ZAFER, SMMM</w:t>
      </w:r>
    </w:p>
    <w:p w:rsidR="00BE037D" w:rsidRPr="00BE037D" w:rsidRDefault="00BE037D" w:rsidP="00BE037D">
      <w:pPr>
        <w:shd w:val="clear" w:color="auto" w:fill="F5F5F5"/>
        <w:spacing w:line="240" w:lineRule="auto"/>
        <w:rPr>
          <w:rFonts w:ascii="Arial" w:eastAsia="Times New Roman" w:hAnsi="Arial" w:cs="Arial"/>
          <w:color w:val="494949"/>
          <w:sz w:val="23"/>
          <w:szCs w:val="23"/>
          <w:lang w:eastAsia="tr-TR"/>
        </w:rPr>
      </w:pPr>
      <w:r w:rsidRPr="00BE037D">
        <w:rPr>
          <w:rFonts w:ascii="Arial" w:eastAsia="Times New Roman" w:hAnsi="Arial" w:cs="Arial"/>
          <w:b/>
          <w:bCs/>
          <w:color w:val="494949"/>
          <w:sz w:val="23"/>
          <w:lang w:eastAsia="tr-TR"/>
        </w:rPr>
        <w:t>Ümit ZAFER</w:t>
      </w:r>
      <w:r w:rsidRPr="00BE037D">
        <w:rPr>
          <w:rFonts w:ascii="Arial" w:eastAsia="Times New Roman" w:hAnsi="Arial" w:cs="Arial"/>
          <w:color w:val="494949"/>
          <w:sz w:val="23"/>
          <w:szCs w:val="23"/>
          <w:lang w:eastAsia="tr-TR"/>
        </w:rPr>
        <w:br/>
        <w:t>S.M. Mali Müşavir</w:t>
      </w:r>
      <w:r w:rsidRPr="00BE037D">
        <w:rPr>
          <w:rFonts w:ascii="Arial" w:eastAsia="Times New Roman" w:hAnsi="Arial" w:cs="Arial"/>
          <w:color w:val="494949"/>
          <w:sz w:val="23"/>
          <w:szCs w:val="23"/>
          <w:lang w:eastAsia="tr-TR"/>
        </w:rPr>
        <w:br/>
        <w:t>u.zafer@</w:t>
      </w:r>
      <w:proofErr w:type="spellStart"/>
      <w:r w:rsidRPr="00BE037D">
        <w:rPr>
          <w:rFonts w:ascii="Arial" w:eastAsia="Times New Roman" w:hAnsi="Arial" w:cs="Arial"/>
          <w:color w:val="494949"/>
          <w:sz w:val="23"/>
          <w:szCs w:val="23"/>
          <w:lang w:eastAsia="tr-TR"/>
        </w:rPr>
        <w:t>outlook</w:t>
      </w:r>
      <w:proofErr w:type="spellEnd"/>
      <w:r w:rsidRPr="00BE037D">
        <w:rPr>
          <w:rFonts w:ascii="Arial" w:eastAsia="Times New Roman" w:hAnsi="Arial" w:cs="Arial"/>
          <w:color w:val="494949"/>
          <w:sz w:val="23"/>
          <w:szCs w:val="23"/>
          <w:lang w:eastAsia="tr-TR"/>
        </w:rPr>
        <w:t>.com</w:t>
      </w:r>
    </w:p>
    <w:p w:rsidR="00BE037D" w:rsidRPr="00BE037D" w:rsidRDefault="00BE037D" w:rsidP="00BE037D">
      <w:pPr>
        <w:spacing w:after="310" w:line="240" w:lineRule="auto"/>
        <w:jc w:val="both"/>
        <w:rPr>
          <w:rFonts w:ascii="Roboto" w:eastAsia="Times New Roman" w:hAnsi="Roboto" w:cs="Times New Roman"/>
          <w:color w:val="2D2D2D"/>
          <w:sz w:val="23"/>
          <w:szCs w:val="23"/>
          <w:lang w:eastAsia="tr-TR"/>
        </w:rPr>
      </w:pPr>
      <w:r w:rsidRPr="00BE037D">
        <w:rPr>
          <w:rFonts w:ascii="Roboto" w:eastAsia="Times New Roman" w:hAnsi="Roboto" w:cs="Times New Roman"/>
          <w:color w:val="2D2D2D"/>
          <w:sz w:val="23"/>
          <w:szCs w:val="23"/>
          <w:lang w:eastAsia="tr-TR"/>
        </w:rPr>
        <w:t xml:space="preserve">2023 hız kesmeden ilerlerken, özelikle net ücret ile çalışanların korkulu rüyası olan şubat ayına girmiş bulunmaktayız. </w:t>
      </w:r>
      <w:proofErr w:type="gramStart"/>
      <w:r w:rsidRPr="00BE037D">
        <w:rPr>
          <w:rFonts w:ascii="Roboto" w:eastAsia="Times New Roman" w:hAnsi="Roboto" w:cs="Times New Roman"/>
          <w:color w:val="2D2D2D"/>
          <w:sz w:val="23"/>
          <w:szCs w:val="23"/>
          <w:lang w:eastAsia="tr-TR"/>
        </w:rPr>
        <w:t>Peki</w:t>
      </w:r>
      <w:proofErr w:type="gramEnd"/>
      <w:r w:rsidRPr="00BE037D">
        <w:rPr>
          <w:rFonts w:ascii="Roboto" w:eastAsia="Times New Roman" w:hAnsi="Roboto" w:cs="Times New Roman"/>
          <w:color w:val="2D2D2D"/>
          <w:sz w:val="23"/>
          <w:szCs w:val="23"/>
          <w:lang w:eastAsia="tr-TR"/>
        </w:rPr>
        <w:t xml:space="preserve"> şubat ayı neden bu kadar önemlidir. Yazımızın içeriğine geçmeden önce hepimizin bildiği, şubat ayının diğer aylardan olan farkına değinelim. Yılın diğer ayları 30 ve 31 günden oluşurken, şubat ayı 28 ve 29 günden oluşmaktadır. Şubat ayı dördün katları olan yıllarda 29 diğer yıllarda ise 28 gündür. Kısaca şubat ayı dört yılda bir 29 gündür.</w:t>
      </w:r>
    </w:p>
    <w:p w:rsidR="00BE037D" w:rsidRPr="00BE037D" w:rsidRDefault="00BE037D" w:rsidP="00BE037D">
      <w:pPr>
        <w:spacing w:after="310" w:line="240" w:lineRule="auto"/>
        <w:jc w:val="both"/>
        <w:rPr>
          <w:rFonts w:ascii="Roboto" w:eastAsia="Times New Roman" w:hAnsi="Roboto" w:cs="Times New Roman"/>
          <w:color w:val="2D2D2D"/>
          <w:sz w:val="23"/>
          <w:szCs w:val="23"/>
          <w:lang w:eastAsia="tr-TR"/>
        </w:rPr>
      </w:pPr>
      <w:r w:rsidRPr="00BE037D">
        <w:rPr>
          <w:rFonts w:ascii="Roboto" w:eastAsia="Times New Roman" w:hAnsi="Roboto" w:cs="Times New Roman"/>
          <w:color w:val="2D2D2D"/>
          <w:sz w:val="23"/>
          <w:szCs w:val="23"/>
          <w:lang w:eastAsia="tr-TR"/>
        </w:rPr>
        <w:t>Çalışanlar açısından şubat ayının önemi ise, ücret şekli özelinde iki gruba ayrılabilir. İlki  aylık net ücret ile çalışanların çalışma ayındaki rapor, ücretsiz izin günlerinde aylık net ücretlerinde meydana gelen azalışlardır. İkincisi ise günlük yevmiye usulü çalışanların özelikle SGK matrahlarında oluşan farkların asgari ücrete tamamlanması ve net ücrete meydana gelen değişikliklerdir.</w:t>
      </w:r>
    </w:p>
    <w:p w:rsidR="00BE037D" w:rsidRPr="00BE037D" w:rsidRDefault="00BE037D" w:rsidP="00BE037D">
      <w:pPr>
        <w:spacing w:after="310" w:line="240" w:lineRule="auto"/>
        <w:jc w:val="both"/>
        <w:rPr>
          <w:rFonts w:ascii="Roboto" w:eastAsia="Times New Roman" w:hAnsi="Roboto" w:cs="Times New Roman"/>
          <w:color w:val="2D2D2D"/>
          <w:sz w:val="23"/>
          <w:szCs w:val="23"/>
          <w:lang w:eastAsia="tr-TR"/>
        </w:rPr>
      </w:pPr>
      <w:r w:rsidRPr="00BE037D">
        <w:rPr>
          <w:rFonts w:ascii="Roboto" w:eastAsia="Times New Roman" w:hAnsi="Roboto" w:cs="Times New Roman"/>
          <w:color w:val="2D2D2D"/>
          <w:sz w:val="23"/>
          <w:szCs w:val="23"/>
          <w:lang w:eastAsia="tr-TR"/>
        </w:rPr>
        <w:t>Ücret hesaplamalarındaki farklılıkların incelenmesi ve dikkat edilmesi gereken huşulardan önce ücret ile ilgili kanun maddelerinde açıklanan tanımlarına incelemek gerekmektedir.</w:t>
      </w:r>
    </w:p>
    <w:p w:rsidR="00BE037D" w:rsidRPr="00BE037D" w:rsidRDefault="00BE037D" w:rsidP="00BE037D">
      <w:pPr>
        <w:spacing w:after="310" w:line="240" w:lineRule="auto"/>
        <w:jc w:val="both"/>
        <w:rPr>
          <w:rFonts w:ascii="Roboto" w:eastAsia="Times New Roman" w:hAnsi="Roboto" w:cs="Times New Roman"/>
          <w:color w:val="2D2D2D"/>
          <w:sz w:val="23"/>
          <w:szCs w:val="23"/>
          <w:lang w:eastAsia="tr-TR"/>
        </w:rPr>
      </w:pPr>
      <w:r w:rsidRPr="00BE037D">
        <w:rPr>
          <w:rFonts w:ascii="Roboto" w:eastAsia="Times New Roman" w:hAnsi="Roboto" w:cs="Times New Roman"/>
          <w:color w:val="2D2D2D"/>
          <w:sz w:val="23"/>
          <w:szCs w:val="23"/>
          <w:lang w:eastAsia="tr-TR"/>
        </w:rPr>
        <w:t>Ücretin tanımı </w:t>
      </w:r>
      <w:hyperlink r:id="rId4" w:history="1">
        <w:r w:rsidRPr="00BE037D">
          <w:rPr>
            <w:rFonts w:ascii="Roboto" w:eastAsia="Times New Roman" w:hAnsi="Roboto" w:cs="Times New Roman"/>
            <w:color w:val="1E73BE"/>
            <w:sz w:val="23"/>
            <w:lang w:eastAsia="tr-TR"/>
          </w:rPr>
          <w:t>Anayasanın</w:t>
        </w:r>
      </w:hyperlink>
      <w:r w:rsidRPr="00BE037D">
        <w:rPr>
          <w:rFonts w:ascii="Roboto" w:eastAsia="Times New Roman" w:hAnsi="Roboto" w:cs="Times New Roman"/>
          <w:color w:val="2D2D2D"/>
          <w:sz w:val="23"/>
          <w:szCs w:val="23"/>
          <w:u w:val="single"/>
          <w:lang w:eastAsia="tr-TR"/>
        </w:rPr>
        <w:t> </w:t>
      </w:r>
      <w:r w:rsidRPr="00BE037D">
        <w:rPr>
          <w:rFonts w:ascii="Roboto" w:eastAsia="Times New Roman" w:hAnsi="Roboto" w:cs="Times New Roman"/>
          <w:color w:val="2D2D2D"/>
          <w:sz w:val="23"/>
          <w:szCs w:val="23"/>
          <w:lang w:eastAsia="tr-TR"/>
        </w:rPr>
        <w:t>55. maddesine göre ücret </w:t>
      </w:r>
      <w:r w:rsidRPr="00BE037D">
        <w:rPr>
          <w:rFonts w:ascii="Roboto" w:eastAsia="Times New Roman" w:hAnsi="Roboto" w:cs="Times New Roman"/>
          <w:i/>
          <w:iCs/>
          <w:color w:val="2D2D2D"/>
          <w:sz w:val="23"/>
          <w:lang w:eastAsia="tr-TR"/>
        </w:rPr>
        <w:t>emeğin karşılığı</w:t>
      </w:r>
      <w:r w:rsidRPr="00BE037D">
        <w:rPr>
          <w:rFonts w:ascii="Roboto" w:eastAsia="Times New Roman" w:hAnsi="Roboto" w:cs="Times New Roman"/>
          <w:color w:val="2D2D2D"/>
          <w:sz w:val="23"/>
          <w:szCs w:val="23"/>
          <w:lang w:eastAsia="tr-TR"/>
        </w:rPr>
        <w:t> olarak tanımlanmıştır. </w:t>
      </w:r>
      <w:hyperlink r:id="rId5" w:history="1">
        <w:r w:rsidRPr="00BE037D">
          <w:rPr>
            <w:rFonts w:ascii="Roboto" w:eastAsia="Times New Roman" w:hAnsi="Roboto" w:cs="Times New Roman"/>
            <w:color w:val="1E73BE"/>
            <w:sz w:val="23"/>
            <w:lang w:eastAsia="tr-TR"/>
          </w:rPr>
          <w:t>4857 sayılı İş Kanunu</w:t>
        </w:r>
      </w:hyperlink>
      <w:r w:rsidRPr="00BE037D">
        <w:rPr>
          <w:rFonts w:ascii="Roboto" w:eastAsia="Times New Roman" w:hAnsi="Roboto" w:cs="Times New Roman"/>
          <w:color w:val="2D2D2D"/>
          <w:sz w:val="23"/>
          <w:szCs w:val="23"/>
          <w:lang w:eastAsia="tr-TR"/>
        </w:rPr>
        <w:t>’nun 32. maddesinde ise ücret, </w:t>
      </w:r>
      <w:r w:rsidRPr="00BE037D">
        <w:rPr>
          <w:rFonts w:ascii="Roboto" w:eastAsia="Times New Roman" w:hAnsi="Roboto" w:cs="Times New Roman"/>
          <w:i/>
          <w:iCs/>
          <w:color w:val="2D2D2D"/>
          <w:sz w:val="23"/>
          <w:lang w:eastAsia="tr-TR"/>
        </w:rPr>
        <w:t xml:space="preserve">bir kimseye bir iş karşılığında işveren veya üçüncü </w:t>
      </w:r>
      <w:proofErr w:type="gramStart"/>
      <w:r w:rsidRPr="00BE037D">
        <w:rPr>
          <w:rFonts w:ascii="Roboto" w:eastAsia="Times New Roman" w:hAnsi="Roboto" w:cs="Times New Roman"/>
          <w:i/>
          <w:iCs/>
          <w:color w:val="2D2D2D"/>
          <w:sz w:val="23"/>
          <w:lang w:eastAsia="tr-TR"/>
        </w:rPr>
        <w:t>kişiler</w:t>
      </w:r>
      <w:proofErr w:type="gramEnd"/>
      <w:r w:rsidRPr="00BE037D">
        <w:rPr>
          <w:rFonts w:ascii="Roboto" w:eastAsia="Times New Roman" w:hAnsi="Roboto" w:cs="Times New Roman"/>
          <w:i/>
          <w:iCs/>
          <w:color w:val="2D2D2D"/>
          <w:sz w:val="23"/>
          <w:lang w:eastAsia="tr-TR"/>
        </w:rPr>
        <w:t xml:space="preserve"> tarafından sağlanan ve para ile ödenen tutardır.</w:t>
      </w:r>
      <w:r w:rsidRPr="00BE037D">
        <w:rPr>
          <w:rFonts w:ascii="Roboto" w:eastAsia="Times New Roman" w:hAnsi="Roboto" w:cs="Times New Roman"/>
          <w:color w:val="2D2D2D"/>
          <w:sz w:val="23"/>
          <w:szCs w:val="23"/>
          <w:lang w:eastAsia="tr-TR"/>
        </w:rPr>
        <w:t> Şeklinde tanımlanmıştır.</w:t>
      </w:r>
    </w:p>
    <w:p w:rsidR="00BE037D" w:rsidRPr="00BE037D" w:rsidRDefault="00BE037D" w:rsidP="00BE037D">
      <w:pPr>
        <w:spacing w:after="310" w:line="240" w:lineRule="auto"/>
        <w:jc w:val="both"/>
        <w:rPr>
          <w:rFonts w:ascii="Roboto" w:eastAsia="Times New Roman" w:hAnsi="Roboto" w:cs="Times New Roman"/>
          <w:color w:val="2D2D2D"/>
          <w:sz w:val="23"/>
          <w:szCs w:val="23"/>
          <w:lang w:eastAsia="tr-TR"/>
        </w:rPr>
      </w:pPr>
      <w:r w:rsidRPr="00BE037D">
        <w:rPr>
          <w:rFonts w:ascii="Roboto" w:eastAsia="Times New Roman" w:hAnsi="Roboto" w:cs="Times New Roman"/>
          <w:b/>
          <w:bCs/>
          <w:color w:val="2D2D2D"/>
          <w:sz w:val="23"/>
          <w:lang w:eastAsia="tr-TR"/>
        </w:rPr>
        <w:t>Yazımızın asıl konusu olan ve iki gruba ayırdığımız aylık net ücretli ve günlük yevmiye usulü ile çalışanların hastalıktan kaynaklı aldıkları rapordan dolayı oluşan eksik gün durumunda kendilerine ödenmesi gereken net ücret hesaplamasının nasıl olacağını ve bordrolarda nasıl tahakkuk edilmesi gerektiğini örnekler ile anlatmaya çalışacağım.</w:t>
      </w:r>
    </w:p>
    <w:p w:rsidR="00BE037D" w:rsidRPr="00BE037D" w:rsidRDefault="00BE037D" w:rsidP="00BE037D">
      <w:pPr>
        <w:spacing w:after="310" w:line="240" w:lineRule="auto"/>
        <w:jc w:val="both"/>
        <w:rPr>
          <w:rFonts w:ascii="Roboto" w:eastAsia="Times New Roman" w:hAnsi="Roboto" w:cs="Times New Roman"/>
          <w:color w:val="2D2D2D"/>
          <w:sz w:val="23"/>
          <w:szCs w:val="23"/>
          <w:lang w:eastAsia="tr-TR"/>
        </w:rPr>
      </w:pPr>
      <w:r w:rsidRPr="00BE037D">
        <w:rPr>
          <w:rFonts w:ascii="Roboto" w:eastAsia="Times New Roman" w:hAnsi="Roboto" w:cs="Times New Roman"/>
          <w:b/>
          <w:bCs/>
          <w:color w:val="2D2D2D"/>
          <w:sz w:val="23"/>
          <w:lang w:eastAsia="tr-TR"/>
        </w:rPr>
        <w:t>Örnek 1 –</w:t>
      </w:r>
      <w:r w:rsidRPr="00BE037D">
        <w:rPr>
          <w:rFonts w:ascii="Roboto" w:eastAsia="Times New Roman" w:hAnsi="Roboto" w:cs="Times New Roman"/>
          <w:color w:val="2D2D2D"/>
          <w:sz w:val="23"/>
          <w:szCs w:val="23"/>
          <w:lang w:eastAsia="tr-TR"/>
        </w:rPr>
        <w:t xml:space="preserve"> X şirketinde 10.000,00 TL aylık net ücret ile çalışan personel Y 01.02.2023-02.02.2023 tarihleri arasında hastalıktan kaynaklı raporlu olduğu için işe gidememiştir. Personel </w:t>
      </w:r>
      <w:proofErr w:type="spellStart"/>
      <w:r w:rsidRPr="00BE037D">
        <w:rPr>
          <w:rFonts w:ascii="Roboto" w:eastAsia="Times New Roman" w:hAnsi="Roboto" w:cs="Times New Roman"/>
          <w:color w:val="2D2D2D"/>
          <w:sz w:val="23"/>
          <w:szCs w:val="23"/>
          <w:lang w:eastAsia="tr-TR"/>
        </w:rPr>
        <w:t>Y’nin</w:t>
      </w:r>
      <w:proofErr w:type="spellEnd"/>
      <w:r w:rsidRPr="00BE037D">
        <w:rPr>
          <w:rFonts w:ascii="Roboto" w:eastAsia="Times New Roman" w:hAnsi="Roboto" w:cs="Times New Roman"/>
          <w:color w:val="2D2D2D"/>
          <w:sz w:val="23"/>
          <w:szCs w:val="23"/>
          <w:lang w:eastAsia="tr-TR"/>
        </w:rPr>
        <w:t xml:space="preserve"> şubat ayı ücret hesaplaması nasıl yapılmalıdır. Ayın diğer günlerinde eksik günü olmadığı kabul edilmiştir.</w:t>
      </w:r>
    </w:p>
    <w:p w:rsidR="00BE037D" w:rsidRPr="00BE037D" w:rsidRDefault="00BE037D" w:rsidP="00BE037D">
      <w:pPr>
        <w:spacing w:after="310" w:line="240" w:lineRule="auto"/>
        <w:jc w:val="both"/>
        <w:rPr>
          <w:rFonts w:ascii="Roboto" w:eastAsia="Times New Roman" w:hAnsi="Roboto" w:cs="Times New Roman"/>
          <w:color w:val="2D2D2D"/>
          <w:sz w:val="23"/>
          <w:szCs w:val="23"/>
          <w:lang w:eastAsia="tr-TR"/>
        </w:rPr>
      </w:pPr>
      <w:r w:rsidRPr="00BE037D">
        <w:rPr>
          <w:rFonts w:ascii="Roboto" w:eastAsia="Times New Roman" w:hAnsi="Roboto" w:cs="Times New Roman"/>
          <w:color w:val="2D2D2D"/>
          <w:sz w:val="23"/>
          <w:szCs w:val="23"/>
          <w:lang w:eastAsia="tr-TR"/>
        </w:rPr>
        <w:t xml:space="preserve">Toplum genelinde personel </w:t>
      </w:r>
      <w:proofErr w:type="spellStart"/>
      <w:r w:rsidRPr="00BE037D">
        <w:rPr>
          <w:rFonts w:ascii="Roboto" w:eastAsia="Times New Roman" w:hAnsi="Roboto" w:cs="Times New Roman"/>
          <w:color w:val="2D2D2D"/>
          <w:sz w:val="23"/>
          <w:szCs w:val="23"/>
          <w:lang w:eastAsia="tr-TR"/>
        </w:rPr>
        <w:t>Y’nin</w:t>
      </w:r>
      <w:proofErr w:type="spellEnd"/>
      <w:r w:rsidRPr="00BE037D">
        <w:rPr>
          <w:rFonts w:ascii="Roboto" w:eastAsia="Times New Roman" w:hAnsi="Roboto" w:cs="Times New Roman"/>
          <w:color w:val="2D2D2D"/>
          <w:sz w:val="23"/>
          <w:szCs w:val="23"/>
          <w:lang w:eastAsia="tr-TR"/>
        </w:rPr>
        <w:t xml:space="preserve"> şubat ayında alacağı net ücretin aşağıdaki gibi olacağı düşünülmektedir.</w:t>
      </w:r>
    </w:p>
    <w:tbl>
      <w:tblPr>
        <w:tblW w:w="5000" w:type="pct"/>
        <w:tblCellMar>
          <w:top w:w="15" w:type="dxa"/>
          <w:left w:w="15" w:type="dxa"/>
          <w:bottom w:w="15" w:type="dxa"/>
          <w:right w:w="15" w:type="dxa"/>
        </w:tblCellMar>
        <w:tblLook w:val="04A0"/>
      </w:tblPr>
      <w:tblGrid>
        <w:gridCol w:w="6179"/>
        <w:gridCol w:w="702"/>
        <w:gridCol w:w="2501"/>
      </w:tblGrid>
      <w:tr w:rsidR="00BE037D" w:rsidRPr="00BE037D" w:rsidTr="00BE037D">
        <w:tc>
          <w:tcPr>
            <w:tcW w:w="3293"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Aylık Net Ücret</w:t>
            </w:r>
          </w:p>
        </w:tc>
        <w:tc>
          <w:tcPr>
            <w:tcW w:w="374"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w:t>
            </w:r>
          </w:p>
        </w:tc>
        <w:tc>
          <w:tcPr>
            <w:tcW w:w="1333"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jc w:val="right"/>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₺10.000,00</w:t>
            </w:r>
          </w:p>
        </w:tc>
      </w:tr>
      <w:tr w:rsidR="00BE037D" w:rsidRPr="00BE037D" w:rsidTr="00BE037D">
        <w:tc>
          <w:tcPr>
            <w:tcW w:w="3293"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Raporlu Gün Sayısı</w:t>
            </w:r>
          </w:p>
        </w:tc>
        <w:tc>
          <w:tcPr>
            <w:tcW w:w="374"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w:t>
            </w:r>
          </w:p>
        </w:tc>
        <w:tc>
          <w:tcPr>
            <w:tcW w:w="1333"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jc w:val="center"/>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2</w:t>
            </w:r>
          </w:p>
        </w:tc>
      </w:tr>
      <w:tr w:rsidR="00BE037D" w:rsidRPr="00BE037D" w:rsidTr="00BE037D">
        <w:tc>
          <w:tcPr>
            <w:tcW w:w="3293"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Çalışma Gün Sayısı</w:t>
            </w:r>
          </w:p>
        </w:tc>
        <w:tc>
          <w:tcPr>
            <w:tcW w:w="374"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w:t>
            </w:r>
          </w:p>
        </w:tc>
        <w:tc>
          <w:tcPr>
            <w:tcW w:w="1333"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jc w:val="center"/>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28</w:t>
            </w:r>
          </w:p>
        </w:tc>
      </w:tr>
      <w:tr w:rsidR="00BE037D" w:rsidRPr="00BE037D" w:rsidTr="00BE037D">
        <w:tc>
          <w:tcPr>
            <w:tcW w:w="3293"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lastRenderedPageBreak/>
              <w:t>Prim Gün Sayısı</w:t>
            </w:r>
          </w:p>
        </w:tc>
        <w:tc>
          <w:tcPr>
            <w:tcW w:w="374"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w:t>
            </w:r>
          </w:p>
        </w:tc>
        <w:tc>
          <w:tcPr>
            <w:tcW w:w="1333"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jc w:val="center"/>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26</w:t>
            </w:r>
          </w:p>
        </w:tc>
      </w:tr>
      <w:tr w:rsidR="00BE037D" w:rsidRPr="00BE037D" w:rsidTr="00BE037D">
        <w:tc>
          <w:tcPr>
            <w:tcW w:w="3293"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Ödenecek Net Ücret</w:t>
            </w:r>
          </w:p>
        </w:tc>
        <w:tc>
          <w:tcPr>
            <w:tcW w:w="374"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w:t>
            </w:r>
          </w:p>
        </w:tc>
        <w:tc>
          <w:tcPr>
            <w:tcW w:w="1333"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jc w:val="right"/>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₺8.666,67</w:t>
            </w:r>
          </w:p>
        </w:tc>
      </w:tr>
    </w:tbl>
    <w:p w:rsidR="00BE037D" w:rsidRPr="00BE037D" w:rsidRDefault="00BE037D" w:rsidP="00BE037D">
      <w:pPr>
        <w:spacing w:after="310" w:line="240" w:lineRule="auto"/>
        <w:jc w:val="both"/>
        <w:rPr>
          <w:rFonts w:ascii="Roboto" w:eastAsia="Times New Roman" w:hAnsi="Roboto" w:cs="Times New Roman"/>
          <w:color w:val="2D2D2D"/>
          <w:sz w:val="23"/>
          <w:szCs w:val="23"/>
          <w:lang w:eastAsia="tr-TR"/>
        </w:rPr>
      </w:pPr>
      <w:r w:rsidRPr="00BE037D">
        <w:rPr>
          <w:rFonts w:ascii="Roboto" w:eastAsia="Times New Roman" w:hAnsi="Roboto" w:cs="Times New Roman"/>
          <w:color w:val="2D2D2D"/>
          <w:sz w:val="23"/>
          <w:szCs w:val="23"/>
          <w:lang w:eastAsia="tr-TR"/>
        </w:rPr>
        <w:t xml:space="preserve">Bildiğiniz gibi 2023 yılında şubat ayı 28 gündür. </w:t>
      </w:r>
      <w:proofErr w:type="gramStart"/>
      <w:r w:rsidRPr="00BE037D">
        <w:rPr>
          <w:rFonts w:ascii="Roboto" w:eastAsia="Times New Roman" w:hAnsi="Roboto" w:cs="Times New Roman"/>
          <w:color w:val="2D2D2D"/>
          <w:sz w:val="23"/>
          <w:szCs w:val="23"/>
          <w:lang w:eastAsia="tr-TR"/>
        </w:rPr>
        <w:t>iki</w:t>
      </w:r>
      <w:proofErr w:type="gramEnd"/>
      <w:r w:rsidRPr="00BE037D">
        <w:rPr>
          <w:rFonts w:ascii="Roboto" w:eastAsia="Times New Roman" w:hAnsi="Roboto" w:cs="Times New Roman"/>
          <w:color w:val="2D2D2D"/>
          <w:sz w:val="23"/>
          <w:szCs w:val="23"/>
          <w:lang w:eastAsia="tr-TR"/>
        </w:rPr>
        <w:t xml:space="preserve"> gün raporlu olan personele 26 gün karşılığı ücret ödenip sigorta bildiriminin 26 gün yapılacağı düşünülse de aslında aylık net ücreti tam ödenmeli ve sigorta bildirimi şubat ayı 28 gün olsa dahi 30 gün olarak bildirilmelidir.</w:t>
      </w:r>
    </w:p>
    <w:p w:rsidR="00BE037D" w:rsidRPr="00BE037D" w:rsidRDefault="00BE037D" w:rsidP="00BE037D">
      <w:pPr>
        <w:spacing w:after="310" w:line="240" w:lineRule="auto"/>
        <w:jc w:val="both"/>
        <w:rPr>
          <w:rFonts w:ascii="Roboto" w:eastAsia="Times New Roman" w:hAnsi="Roboto" w:cs="Times New Roman"/>
          <w:color w:val="2D2D2D"/>
          <w:sz w:val="23"/>
          <w:szCs w:val="23"/>
          <w:lang w:eastAsia="tr-TR"/>
        </w:rPr>
      </w:pPr>
      <w:r w:rsidRPr="00BE037D">
        <w:rPr>
          <w:rFonts w:ascii="Roboto" w:eastAsia="Times New Roman" w:hAnsi="Roboto" w:cs="Times New Roman"/>
          <w:color w:val="2D2D2D"/>
          <w:sz w:val="23"/>
          <w:szCs w:val="23"/>
          <w:lang w:eastAsia="tr-TR"/>
        </w:rPr>
        <w:t>İş Kanunu 48/2. md.  “ </w:t>
      </w:r>
      <w:r w:rsidRPr="00BE037D">
        <w:rPr>
          <w:rFonts w:ascii="Roboto" w:eastAsia="Times New Roman" w:hAnsi="Roboto" w:cs="Times New Roman"/>
          <w:i/>
          <w:iCs/>
          <w:color w:val="2D2D2D"/>
          <w:sz w:val="23"/>
          <w:lang w:eastAsia="tr-TR"/>
        </w:rPr>
        <w:t>Hastalık nedeni ile çalışılmayan günlerde Sosyal Sigortalar Kurumu tarafından ödenen geçici iş göremezlik ödeneği aylık ücretli işçilerin ücretlerinden mahsup edilir</w:t>
      </w:r>
      <w:r w:rsidRPr="00BE037D">
        <w:rPr>
          <w:rFonts w:ascii="Roboto" w:eastAsia="Times New Roman" w:hAnsi="Roboto" w:cs="Times New Roman"/>
          <w:color w:val="2D2D2D"/>
          <w:sz w:val="23"/>
          <w:szCs w:val="23"/>
          <w:lang w:eastAsia="tr-TR"/>
        </w:rPr>
        <w:t>.”</w:t>
      </w:r>
    </w:p>
    <w:p w:rsidR="00BE037D" w:rsidRPr="00BE037D" w:rsidRDefault="00BE037D" w:rsidP="00BE037D">
      <w:pPr>
        <w:spacing w:after="310" w:line="240" w:lineRule="auto"/>
        <w:jc w:val="both"/>
        <w:rPr>
          <w:rFonts w:ascii="Roboto" w:eastAsia="Times New Roman" w:hAnsi="Roboto" w:cs="Times New Roman"/>
          <w:color w:val="2D2D2D"/>
          <w:sz w:val="23"/>
          <w:szCs w:val="23"/>
          <w:lang w:eastAsia="tr-TR"/>
        </w:rPr>
      </w:pPr>
      <w:r w:rsidRPr="00BE037D">
        <w:rPr>
          <w:rFonts w:ascii="Roboto" w:eastAsia="Times New Roman" w:hAnsi="Roboto" w:cs="Times New Roman"/>
          <w:color w:val="2D2D2D"/>
          <w:sz w:val="23"/>
          <w:szCs w:val="23"/>
          <w:lang w:eastAsia="tr-TR"/>
        </w:rPr>
        <w:t>İş Kanunu 49/4 md. “</w:t>
      </w:r>
      <w:r w:rsidRPr="00BE037D">
        <w:rPr>
          <w:rFonts w:ascii="Roboto" w:eastAsia="Times New Roman" w:hAnsi="Roboto" w:cs="Times New Roman"/>
          <w:i/>
          <w:iCs/>
          <w:color w:val="2D2D2D"/>
          <w:sz w:val="23"/>
          <w:lang w:eastAsia="tr-TR"/>
        </w:rPr>
        <w:t>Hasta, izinli veya sair sebeplerle mazeretli olduğu hallerde dahi aylığı tam olarak ödenen aylık ücretli işçilere 46, 47 ve 48 inci maddenin birinci fıkrası hükümleri uygulanmaz. Ancak bunlardan ulusal bayram ve genel tatil günlerinde çalışanlara ayrıca çalıştığı her gün için bir günlük ücreti ödenir.</w:t>
      </w:r>
      <w:r w:rsidRPr="00BE037D">
        <w:rPr>
          <w:rFonts w:ascii="Roboto" w:eastAsia="Times New Roman" w:hAnsi="Roboto" w:cs="Times New Roman"/>
          <w:color w:val="2D2D2D"/>
          <w:sz w:val="23"/>
          <w:szCs w:val="23"/>
          <w:lang w:eastAsia="tr-TR"/>
        </w:rPr>
        <w:t>” Hükümleri yer almaktadır.</w:t>
      </w:r>
    </w:p>
    <w:p w:rsidR="00BE037D" w:rsidRPr="00BE037D" w:rsidRDefault="00BE037D" w:rsidP="00BE037D">
      <w:pPr>
        <w:spacing w:after="310" w:line="240" w:lineRule="auto"/>
        <w:jc w:val="both"/>
        <w:rPr>
          <w:rFonts w:ascii="Roboto" w:eastAsia="Times New Roman" w:hAnsi="Roboto" w:cs="Times New Roman"/>
          <w:color w:val="2D2D2D"/>
          <w:sz w:val="23"/>
          <w:szCs w:val="23"/>
          <w:lang w:eastAsia="tr-TR"/>
        </w:rPr>
      </w:pPr>
      <w:r w:rsidRPr="00BE037D">
        <w:rPr>
          <w:rFonts w:ascii="Roboto" w:eastAsia="Times New Roman" w:hAnsi="Roboto" w:cs="Times New Roman"/>
          <w:color w:val="2D2D2D"/>
          <w:sz w:val="23"/>
          <w:szCs w:val="23"/>
          <w:lang w:eastAsia="tr-TR"/>
        </w:rPr>
        <w:t>İş Kanununda yer alan bu düzenlemeler, ücretin bir iş karşılığı olması gerektiği kuralının istisnasıdır. Söz konusu Kanun maddelerinde aylık net ücret ile çalışan personellerden bahsedildiği için çalışılan ayda ayın kaç gün olduğunun bir önemi yoktur. Aslında 31 gün olan aylarda 30 gün tam ücret alması ile aynı durumdur.</w:t>
      </w:r>
    </w:p>
    <w:p w:rsidR="00BE037D" w:rsidRPr="00BE037D" w:rsidRDefault="00BE037D" w:rsidP="00BE037D">
      <w:pPr>
        <w:spacing w:after="310" w:line="240" w:lineRule="auto"/>
        <w:jc w:val="both"/>
        <w:rPr>
          <w:rFonts w:ascii="Roboto" w:eastAsia="Times New Roman" w:hAnsi="Roboto" w:cs="Times New Roman"/>
          <w:color w:val="2D2D2D"/>
          <w:sz w:val="23"/>
          <w:szCs w:val="23"/>
          <w:lang w:eastAsia="tr-TR"/>
        </w:rPr>
      </w:pPr>
      <w:r w:rsidRPr="00BE037D">
        <w:rPr>
          <w:rFonts w:ascii="Roboto" w:eastAsia="Times New Roman" w:hAnsi="Roboto" w:cs="Times New Roman"/>
          <w:color w:val="2D2D2D"/>
          <w:sz w:val="23"/>
          <w:szCs w:val="23"/>
          <w:lang w:eastAsia="tr-TR"/>
        </w:rPr>
        <w:t>Bu karmaşa </w:t>
      </w:r>
      <w:hyperlink r:id="rId6" w:history="1">
        <w:r w:rsidRPr="00BE037D">
          <w:rPr>
            <w:rFonts w:ascii="Roboto" w:eastAsia="Times New Roman" w:hAnsi="Roboto" w:cs="Times New Roman"/>
            <w:color w:val="1E73BE"/>
            <w:sz w:val="23"/>
            <w:lang w:eastAsia="tr-TR"/>
          </w:rPr>
          <w:t>5510 Sayılı Kanunu</w:t>
        </w:r>
      </w:hyperlink>
      <w:r w:rsidRPr="00BE037D">
        <w:rPr>
          <w:rFonts w:ascii="Roboto" w:eastAsia="Times New Roman" w:hAnsi="Roboto" w:cs="Times New Roman"/>
          <w:color w:val="2D2D2D"/>
          <w:sz w:val="23"/>
          <w:szCs w:val="23"/>
          <w:lang w:eastAsia="tr-TR"/>
        </w:rPr>
        <w:t>’nun 18. madde 1/b bendi ile açıklığa kavuşturulmuştur.</w:t>
      </w:r>
    </w:p>
    <w:p w:rsidR="00BE037D" w:rsidRPr="00BE037D" w:rsidRDefault="00BE037D" w:rsidP="00BE037D">
      <w:pPr>
        <w:spacing w:after="310" w:line="240" w:lineRule="auto"/>
        <w:jc w:val="both"/>
        <w:rPr>
          <w:rFonts w:ascii="Roboto" w:eastAsia="Times New Roman" w:hAnsi="Roboto" w:cs="Times New Roman"/>
          <w:color w:val="2D2D2D"/>
          <w:sz w:val="23"/>
          <w:szCs w:val="23"/>
          <w:lang w:eastAsia="tr-TR"/>
        </w:rPr>
      </w:pPr>
      <w:proofErr w:type="gramStart"/>
      <w:r w:rsidRPr="00BE037D">
        <w:rPr>
          <w:rFonts w:ascii="Roboto" w:eastAsia="Times New Roman" w:hAnsi="Roboto" w:cs="Times New Roman"/>
          <w:color w:val="2D2D2D"/>
          <w:sz w:val="23"/>
          <w:szCs w:val="23"/>
          <w:lang w:eastAsia="tr-TR"/>
        </w:rPr>
        <w:t>“</w:t>
      </w:r>
      <w:r w:rsidRPr="00BE037D">
        <w:rPr>
          <w:rFonts w:ascii="Roboto" w:eastAsia="Times New Roman" w:hAnsi="Roboto" w:cs="Times New Roman"/>
          <w:i/>
          <w:iCs/>
          <w:color w:val="2D2D2D"/>
          <w:sz w:val="23"/>
          <w:lang w:eastAsia="tr-TR"/>
        </w:rPr>
        <w:t>4 üncü maddenin birinci fıkrasının (a) bendi ile 5 inci madde kapsamındaki sigortalılardan hastalık sigortasına tabi olanların hastalık sebebiyle iş göremezliğe uğraması halinde, iş göremezliğin başladığı tarihten önceki bir yıl içinde en az doksan gün kısa vadeli sigorta primi bildirilmiş olması şartıyla geçici iş göremezliğin üçüncü gününden başlamak üzere her gün için, geçici iş göremezlik ödeneği verilir.</w:t>
      </w:r>
      <w:r w:rsidRPr="00BE037D">
        <w:rPr>
          <w:rFonts w:ascii="Roboto" w:eastAsia="Times New Roman" w:hAnsi="Roboto" w:cs="Times New Roman"/>
          <w:color w:val="2D2D2D"/>
          <w:sz w:val="23"/>
          <w:szCs w:val="23"/>
          <w:lang w:eastAsia="tr-TR"/>
        </w:rPr>
        <w:t>”  hükmünü içermektedir.</w:t>
      </w:r>
      <w:proofErr w:type="gramEnd"/>
    </w:p>
    <w:p w:rsidR="00BE037D" w:rsidRPr="00BE037D" w:rsidRDefault="00BE037D" w:rsidP="00BE037D">
      <w:pPr>
        <w:spacing w:after="310" w:line="240" w:lineRule="auto"/>
        <w:jc w:val="both"/>
        <w:rPr>
          <w:rFonts w:ascii="Roboto" w:eastAsia="Times New Roman" w:hAnsi="Roboto" w:cs="Times New Roman"/>
          <w:color w:val="2D2D2D"/>
          <w:sz w:val="23"/>
          <w:szCs w:val="23"/>
          <w:lang w:eastAsia="tr-TR"/>
        </w:rPr>
      </w:pPr>
      <w:r w:rsidRPr="00BE037D">
        <w:rPr>
          <w:rFonts w:ascii="Roboto" w:eastAsia="Times New Roman" w:hAnsi="Roboto" w:cs="Times New Roman"/>
          <w:color w:val="2D2D2D"/>
          <w:sz w:val="23"/>
          <w:szCs w:val="23"/>
          <w:lang w:eastAsia="tr-TR"/>
        </w:rPr>
        <w:t xml:space="preserve">Hastalık nedeni ile alınan raporlara SGK üçüncü gün üzerinden ödeme yaptığından eksik kalan tutarında işveren tarafından ödenmesi gerekmektedir. Bu doğrultuda personel </w:t>
      </w:r>
      <w:proofErr w:type="spellStart"/>
      <w:r w:rsidRPr="00BE037D">
        <w:rPr>
          <w:rFonts w:ascii="Roboto" w:eastAsia="Times New Roman" w:hAnsi="Roboto" w:cs="Times New Roman"/>
          <w:color w:val="2D2D2D"/>
          <w:sz w:val="23"/>
          <w:szCs w:val="23"/>
          <w:lang w:eastAsia="tr-TR"/>
        </w:rPr>
        <w:t>Y’nin</w:t>
      </w:r>
      <w:proofErr w:type="spellEnd"/>
      <w:r w:rsidRPr="00BE037D">
        <w:rPr>
          <w:rFonts w:ascii="Roboto" w:eastAsia="Times New Roman" w:hAnsi="Roboto" w:cs="Times New Roman"/>
          <w:color w:val="2D2D2D"/>
          <w:sz w:val="23"/>
          <w:szCs w:val="23"/>
          <w:lang w:eastAsia="tr-TR"/>
        </w:rPr>
        <w:t xml:space="preserve"> alacağı ücret hesabı aşağıdaki gibi olmalı ve sigorta prim günü 30 olarak bildirilmelidir.</w:t>
      </w:r>
    </w:p>
    <w:tbl>
      <w:tblPr>
        <w:tblW w:w="5000" w:type="pct"/>
        <w:tblCellMar>
          <w:top w:w="15" w:type="dxa"/>
          <w:left w:w="15" w:type="dxa"/>
          <w:bottom w:w="15" w:type="dxa"/>
          <w:right w:w="15" w:type="dxa"/>
        </w:tblCellMar>
        <w:tblLook w:val="04A0"/>
      </w:tblPr>
      <w:tblGrid>
        <w:gridCol w:w="6179"/>
        <w:gridCol w:w="702"/>
        <w:gridCol w:w="2501"/>
      </w:tblGrid>
      <w:tr w:rsidR="00BE037D" w:rsidRPr="00BE037D" w:rsidTr="00BE037D">
        <w:tc>
          <w:tcPr>
            <w:tcW w:w="3293"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Aylık Net Ücret</w:t>
            </w:r>
          </w:p>
        </w:tc>
        <w:tc>
          <w:tcPr>
            <w:tcW w:w="374"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w:t>
            </w:r>
          </w:p>
        </w:tc>
        <w:tc>
          <w:tcPr>
            <w:tcW w:w="1333"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jc w:val="right"/>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₺10.000,00</w:t>
            </w:r>
          </w:p>
        </w:tc>
      </w:tr>
      <w:tr w:rsidR="00BE037D" w:rsidRPr="00BE037D" w:rsidTr="00BE037D">
        <w:tc>
          <w:tcPr>
            <w:tcW w:w="3293"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Raporlu Gün Sayısı (Ücretli)</w:t>
            </w:r>
          </w:p>
        </w:tc>
        <w:tc>
          <w:tcPr>
            <w:tcW w:w="374"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w:t>
            </w:r>
          </w:p>
        </w:tc>
        <w:tc>
          <w:tcPr>
            <w:tcW w:w="1333"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jc w:val="center"/>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2</w:t>
            </w:r>
          </w:p>
        </w:tc>
      </w:tr>
      <w:tr w:rsidR="00BE037D" w:rsidRPr="00BE037D" w:rsidTr="00BE037D">
        <w:tc>
          <w:tcPr>
            <w:tcW w:w="3293"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Çalışma Gün Sayısı</w:t>
            </w:r>
          </w:p>
        </w:tc>
        <w:tc>
          <w:tcPr>
            <w:tcW w:w="374"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w:t>
            </w:r>
          </w:p>
        </w:tc>
        <w:tc>
          <w:tcPr>
            <w:tcW w:w="1333"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jc w:val="center"/>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28</w:t>
            </w:r>
          </w:p>
        </w:tc>
      </w:tr>
      <w:tr w:rsidR="00BE037D" w:rsidRPr="00BE037D" w:rsidTr="00BE037D">
        <w:tc>
          <w:tcPr>
            <w:tcW w:w="3293"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Prim Gün Sayısı</w:t>
            </w:r>
          </w:p>
        </w:tc>
        <w:tc>
          <w:tcPr>
            <w:tcW w:w="374"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w:t>
            </w:r>
          </w:p>
        </w:tc>
        <w:tc>
          <w:tcPr>
            <w:tcW w:w="1333"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jc w:val="center"/>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30</w:t>
            </w:r>
          </w:p>
        </w:tc>
      </w:tr>
      <w:tr w:rsidR="00BE037D" w:rsidRPr="00BE037D" w:rsidTr="00BE037D">
        <w:tc>
          <w:tcPr>
            <w:tcW w:w="3293"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lastRenderedPageBreak/>
              <w:t>Ödenecek Net Ücret</w:t>
            </w:r>
          </w:p>
        </w:tc>
        <w:tc>
          <w:tcPr>
            <w:tcW w:w="374"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w:t>
            </w:r>
          </w:p>
        </w:tc>
        <w:tc>
          <w:tcPr>
            <w:tcW w:w="1333"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jc w:val="right"/>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₺10.000,00</w:t>
            </w:r>
          </w:p>
        </w:tc>
      </w:tr>
    </w:tbl>
    <w:p w:rsidR="00BE037D" w:rsidRPr="00BE037D" w:rsidRDefault="00BE037D" w:rsidP="00BE037D">
      <w:pPr>
        <w:spacing w:after="310" w:line="240" w:lineRule="auto"/>
        <w:jc w:val="both"/>
        <w:rPr>
          <w:rFonts w:ascii="Roboto" w:eastAsia="Times New Roman" w:hAnsi="Roboto" w:cs="Times New Roman"/>
          <w:color w:val="2D2D2D"/>
          <w:sz w:val="23"/>
          <w:szCs w:val="23"/>
          <w:lang w:eastAsia="tr-TR"/>
        </w:rPr>
      </w:pPr>
      <w:r w:rsidRPr="00BE037D">
        <w:rPr>
          <w:rFonts w:ascii="Roboto" w:eastAsia="Times New Roman" w:hAnsi="Roboto" w:cs="Times New Roman"/>
          <w:b/>
          <w:bCs/>
          <w:color w:val="2D2D2D"/>
          <w:sz w:val="23"/>
          <w:lang w:eastAsia="tr-TR"/>
        </w:rPr>
        <w:t>Örnek 2- </w:t>
      </w:r>
      <w:r w:rsidRPr="00BE037D">
        <w:rPr>
          <w:rFonts w:ascii="Roboto" w:eastAsia="Times New Roman" w:hAnsi="Roboto" w:cs="Times New Roman"/>
          <w:color w:val="2D2D2D"/>
          <w:sz w:val="23"/>
          <w:szCs w:val="23"/>
          <w:lang w:eastAsia="tr-TR"/>
        </w:rPr>
        <w:t xml:space="preserve">X şirketinde 10.000,00 TL aylık net ücret ile çalışan personel Y 01.02.2023-02.04.2023 tarihleri arasında hastalıktan kaynaklı raporlu olduğu için işe gidememiştir. Personel </w:t>
      </w:r>
      <w:proofErr w:type="spellStart"/>
      <w:r w:rsidRPr="00BE037D">
        <w:rPr>
          <w:rFonts w:ascii="Roboto" w:eastAsia="Times New Roman" w:hAnsi="Roboto" w:cs="Times New Roman"/>
          <w:color w:val="2D2D2D"/>
          <w:sz w:val="23"/>
          <w:szCs w:val="23"/>
          <w:lang w:eastAsia="tr-TR"/>
        </w:rPr>
        <w:t>Y’nin</w:t>
      </w:r>
      <w:proofErr w:type="spellEnd"/>
      <w:r w:rsidRPr="00BE037D">
        <w:rPr>
          <w:rFonts w:ascii="Roboto" w:eastAsia="Times New Roman" w:hAnsi="Roboto" w:cs="Times New Roman"/>
          <w:color w:val="2D2D2D"/>
          <w:sz w:val="23"/>
          <w:szCs w:val="23"/>
          <w:lang w:eastAsia="tr-TR"/>
        </w:rPr>
        <w:t xml:space="preserve"> şubat ayı ücret hesaplaması nasıl yapılmalıdır. Ayın diğer günlerinde eksik günü olmadığı kabul edilmiştir. SGK tarafından personele ödenen rapor ücreti 626,00 TL’dir.</w:t>
      </w:r>
    </w:p>
    <w:p w:rsidR="00BE037D" w:rsidRPr="00BE037D" w:rsidRDefault="00BE037D" w:rsidP="00BE037D">
      <w:pPr>
        <w:spacing w:after="310" w:line="240" w:lineRule="auto"/>
        <w:jc w:val="both"/>
        <w:rPr>
          <w:rFonts w:ascii="Roboto" w:eastAsia="Times New Roman" w:hAnsi="Roboto" w:cs="Times New Roman"/>
          <w:color w:val="2D2D2D"/>
          <w:sz w:val="23"/>
          <w:szCs w:val="23"/>
          <w:lang w:eastAsia="tr-TR"/>
        </w:rPr>
      </w:pPr>
      <w:proofErr w:type="gramStart"/>
      <w:r w:rsidRPr="00BE037D">
        <w:rPr>
          <w:rFonts w:ascii="Roboto" w:eastAsia="Times New Roman" w:hAnsi="Roboto" w:cs="Times New Roman"/>
          <w:color w:val="2D2D2D"/>
          <w:sz w:val="23"/>
          <w:szCs w:val="23"/>
          <w:lang w:eastAsia="tr-TR"/>
        </w:rPr>
        <w:t>Bir çok</w:t>
      </w:r>
      <w:proofErr w:type="gramEnd"/>
      <w:r w:rsidRPr="00BE037D">
        <w:rPr>
          <w:rFonts w:ascii="Roboto" w:eastAsia="Times New Roman" w:hAnsi="Roboto" w:cs="Times New Roman"/>
          <w:color w:val="2D2D2D"/>
          <w:sz w:val="23"/>
          <w:szCs w:val="23"/>
          <w:lang w:eastAsia="tr-TR"/>
        </w:rPr>
        <w:t xml:space="preserve"> çalışan SGK tarafından ödenen rapor ücreti ile alacağı net ücretin aşağıdaki gibi olacağını düşünmektedir.</w:t>
      </w:r>
    </w:p>
    <w:tbl>
      <w:tblPr>
        <w:tblW w:w="5000" w:type="pct"/>
        <w:tblCellMar>
          <w:top w:w="15" w:type="dxa"/>
          <w:left w:w="15" w:type="dxa"/>
          <w:bottom w:w="15" w:type="dxa"/>
          <w:right w:w="15" w:type="dxa"/>
        </w:tblCellMar>
        <w:tblLook w:val="04A0"/>
      </w:tblPr>
      <w:tblGrid>
        <w:gridCol w:w="6179"/>
        <w:gridCol w:w="702"/>
        <w:gridCol w:w="2501"/>
      </w:tblGrid>
      <w:tr w:rsidR="00BE037D" w:rsidRPr="00BE037D" w:rsidTr="00BE037D">
        <w:tc>
          <w:tcPr>
            <w:tcW w:w="3293"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Aylık Net Ücret</w:t>
            </w:r>
          </w:p>
        </w:tc>
        <w:tc>
          <w:tcPr>
            <w:tcW w:w="374"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w:t>
            </w:r>
          </w:p>
        </w:tc>
        <w:tc>
          <w:tcPr>
            <w:tcW w:w="1333"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jc w:val="right"/>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₺10.000,00</w:t>
            </w:r>
          </w:p>
        </w:tc>
      </w:tr>
      <w:tr w:rsidR="00BE037D" w:rsidRPr="00BE037D" w:rsidTr="00BE037D">
        <w:tc>
          <w:tcPr>
            <w:tcW w:w="3293"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Raporlu Gün Sayısı</w:t>
            </w:r>
          </w:p>
        </w:tc>
        <w:tc>
          <w:tcPr>
            <w:tcW w:w="374"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w:t>
            </w:r>
          </w:p>
        </w:tc>
        <w:tc>
          <w:tcPr>
            <w:tcW w:w="1333"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jc w:val="center"/>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4</w:t>
            </w:r>
          </w:p>
        </w:tc>
      </w:tr>
      <w:tr w:rsidR="00BE037D" w:rsidRPr="00BE037D" w:rsidTr="00BE037D">
        <w:tc>
          <w:tcPr>
            <w:tcW w:w="3293"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Çalışma Gün Sayısı</w:t>
            </w:r>
          </w:p>
        </w:tc>
        <w:tc>
          <w:tcPr>
            <w:tcW w:w="374"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w:t>
            </w:r>
          </w:p>
        </w:tc>
        <w:tc>
          <w:tcPr>
            <w:tcW w:w="1333"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jc w:val="center"/>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28</w:t>
            </w:r>
          </w:p>
        </w:tc>
      </w:tr>
      <w:tr w:rsidR="00BE037D" w:rsidRPr="00BE037D" w:rsidTr="00BE037D">
        <w:tc>
          <w:tcPr>
            <w:tcW w:w="3293"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Prim Gün Sayısı</w:t>
            </w:r>
          </w:p>
        </w:tc>
        <w:tc>
          <w:tcPr>
            <w:tcW w:w="374"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w:t>
            </w:r>
          </w:p>
        </w:tc>
        <w:tc>
          <w:tcPr>
            <w:tcW w:w="1333"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jc w:val="center"/>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24</w:t>
            </w:r>
          </w:p>
        </w:tc>
      </w:tr>
      <w:tr w:rsidR="00BE037D" w:rsidRPr="00BE037D" w:rsidTr="00BE037D">
        <w:tc>
          <w:tcPr>
            <w:tcW w:w="3293"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Hesaplanan Net Ücret</w:t>
            </w:r>
          </w:p>
        </w:tc>
        <w:tc>
          <w:tcPr>
            <w:tcW w:w="374"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w:t>
            </w:r>
          </w:p>
        </w:tc>
        <w:tc>
          <w:tcPr>
            <w:tcW w:w="1333"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jc w:val="right"/>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₺8.000,00</w:t>
            </w:r>
          </w:p>
        </w:tc>
      </w:tr>
      <w:tr w:rsidR="00BE037D" w:rsidRPr="00BE037D" w:rsidTr="00BE037D">
        <w:tc>
          <w:tcPr>
            <w:tcW w:w="3293"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SGK Tarafından Ödenen Rapor Ücreti</w:t>
            </w:r>
          </w:p>
        </w:tc>
        <w:tc>
          <w:tcPr>
            <w:tcW w:w="374"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w:t>
            </w:r>
          </w:p>
        </w:tc>
        <w:tc>
          <w:tcPr>
            <w:tcW w:w="1333"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jc w:val="right"/>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₺626,00</w:t>
            </w:r>
          </w:p>
        </w:tc>
      </w:tr>
      <w:tr w:rsidR="00BE037D" w:rsidRPr="00BE037D" w:rsidTr="00BE037D">
        <w:tc>
          <w:tcPr>
            <w:tcW w:w="3293"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Toplam Net Ödeme</w:t>
            </w:r>
          </w:p>
        </w:tc>
        <w:tc>
          <w:tcPr>
            <w:tcW w:w="374"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w:t>
            </w:r>
          </w:p>
        </w:tc>
        <w:tc>
          <w:tcPr>
            <w:tcW w:w="1333"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jc w:val="right"/>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u w:val="single"/>
                <w:lang w:eastAsia="tr-TR"/>
              </w:rPr>
              <w:t>₺8.626,00</w:t>
            </w:r>
          </w:p>
        </w:tc>
      </w:tr>
    </w:tbl>
    <w:p w:rsidR="00BE037D" w:rsidRPr="00BE037D" w:rsidRDefault="00BE037D" w:rsidP="00BE037D">
      <w:pPr>
        <w:spacing w:after="310" w:line="240" w:lineRule="auto"/>
        <w:jc w:val="both"/>
        <w:rPr>
          <w:rFonts w:ascii="Roboto" w:eastAsia="Times New Roman" w:hAnsi="Roboto" w:cs="Times New Roman"/>
          <w:color w:val="2D2D2D"/>
          <w:sz w:val="23"/>
          <w:szCs w:val="23"/>
          <w:lang w:eastAsia="tr-TR"/>
        </w:rPr>
      </w:pPr>
      <w:r w:rsidRPr="00BE037D">
        <w:rPr>
          <w:rFonts w:ascii="Roboto" w:eastAsia="Times New Roman" w:hAnsi="Roboto" w:cs="Times New Roman"/>
          <w:color w:val="2D2D2D"/>
          <w:sz w:val="23"/>
          <w:szCs w:val="23"/>
          <w:lang w:eastAsia="tr-TR"/>
        </w:rPr>
        <w:t>Ancak İş Kanunu 48/2. md. gereği işveren SGK tarafından ödenen rapor ücretini mahsup ettikten sonra kalan tutarı personele bordrosunda tahakkuk ederek ödemesi gerektiğinden, SGK tarafından ödenmeyen 2 günü ise ücret bordrosunda ücretli olarak beyan etmeli ve ücretini tam ödemelidir. Bu doğrultuda ücret hesabının aşağıda belirtilen şekilde yapılmalıdır.</w:t>
      </w:r>
    </w:p>
    <w:tbl>
      <w:tblPr>
        <w:tblW w:w="5000" w:type="pct"/>
        <w:tblCellMar>
          <w:top w:w="15" w:type="dxa"/>
          <w:left w:w="15" w:type="dxa"/>
          <w:bottom w:w="15" w:type="dxa"/>
          <w:right w:w="15" w:type="dxa"/>
        </w:tblCellMar>
        <w:tblLook w:val="04A0"/>
      </w:tblPr>
      <w:tblGrid>
        <w:gridCol w:w="6179"/>
        <w:gridCol w:w="702"/>
        <w:gridCol w:w="2501"/>
      </w:tblGrid>
      <w:tr w:rsidR="00BE037D" w:rsidRPr="00BE037D" w:rsidTr="00BE037D">
        <w:tc>
          <w:tcPr>
            <w:tcW w:w="3293"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Aylık Net Ücret</w:t>
            </w:r>
          </w:p>
        </w:tc>
        <w:tc>
          <w:tcPr>
            <w:tcW w:w="374"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w:t>
            </w:r>
          </w:p>
        </w:tc>
        <w:tc>
          <w:tcPr>
            <w:tcW w:w="1333"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jc w:val="right"/>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₺10.000,00</w:t>
            </w:r>
          </w:p>
        </w:tc>
      </w:tr>
      <w:tr w:rsidR="00BE037D" w:rsidRPr="00BE037D" w:rsidTr="00BE037D">
        <w:tc>
          <w:tcPr>
            <w:tcW w:w="3293"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Raporlu Gün Sayısı (Ücretli)</w:t>
            </w:r>
          </w:p>
        </w:tc>
        <w:tc>
          <w:tcPr>
            <w:tcW w:w="374"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w:t>
            </w:r>
          </w:p>
        </w:tc>
        <w:tc>
          <w:tcPr>
            <w:tcW w:w="1333"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jc w:val="center"/>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2</w:t>
            </w:r>
          </w:p>
        </w:tc>
      </w:tr>
      <w:tr w:rsidR="00BE037D" w:rsidRPr="00BE037D" w:rsidTr="00BE037D">
        <w:tc>
          <w:tcPr>
            <w:tcW w:w="3293"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Raporlu Gün Sayısı (Ücretsiz)</w:t>
            </w:r>
          </w:p>
        </w:tc>
        <w:tc>
          <w:tcPr>
            <w:tcW w:w="374"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p>
        </w:tc>
        <w:tc>
          <w:tcPr>
            <w:tcW w:w="1333"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jc w:val="center"/>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2</w:t>
            </w:r>
          </w:p>
        </w:tc>
      </w:tr>
      <w:tr w:rsidR="00BE037D" w:rsidRPr="00BE037D" w:rsidTr="00BE037D">
        <w:tc>
          <w:tcPr>
            <w:tcW w:w="3293"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lastRenderedPageBreak/>
              <w:t>Çalışma Gün Sayısı</w:t>
            </w:r>
          </w:p>
        </w:tc>
        <w:tc>
          <w:tcPr>
            <w:tcW w:w="374"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w:t>
            </w:r>
          </w:p>
        </w:tc>
        <w:tc>
          <w:tcPr>
            <w:tcW w:w="1333"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jc w:val="center"/>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28</w:t>
            </w:r>
          </w:p>
        </w:tc>
      </w:tr>
      <w:tr w:rsidR="00BE037D" w:rsidRPr="00BE037D" w:rsidTr="00BE037D">
        <w:tc>
          <w:tcPr>
            <w:tcW w:w="3293"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Prim Gün Sayısı</w:t>
            </w:r>
          </w:p>
        </w:tc>
        <w:tc>
          <w:tcPr>
            <w:tcW w:w="374"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w:t>
            </w:r>
          </w:p>
        </w:tc>
        <w:tc>
          <w:tcPr>
            <w:tcW w:w="1333"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jc w:val="center"/>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28</w:t>
            </w:r>
          </w:p>
        </w:tc>
      </w:tr>
      <w:tr w:rsidR="00BE037D" w:rsidRPr="00BE037D" w:rsidTr="00BE037D">
        <w:tc>
          <w:tcPr>
            <w:tcW w:w="3293"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Hesaplanan Net Ücret</w:t>
            </w:r>
          </w:p>
        </w:tc>
        <w:tc>
          <w:tcPr>
            <w:tcW w:w="374"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w:t>
            </w:r>
          </w:p>
        </w:tc>
        <w:tc>
          <w:tcPr>
            <w:tcW w:w="1333"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jc w:val="right"/>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₺9.333,33</w:t>
            </w:r>
          </w:p>
        </w:tc>
      </w:tr>
      <w:tr w:rsidR="00BE037D" w:rsidRPr="00BE037D" w:rsidTr="00BE037D">
        <w:tc>
          <w:tcPr>
            <w:tcW w:w="3293"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SGK Tarafından Ödenen Rapor Ücreti</w:t>
            </w:r>
          </w:p>
        </w:tc>
        <w:tc>
          <w:tcPr>
            <w:tcW w:w="374"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w:t>
            </w:r>
          </w:p>
        </w:tc>
        <w:tc>
          <w:tcPr>
            <w:tcW w:w="1333"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jc w:val="right"/>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₺626,00</w:t>
            </w:r>
          </w:p>
        </w:tc>
      </w:tr>
      <w:tr w:rsidR="00BE037D" w:rsidRPr="00BE037D" w:rsidTr="00BE037D">
        <w:tc>
          <w:tcPr>
            <w:tcW w:w="3293"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Hesaplanan Net Ödeme</w:t>
            </w:r>
          </w:p>
        </w:tc>
        <w:tc>
          <w:tcPr>
            <w:tcW w:w="374"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w:t>
            </w:r>
          </w:p>
        </w:tc>
        <w:tc>
          <w:tcPr>
            <w:tcW w:w="1333"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jc w:val="right"/>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₺9.959,33</w:t>
            </w:r>
          </w:p>
        </w:tc>
      </w:tr>
      <w:tr w:rsidR="00BE037D" w:rsidRPr="00BE037D" w:rsidTr="00BE037D">
        <w:tc>
          <w:tcPr>
            <w:tcW w:w="3293"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İşveren Tarafından İlave Ödeme</w:t>
            </w:r>
          </w:p>
        </w:tc>
        <w:tc>
          <w:tcPr>
            <w:tcW w:w="374"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w:t>
            </w:r>
          </w:p>
        </w:tc>
        <w:tc>
          <w:tcPr>
            <w:tcW w:w="1333"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jc w:val="right"/>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₺40,67</w:t>
            </w:r>
          </w:p>
        </w:tc>
      </w:tr>
      <w:tr w:rsidR="00BE037D" w:rsidRPr="00BE037D" w:rsidTr="00BE037D">
        <w:tc>
          <w:tcPr>
            <w:tcW w:w="3293"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Net Ödenecek Tutar</w:t>
            </w:r>
          </w:p>
        </w:tc>
        <w:tc>
          <w:tcPr>
            <w:tcW w:w="374"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w:t>
            </w:r>
          </w:p>
        </w:tc>
        <w:tc>
          <w:tcPr>
            <w:tcW w:w="1333"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jc w:val="right"/>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₺10.000,00</w:t>
            </w:r>
          </w:p>
        </w:tc>
      </w:tr>
    </w:tbl>
    <w:p w:rsidR="00BE037D" w:rsidRPr="00BE037D" w:rsidRDefault="00BE037D" w:rsidP="00BE037D">
      <w:pPr>
        <w:spacing w:after="310" w:line="240" w:lineRule="auto"/>
        <w:jc w:val="both"/>
        <w:rPr>
          <w:rFonts w:ascii="Roboto" w:eastAsia="Times New Roman" w:hAnsi="Roboto" w:cs="Times New Roman"/>
          <w:color w:val="2D2D2D"/>
          <w:sz w:val="23"/>
          <w:szCs w:val="23"/>
          <w:lang w:eastAsia="tr-TR"/>
        </w:rPr>
      </w:pPr>
      <w:r w:rsidRPr="00BE037D">
        <w:rPr>
          <w:rFonts w:ascii="Roboto" w:eastAsia="Times New Roman" w:hAnsi="Roboto" w:cs="Times New Roman"/>
          <w:b/>
          <w:bCs/>
          <w:color w:val="2D2D2D"/>
          <w:sz w:val="23"/>
          <w:lang w:eastAsia="tr-TR"/>
        </w:rPr>
        <w:t>Yevmiye (günlük) usulü çalışanlarda ise</w:t>
      </w:r>
      <w:r w:rsidRPr="00BE037D">
        <w:rPr>
          <w:rFonts w:ascii="Roboto" w:eastAsia="Times New Roman" w:hAnsi="Roboto" w:cs="Times New Roman"/>
          <w:color w:val="2D2D2D"/>
          <w:sz w:val="23"/>
          <w:szCs w:val="23"/>
          <w:lang w:eastAsia="tr-TR"/>
        </w:rPr>
        <w:t> durum yukarıdaki örneklerden biraz farklıdır. Bunun birinci nedeni aylık ücretli  yılda 360 yevmiye alırken, yevmiye usulü çalışan personel yılda 365 yevmiye almaktadır.</w:t>
      </w:r>
    </w:p>
    <w:p w:rsidR="00BE037D" w:rsidRPr="00BE037D" w:rsidRDefault="00BE037D" w:rsidP="00BE037D">
      <w:pPr>
        <w:spacing w:after="310" w:line="240" w:lineRule="auto"/>
        <w:jc w:val="both"/>
        <w:rPr>
          <w:rFonts w:ascii="Roboto" w:eastAsia="Times New Roman" w:hAnsi="Roboto" w:cs="Times New Roman"/>
          <w:color w:val="2D2D2D"/>
          <w:sz w:val="23"/>
          <w:szCs w:val="23"/>
          <w:lang w:eastAsia="tr-TR"/>
        </w:rPr>
      </w:pPr>
      <w:r w:rsidRPr="00BE037D">
        <w:rPr>
          <w:rFonts w:ascii="Roboto" w:eastAsia="Times New Roman" w:hAnsi="Roboto" w:cs="Times New Roman"/>
          <w:color w:val="2D2D2D"/>
          <w:sz w:val="23"/>
          <w:szCs w:val="23"/>
          <w:lang w:eastAsia="tr-TR"/>
        </w:rPr>
        <w:t xml:space="preserve">Günlük ücret ile çalışan personel hastalık nedeniyle aldığı raporlarda işverenin SGK tarafından ödenmeyen 2 günlük ücreti ödemediği gibi eksik kalan </w:t>
      </w:r>
      <w:proofErr w:type="spellStart"/>
      <w:r w:rsidRPr="00BE037D">
        <w:rPr>
          <w:rFonts w:ascii="Roboto" w:eastAsia="Times New Roman" w:hAnsi="Roboto" w:cs="Times New Roman"/>
          <w:color w:val="2D2D2D"/>
          <w:sz w:val="23"/>
          <w:szCs w:val="23"/>
          <w:lang w:eastAsia="tr-TR"/>
        </w:rPr>
        <w:t>yevmiyelerini</w:t>
      </w:r>
      <w:proofErr w:type="spellEnd"/>
      <w:r w:rsidRPr="00BE037D">
        <w:rPr>
          <w:rFonts w:ascii="Roboto" w:eastAsia="Times New Roman" w:hAnsi="Roboto" w:cs="Times New Roman"/>
          <w:color w:val="2D2D2D"/>
          <w:sz w:val="23"/>
          <w:szCs w:val="23"/>
          <w:lang w:eastAsia="tr-TR"/>
        </w:rPr>
        <w:t xml:space="preserve"> tam olarak ödemek gibi bir zorunluluğu yoktur. Çünkü günlük olarak ücret alan çalışanlar İş Kanunu’nun 48/2 ve 49/4. maddelerindeki gibi istisna bir durum yoktur.</w:t>
      </w:r>
    </w:p>
    <w:p w:rsidR="00BE037D" w:rsidRPr="00BE037D" w:rsidRDefault="00BE037D" w:rsidP="00BE037D">
      <w:pPr>
        <w:spacing w:after="310" w:line="240" w:lineRule="auto"/>
        <w:jc w:val="both"/>
        <w:rPr>
          <w:rFonts w:ascii="Roboto" w:eastAsia="Times New Roman" w:hAnsi="Roboto" w:cs="Times New Roman"/>
          <w:color w:val="2D2D2D"/>
          <w:sz w:val="23"/>
          <w:szCs w:val="23"/>
          <w:lang w:eastAsia="tr-TR"/>
        </w:rPr>
      </w:pPr>
      <w:r w:rsidRPr="00BE037D">
        <w:rPr>
          <w:rFonts w:ascii="Roboto" w:eastAsia="Times New Roman" w:hAnsi="Roboto" w:cs="Times New Roman"/>
          <w:b/>
          <w:bCs/>
          <w:color w:val="2D2D2D"/>
          <w:sz w:val="23"/>
          <w:lang w:eastAsia="tr-TR"/>
        </w:rPr>
        <w:t>Örnek 3 –</w:t>
      </w:r>
      <w:r w:rsidRPr="00BE037D">
        <w:rPr>
          <w:rFonts w:ascii="Roboto" w:eastAsia="Times New Roman" w:hAnsi="Roboto" w:cs="Times New Roman"/>
          <w:color w:val="2D2D2D"/>
          <w:sz w:val="23"/>
          <w:szCs w:val="23"/>
          <w:lang w:eastAsia="tr-TR"/>
        </w:rPr>
        <w:t xml:space="preserve"> X şirketinde 300,00 TL günlük net ücret ile çalışan personel Y 01.02.2023-02.02.2023 tarihleri arasında hastalıktan kaynaklı raporlu olduğu için işe gidememiştir. Personel </w:t>
      </w:r>
      <w:proofErr w:type="spellStart"/>
      <w:r w:rsidRPr="00BE037D">
        <w:rPr>
          <w:rFonts w:ascii="Roboto" w:eastAsia="Times New Roman" w:hAnsi="Roboto" w:cs="Times New Roman"/>
          <w:color w:val="2D2D2D"/>
          <w:sz w:val="23"/>
          <w:szCs w:val="23"/>
          <w:lang w:eastAsia="tr-TR"/>
        </w:rPr>
        <w:t>Y’nin</w:t>
      </w:r>
      <w:proofErr w:type="spellEnd"/>
      <w:r w:rsidRPr="00BE037D">
        <w:rPr>
          <w:rFonts w:ascii="Roboto" w:eastAsia="Times New Roman" w:hAnsi="Roboto" w:cs="Times New Roman"/>
          <w:color w:val="2D2D2D"/>
          <w:sz w:val="23"/>
          <w:szCs w:val="23"/>
          <w:lang w:eastAsia="tr-TR"/>
        </w:rPr>
        <w:t xml:space="preserve"> şubat ayı ücret hesaplaması nasıl yapılmalıdır. Ayın diğer günlerinde eksik günü olmadığı kabul edilmiştir.</w:t>
      </w:r>
    </w:p>
    <w:tbl>
      <w:tblPr>
        <w:tblW w:w="5000" w:type="pct"/>
        <w:tblCellMar>
          <w:top w:w="15" w:type="dxa"/>
          <w:left w:w="15" w:type="dxa"/>
          <w:bottom w:w="15" w:type="dxa"/>
          <w:right w:w="15" w:type="dxa"/>
        </w:tblCellMar>
        <w:tblLook w:val="04A0"/>
      </w:tblPr>
      <w:tblGrid>
        <w:gridCol w:w="6361"/>
        <w:gridCol w:w="709"/>
        <w:gridCol w:w="2312"/>
      </w:tblGrid>
      <w:tr w:rsidR="00BE037D" w:rsidRPr="00BE037D" w:rsidTr="00BE037D">
        <w:tc>
          <w:tcPr>
            <w:tcW w:w="3390"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Günlük Net Ücret</w:t>
            </w:r>
          </w:p>
        </w:tc>
        <w:tc>
          <w:tcPr>
            <w:tcW w:w="378"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w:t>
            </w:r>
          </w:p>
        </w:tc>
        <w:tc>
          <w:tcPr>
            <w:tcW w:w="1232"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jc w:val="right"/>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₺300,00</w:t>
            </w:r>
          </w:p>
        </w:tc>
      </w:tr>
      <w:tr w:rsidR="00BE037D" w:rsidRPr="00BE037D" w:rsidTr="00BE037D">
        <w:tc>
          <w:tcPr>
            <w:tcW w:w="3390"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Raporlu Gün Sayısı (Ücretsiz)</w:t>
            </w:r>
          </w:p>
        </w:tc>
        <w:tc>
          <w:tcPr>
            <w:tcW w:w="378"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p>
        </w:tc>
        <w:tc>
          <w:tcPr>
            <w:tcW w:w="1232"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jc w:val="center"/>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2</w:t>
            </w:r>
          </w:p>
        </w:tc>
      </w:tr>
      <w:tr w:rsidR="00BE037D" w:rsidRPr="00BE037D" w:rsidTr="00BE037D">
        <w:tc>
          <w:tcPr>
            <w:tcW w:w="3390"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Çalışma Gün Sayısı</w:t>
            </w:r>
          </w:p>
        </w:tc>
        <w:tc>
          <w:tcPr>
            <w:tcW w:w="378"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w:t>
            </w:r>
          </w:p>
        </w:tc>
        <w:tc>
          <w:tcPr>
            <w:tcW w:w="1232"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jc w:val="center"/>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28</w:t>
            </w:r>
          </w:p>
        </w:tc>
      </w:tr>
      <w:tr w:rsidR="00BE037D" w:rsidRPr="00BE037D" w:rsidTr="00BE037D">
        <w:tc>
          <w:tcPr>
            <w:tcW w:w="3390"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Prim Gün Sayısı</w:t>
            </w:r>
          </w:p>
        </w:tc>
        <w:tc>
          <w:tcPr>
            <w:tcW w:w="378"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w:t>
            </w:r>
          </w:p>
        </w:tc>
        <w:tc>
          <w:tcPr>
            <w:tcW w:w="1232"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jc w:val="center"/>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26</w:t>
            </w:r>
          </w:p>
        </w:tc>
      </w:tr>
      <w:tr w:rsidR="00BE037D" w:rsidRPr="00BE037D" w:rsidTr="00BE037D">
        <w:tc>
          <w:tcPr>
            <w:tcW w:w="3390"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lastRenderedPageBreak/>
              <w:t>Net Ödenecek Tutar</w:t>
            </w:r>
          </w:p>
        </w:tc>
        <w:tc>
          <w:tcPr>
            <w:tcW w:w="378"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w:t>
            </w:r>
          </w:p>
        </w:tc>
        <w:tc>
          <w:tcPr>
            <w:tcW w:w="1232"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jc w:val="right"/>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₺7.800,00</w:t>
            </w:r>
          </w:p>
        </w:tc>
      </w:tr>
    </w:tbl>
    <w:p w:rsidR="00BE037D" w:rsidRPr="00BE037D" w:rsidRDefault="00BE037D" w:rsidP="00BE037D">
      <w:pPr>
        <w:spacing w:after="310" w:line="240" w:lineRule="auto"/>
        <w:jc w:val="both"/>
        <w:rPr>
          <w:rFonts w:ascii="Roboto" w:eastAsia="Times New Roman" w:hAnsi="Roboto" w:cs="Times New Roman"/>
          <w:color w:val="2D2D2D"/>
          <w:sz w:val="23"/>
          <w:szCs w:val="23"/>
          <w:lang w:eastAsia="tr-TR"/>
        </w:rPr>
      </w:pPr>
      <w:r w:rsidRPr="00BE037D">
        <w:rPr>
          <w:rFonts w:ascii="Roboto" w:eastAsia="Times New Roman" w:hAnsi="Roboto" w:cs="Times New Roman"/>
          <w:color w:val="2D2D2D"/>
          <w:sz w:val="23"/>
          <w:szCs w:val="23"/>
          <w:lang w:eastAsia="tr-TR"/>
        </w:rPr>
        <w:t xml:space="preserve">Personel Y günlük ücretli çalıştığı için işveren tarafından ödenecek ilave bir ücret olmadığı gibi SGK tarafından kendisine ödenecek bir rapor ücreti olmadığından SGK prim günü 26 ve net ücreti 7.800,00 TL’dir. Ancak bazı toplu iş sözleşmelerinde çalışanların mağduriyetini gidermek için işveren hekimi tarafından verilen 2 günlük raporlar çalışana </w:t>
      </w:r>
      <w:proofErr w:type="spellStart"/>
      <w:r w:rsidRPr="00BE037D">
        <w:rPr>
          <w:rFonts w:ascii="Roboto" w:eastAsia="Times New Roman" w:hAnsi="Roboto" w:cs="Times New Roman"/>
          <w:color w:val="2D2D2D"/>
          <w:sz w:val="23"/>
          <w:szCs w:val="23"/>
          <w:lang w:eastAsia="tr-TR"/>
        </w:rPr>
        <w:t>yevmiyesi</w:t>
      </w:r>
      <w:proofErr w:type="spellEnd"/>
      <w:r w:rsidRPr="00BE037D">
        <w:rPr>
          <w:rFonts w:ascii="Roboto" w:eastAsia="Times New Roman" w:hAnsi="Roboto" w:cs="Times New Roman"/>
          <w:color w:val="2D2D2D"/>
          <w:sz w:val="23"/>
          <w:szCs w:val="23"/>
          <w:lang w:eastAsia="tr-TR"/>
        </w:rPr>
        <w:t xml:space="preserve"> karşılığı kadar ödenebilmektedir.</w:t>
      </w:r>
    </w:p>
    <w:p w:rsidR="00BE037D" w:rsidRPr="00BE037D" w:rsidRDefault="00BE037D" w:rsidP="00BE037D">
      <w:pPr>
        <w:spacing w:after="310" w:line="240" w:lineRule="auto"/>
        <w:jc w:val="both"/>
        <w:rPr>
          <w:rFonts w:ascii="Roboto" w:eastAsia="Times New Roman" w:hAnsi="Roboto" w:cs="Times New Roman"/>
          <w:color w:val="2D2D2D"/>
          <w:sz w:val="23"/>
          <w:szCs w:val="23"/>
          <w:lang w:eastAsia="tr-TR"/>
        </w:rPr>
      </w:pPr>
      <w:r w:rsidRPr="00BE037D">
        <w:rPr>
          <w:rFonts w:ascii="Roboto" w:eastAsia="Times New Roman" w:hAnsi="Roboto" w:cs="Times New Roman"/>
          <w:color w:val="2D2D2D"/>
          <w:sz w:val="23"/>
          <w:szCs w:val="23"/>
          <w:lang w:eastAsia="tr-TR"/>
        </w:rPr>
        <w:t>Bir diğer önemli husus ise günlük brüt ücret ile çalışan 28 günlük ücretin aylık brüt asgari ücretin altında kalması durumunda işverenin ödemesi gereken ücret hesabının nasıl olacağıdır.</w:t>
      </w:r>
    </w:p>
    <w:p w:rsidR="00BE037D" w:rsidRPr="00BE037D" w:rsidRDefault="00BE037D" w:rsidP="00BE037D">
      <w:pPr>
        <w:spacing w:after="310" w:line="240" w:lineRule="auto"/>
        <w:jc w:val="both"/>
        <w:rPr>
          <w:rFonts w:ascii="Roboto" w:eastAsia="Times New Roman" w:hAnsi="Roboto" w:cs="Times New Roman"/>
          <w:color w:val="2D2D2D"/>
          <w:sz w:val="23"/>
          <w:szCs w:val="23"/>
          <w:lang w:eastAsia="tr-TR"/>
        </w:rPr>
      </w:pPr>
      <w:r w:rsidRPr="00BE037D">
        <w:rPr>
          <w:rFonts w:ascii="Roboto" w:eastAsia="Times New Roman" w:hAnsi="Roboto" w:cs="Times New Roman"/>
          <w:color w:val="2D2D2D"/>
          <w:sz w:val="23"/>
          <w:szCs w:val="23"/>
          <w:lang w:eastAsia="tr-TR"/>
        </w:rPr>
        <w:t>2023 yılı için açıklana aylık brüt asgari ücret 10.008,00 TL’ ve günlük brüt asgari ücret 333,34 TL’dir. Bu durumu örnek ile açıklamaya çalışalım.</w:t>
      </w:r>
    </w:p>
    <w:p w:rsidR="00BE037D" w:rsidRPr="00BE037D" w:rsidRDefault="00BE037D" w:rsidP="00BE037D">
      <w:pPr>
        <w:spacing w:after="310" w:line="240" w:lineRule="auto"/>
        <w:jc w:val="both"/>
        <w:rPr>
          <w:rFonts w:ascii="Roboto" w:eastAsia="Times New Roman" w:hAnsi="Roboto" w:cs="Times New Roman"/>
          <w:color w:val="2D2D2D"/>
          <w:sz w:val="23"/>
          <w:szCs w:val="23"/>
          <w:lang w:eastAsia="tr-TR"/>
        </w:rPr>
      </w:pPr>
      <w:r w:rsidRPr="00BE037D">
        <w:rPr>
          <w:rFonts w:ascii="Roboto" w:eastAsia="Times New Roman" w:hAnsi="Roboto" w:cs="Times New Roman"/>
          <w:b/>
          <w:bCs/>
          <w:color w:val="2D2D2D"/>
          <w:sz w:val="23"/>
          <w:lang w:eastAsia="tr-TR"/>
        </w:rPr>
        <w:t>Örnek 4 –</w:t>
      </w:r>
      <w:r w:rsidRPr="00BE037D">
        <w:rPr>
          <w:rFonts w:ascii="Roboto" w:eastAsia="Times New Roman" w:hAnsi="Roboto" w:cs="Times New Roman"/>
          <w:color w:val="2D2D2D"/>
          <w:sz w:val="23"/>
          <w:szCs w:val="23"/>
          <w:lang w:eastAsia="tr-TR"/>
        </w:rPr>
        <w:t xml:space="preserve"> X şirketinde 335,00 TL günlük brüt ücret ile çalışan personel </w:t>
      </w:r>
      <w:proofErr w:type="spellStart"/>
      <w:r w:rsidRPr="00BE037D">
        <w:rPr>
          <w:rFonts w:ascii="Roboto" w:eastAsia="Times New Roman" w:hAnsi="Roboto" w:cs="Times New Roman"/>
          <w:color w:val="2D2D2D"/>
          <w:sz w:val="23"/>
          <w:szCs w:val="23"/>
          <w:lang w:eastAsia="tr-TR"/>
        </w:rPr>
        <w:t>Y’ye</w:t>
      </w:r>
      <w:proofErr w:type="spellEnd"/>
      <w:r w:rsidRPr="00BE037D">
        <w:rPr>
          <w:rFonts w:ascii="Roboto" w:eastAsia="Times New Roman" w:hAnsi="Roboto" w:cs="Times New Roman"/>
          <w:color w:val="2D2D2D"/>
          <w:sz w:val="23"/>
          <w:szCs w:val="23"/>
          <w:lang w:eastAsia="tr-TR"/>
        </w:rPr>
        <w:t xml:space="preserve"> şubat ayında ödenecek ücret hesabı ne kadardır? Personelin eksik günü olmayıp çalışma gününün tam olduğu kabul edilmektedir.</w:t>
      </w:r>
    </w:p>
    <w:tbl>
      <w:tblPr>
        <w:tblW w:w="5000" w:type="pct"/>
        <w:tblCellMar>
          <w:top w:w="15" w:type="dxa"/>
          <w:left w:w="15" w:type="dxa"/>
          <w:bottom w:w="15" w:type="dxa"/>
          <w:right w:w="15" w:type="dxa"/>
        </w:tblCellMar>
        <w:tblLook w:val="04A0"/>
      </w:tblPr>
      <w:tblGrid>
        <w:gridCol w:w="6325"/>
        <w:gridCol w:w="719"/>
        <w:gridCol w:w="2338"/>
      </w:tblGrid>
      <w:tr w:rsidR="00BE037D" w:rsidRPr="00BE037D" w:rsidTr="00BE037D">
        <w:tc>
          <w:tcPr>
            <w:tcW w:w="3371"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Günlük Brüt Ücret</w:t>
            </w:r>
          </w:p>
        </w:tc>
        <w:tc>
          <w:tcPr>
            <w:tcW w:w="383"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w:t>
            </w:r>
          </w:p>
        </w:tc>
        <w:tc>
          <w:tcPr>
            <w:tcW w:w="1246"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jc w:val="right"/>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₺335,00</w:t>
            </w:r>
          </w:p>
        </w:tc>
      </w:tr>
      <w:tr w:rsidR="00BE037D" w:rsidRPr="00BE037D" w:rsidTr="00BE037D">
        <w:tc>
          <w:tcPr>
            <w:tcW w:w="3371"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Aylık Ücret (28 Gün)</w:t>
            </w:r>
          </w:p>
        </w:tc>
        <w:tc>
          <w:tcPr>
            <w:tcW w:w="383"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w:t>
            </w:r>
          </w:p>
        </w:tc>
        <w:tc>
          <w:tcPr>
            <w:tcW w:w="1246"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jc w:val="right"/>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₺8.375,00</w:t>
            </w:r>
          </w:p>
        </w:tc>
      </w:tr>
      <w:tr w:rsidR="00BE037D" w:rsidRPr="00BE037D" w:rsidTr="00BE037D">
        <w:tc>
          <w:tcPr>
            <w:tcW w:w="3371"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Sigorta Kesintisi %14</w:t>
            </w:r>
          </w:p>
        </w:tc>
        <w:tc>
          <w:tcPr>
            <w:tcW w:w="383"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w:t>
            </w:r>
          </w:p>
        </w:tc>
        <w:tc>
          <w:tcPr>
            <w:tcW w:w="1246"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jc w:val="right"/>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₺1.172,50</w:t>
            </w:r>
          </w:p>
        </w:tc>
      </w:tr>
      <w:tr w:rsidR="00BE037D" w:rsidRPr="00BE037D" w:rsidTr="00BE037D">
        <w:tc>
          <w:tcPr>
            <w:tcW w:w="3371"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İşsizlik Sigorta Kesintisi %1</w:t>
            </w:r>
          </w:p>
        </w:tc>
        <w:tc>
          <w:tcPr>
            <w:tcW w:w="383"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w:t>
            </w:r>
          </w:p>
        </w:tc>
        <w:tc>
          <w:tcPr>
            <w:tcW w:w="1246"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jc w:val="right"/>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₺83,75</w:t>
            </w:r>
          </w:p>
        </w:tc>
      </w:tr>
      <w:tr w:rsidR="00BE037D" w:rsidRPr="00BE037D" w:rsidTr="00BE037D">
        <w:tc>
          <w:tcPr>
            <w:tcW w:w="3371"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Gelir Vergisi Matrahı</w:t>
            </w:r>
          </w:p>
        </w:tc>
        <w:tc>
          <w:tcPr>
            <w:tcW w:w="383"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w:t>
            </w:r>
          </w:p>
        </w:tc>
        <w:tc>
          <w:tcPr>
            <w:tcW w:w="1246"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jc w:val="right"/>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₺7.118,75</w:t>
            </w:r>
          </w:p>
        </w:tc>
      </w:tr>
      <w:tr w:rsidR="00BE037D" w:rsidRPr="00BE037D" w:rsidTr="00BE037D">
        <w:tc>
          <w:tcPr>
            <w:tcW w:w="3371"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Ödenecek Net Ücret</w:t>
            </w:r>
          </w:p>
        </w:tc>
        <w:tc>
          <w:tcPr>
            <w:tcW w:w="383"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w:t>
            </w:r>
          </w:p>
        </w:tc>
        <w:tc>
          <w:tcPr>
            <w:tcW w:w="1246"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jc w:val="right"/>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₺7.118,75</w:t>
            </w:r>
          </w:p>
        </w:tc>
      </w:tr>
    </w:tbl>
    <w:p w:rsidR="00BE037D" w:rsidRPr="00BE037D" w:rsidRDefault="00BE037D" w:rsidP="00BE037D">
      <w:pPr>
        <w:spacing w:after="310" w:line="240" w:lineRule="auto"/>
        <w:jc w:val="both"/>
        <w:rPr>
          <w:rFonts w:ascii="Roboto" w:eastAsia="Times New Roman" w:hAnsi="Roboto" w:cs="Times New Roman"/>
          <w:color w:val="2D2D2D"/>
          <w:sz w:val="23"/>
          <w:szCs w:val="23"/>
          <w:lang w:eastAsia="tr-TR"/>
        </w:rPr>
      </w:pPr>
      <w:r w:rsidRPr="00BE037D">
        <w:rPr>
          <w:rFonts w:ascii="Roboto" w:eastAsia="Times New Roman" w:hAnsi="Roboto" w:cs="Times New Roman"/>
          <w:color w:val="2D2D2D"/>
          <w:sz w:val="23"/>
          <w:szCs w:val="23"/>
          <w:lang w:eastAsia="tr-TR"/>
        </w:rPr>
        <w:t>2023 yılı için açıklanan net asgari ücret 8.506,80 TL olduğundan işverenin personele 1.388,05 TL ilave ödeme yapması gerekmektedir. Yani şubat ayında alacağı ücreti asgari ücrete denk getirerek ücret bordrosunda ek ödeme ile personele ödemek zorundadır.</w:t>
      </w:r>
    </w:p>
    <w:p w:rsidR="00BE037D" w:rsidRPr="00BE037D" w:rsidRDefault="00BE037D" w:rsidP="00BE037D">
      <w:pPr>
        <w:spacing w:after="310" w:line="240" w:lineRule="auto"/>
        <w:jc w:val="both"/>
        <w:rPr>
          <w:rFonts w:ascii="Roboto" w:eastAsia="Times New Roman" w:hAnsi="Roboto" w:cs="Times New Roman"/>
          <w:color w:val="2D2D2D"/>
          <w:sz w:val="23"/>
          <w:szCs w:val="23"/>
          <w:lang w:eastAsia="tr-TR"/>
        </w:rPr>
      </w:pPr>
      <w:r w:rsidRPr="00BE037D">
        <w:rPr>
          <w:rFonts w:ascii="Roboto" w:eastAsia="Times New Roman" w:hAnsi="Roboto" w:cs="Times New Roman"/>
          <w:color w:val="2D2D2D"/>
          <w:sz w:val="23"/>
          <w:szCs w:val="23"/>
          <w:lang w:eastAsia="tr-TR"/>
        </w:rPr>
        <w:t>Yapılacak ilave 1.633,00 TL brüt (1.388,05 TL net) ödemenin hesaplaması aşağıdaki gibidir.</w:t>
      </w:r>
    </w:p>
    <w:tbl>
      <w:tblPr>
        <w:tblW w:w="5000" w:type="pct"/>
        <w:tblCellMar>
          <w:top w:w="15" w:type="dxa"/>
          <w:left w:w="15" w:type="dxa"/>
          <w:bottom w:w="15" w:type="dxa"/>
          <w:right w:w="15" w:type="dxa"/>
        </w:tblCellMar>
        <w:tblLook w:val="04A0"/>
      </w:tblPr>
      <w:tblGrid>
        <w:gridCol w:w="6179"/>
        <w:gridCol w:w="702"/>
        <w:gridCol w:w="2501"/>
      </w:tblGrid>
      <w:tr w:rsidR="00BE037D" w:rsidRPr="00BE037D" w:rsidTr="00BE037D">
        <w:tc>
          <w:tcPr>
            <w:tcW w:w="3293"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Günlük Brüt Ücret</w:t>
            </w:r>
          </w:p>
        </w:tc>
        <w:tc>
          <w:tcPr>
            <w:tcW w:w="374"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w:t>
            </w:r>
          </w:p>
        </w:tc>
        <w:tc>
          <w:tcPr>
            <w:tcW w:w="1333"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jc w:val="right"/>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₺335,00</w:t>
            </w:r>
          </w:p>
        </w:tc>
      </w:tr>
      <w:tr w:rsidR="00BE037D" w:rsidRPr="00BE037D" w:rsidTr="00BE037D">
        <w:tc>
          <w:tcPr>
            <w:tcW w:w="3293"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lastRenderedPageBreak/>
              <w:t>Aylık Ücret (28 Gün)</w:t>
            </w:r>
          </w:p>
        </w:tc>
        <w:tc>
          <w:tcPr>
            <w:tcW w:w="374"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w:t>
            </w:r>
          </w:p>
        </w:tc>
        <w:tc>
          <w:tcPr>
            <w:tcW w:w="1333"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jc w:val="right"/>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₺8.375,00</w:t>
            </w:r>
          </w:p>
        </w:tc>
      </w:tr>
      <w:tr w:rsidR="00BE037D" w:rsidRPr="00BE037D" w:rsidTr="00BE037D">
        <w:tc>
          <w:tcPr>
            <w:tcW w:w="3293"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Asgari Ücret Farkı</w:t>
            </w:r>
          </w:p>
        </w:tc>
        <w:tc>
          <w:tcPr>
            <w:tcW w:w="374"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w:t>
            </w:r>
          </w:p>
        </w:tc>
        <w:tc>
          <w:tcPr>
            <w:tcW w:w="1333"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jc w:val="right"/>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₺1.633,00</w:t>
            </w:r>
          </w:p>
        </w:tc>
      </w:tr>
      <w:tr w:rsidR="00BE037D" w:rsidRPr="00BE037D" w:rsidTr="00BE037D">
        <w:tc>
          <w:tcPr>
            <w:tcW w:w="3293"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Aylık Brüt Ücret</w:t>
            </w:r>
          </w:p>
        </w:tc>
        <w:tc>
          <w:tcPr>
            <w:tcW w:w="374"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w:t>
            </w:r>
          </w:p>
        </w:tc>
        <w:tc>
          <w:tcPr>
            <w:tcW w:w="1333"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jc w:val="right"/>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₺10.008,00</w:t>
            </w:r>
          </w:p>
        </w:tc>
      </w:tr>
      <w:tr w:rsidR="00BE037D" w:rsidRPr="00BE037D" w:rsidTr="00BE037D">
        <w:tc>
          <w:tcPr>
            <w:tcW w:w="3293"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Sigorta Kesintisi %14</w:t>
            </w:r>
          </w:p>
        </w:tc>
        <w:tc>
          <w:tcPr>
            <w:tcW w:w="374"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w:t>
            </w:r>
          </w:p>
        </w:tc>
        <w:tc>
          <w:tcPr>
            <w:tcW w:w="1333"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jc w:val="right"/>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₺1.401,12</w:t>
            </w:r>
          </w:p>
        </w:tc>
      </w:tr>
      <w:tr w:rsidR="00BE037D" w:rsidRPr="00BE037D" w:rsidTr="00BE037D">
        <w:tc>
          <w:tcPr>
            <w:tcW w:w="3293"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İşsizlik Sigorta Kesintisi %1</w:t>
            </w:r>
          </w:p>
        </w:tc>
        <w:tc>
          <w:tcPr>
            <w:tcW w:w="374"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w:t>
            </w:r>
          </w:p>
        </w:tc>
        <w:tc>
          <w:tcPr>
            <w:tcW w:w="1333"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jc w:val="right"/>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₺100,08</w:t>
            </w:r>
          </w:p>
        </w:tc>
      </w:tr>
      <w:tr w:rsidR="00BE037D" w:rsidRPr="00BE037D" w:rsidTr="00BE037D">
        <w:tc>
          <w:tcPr>
            <w:tcW w:w="3293"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Gelir Vergisi Matrahı</w:t>
            </w:r>
          </w:p>
        </w:tc>
        <w:tc>
          <w:tcPr>
            <w:tcW w:w="374"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w:t>
            </w:r>
          </w:p>
        </w:tc>
        <w:tc>
          <w:tcPr>
            <w:tcW w:w="1333"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jc w:val="right"/>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₺8.506,80</w:t>
            </w:r>
          </w:p>
        </w:tc>
      </w:tr>
      <w:tr w:rsidR="00BE037D" w:rsidRPr="00BE037D" w:rsidTr="00BE037D">
        <w:tc>
          <w:tcPr>
            <w:tcW w:w="3293"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Gelir Vergisi</w:t>
            </w:r>
          </w:p>
        </w:tc>
        <w:tc>
          <w:tcPr>
            <w:tcW w:w="374"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w:t>
            </w:r>
          </w:p>
        </w:tc>
        <w:tc>
          <w:tcPr>
            <w:tcW w:w="1333"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jc w:val="right"/>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₺1.276,02</w:t>
            </w:r>
          </w:p>
        </w:tc>
      </w:tr>
      <w:tr w:rsidR="00BE037D" w:rsidRPr="00BE037D" w:rsidTr="00BE037D">
        <w:tc>
          <w:tcPr>
            <w:tcW w:w="3293"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Asgari Ücret Vergi İstisnası</w:t>
            </w:r>
          </w:p>
        </w:tc>
        <w:tc>
          <w:tcPr>
            <w:tcW w:w="374"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w:t>
            </w:r>
          </w:p>
        </w:tc>
        <w:tc>
          <w:tcPr>
            <w:tcW w:w="1333"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jc w:val="right"/>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₺1.276,02</w:t>
            </w:r>
          </w:p>
        </w:tc>
      </w:tr>
      <w:tr w:rsidR="00BE037D" w:rsidRPr="00BE037D" w:rsidTr="00BE037D">
        <w:tc>
          <w:tcPr>
            <w:tcW w:w="3293"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Gelir Vergisi Kesintisi</w:t>
            </w:r>
          </w:p>
        </w:tc>
        <w:tc>
          <w:tcPr>
            <w:tcW w:w="374"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w:t>
            </w:r>
          </w:p>
        </w:tc>
        <w:tc>
          <w:tcPr>
            <w:tcW w:w="1333"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jc w:val="right"/>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₺0,00</w:t>
            </w:r>
          </w:p>
        </w:tc>
      </w:tr>
      <w:tr w:rsidR="00BE037D" w:rsidRPr="00BE037D" w:rsidTr="00BE037D">
        <w:tc>
          <w:tcPr>
            <w:tcW w:w="3293"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Damga Vergisi</w:t>
            </w:r>
          </w:p>
        </w:tc>
        <w:tc>
          <w:tcPr>
            <w:tcW w:w="374"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w:t>
            </w:r>
          </w:p>
        </w:tc>
        <w:tc>
          <w:tcPr>
            <w:tcW w:w="1333"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jc w:val="right"/>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₺75,96</w:t>
            </w:r>
          </w:p>
        </w:tc>
      </w:tr>
      <w:tr w:rsidR="00BE037D" w:rsidRPr="00BE037D" w:rsidTr="00BE037D">
        <w:tc>
          <w:tcPr>
            <w:tcW w:w="3293"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Asgari Ücret Damga Vergisi İstisnası</w:t>
            </w:r>
          </w:p>
        </w:tc>
        <w:tc>
          <w:tcPr>
            <w:tcW w:w="374"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w:t>
            </w:r>
          </w:p>
        </w:tc>
        <w:tc>
          <w:tcPr>
            <w:tcW w:w="1333"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jc w:val="right"/>
              <w:rPr>
                <w:rFonts w:ascii="Times New Roman" w:eastAsia="Times New Roman" w:hAnsi="Times New Roman" w:cs="Times New Roman"/>
                <w:sz w:val="24"/>
                <w:szCs w:val="24"/>
                <w:lang w:eastAsia="tr-TR"/>
              </w:rPr>
            </w:pPr>
            <w:r w:rsidRPr="00BE037D">
              <w:rPr>
                <w:rFonts w:ascii="Times New Roman" w:eastAsia="Times New Roman" w:hAnsi="Times New Roman" w:cs="Times New Roman"/>
                <w:sz w:val="24"/>
                <w:szCs w:val="24"/>
                <w:lang w:eastAsia="tr-TR"/>
              </w:rPr>
              <w:t>₺75,96</w:t>
            </w:r>
          </w:p>
        </w:tc>
      </w:tr>
      <w:tr w:rsidR="00BE037D" w:rsidRPr="00BE037D" w:rsidTr="00BE037D">
        <w:tc>
          <w:tcPr>
            <w:tcW w:w="3293"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Damga Vergisi Kesintisi</w:t>
            </w:r>
          </w:p>
        </w:tc>
        <w:tc>
          <w:tcPr>
            <w:tcW w:w="374"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w:t>
            </w:r>
          </w:p>
        </w:tc>
        <w:tc>
          <w:tcPr>
            <w:tcW w:w="1333"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jc w:val="right"/>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₺0,00</w:t>
            </w:r>
          </w:p>
        </w:tc>
      </w:tr>
      <w:tr w:rsidR="00BE037D" w:rsidRPr="00BE037D" w:rsidTr="00BE037D">
        <w:tc>
          <w:tcPr>
            <w:tcW w:w="3293"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Kesintiler Toplamı</w:t>
            </w:r>
          </w:p>
        </w:tc>
        <w:tc>
          <w:tcPr>
            <w:tcW w:w="374"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w:t>
            </w:r>
          </w:p>
        </w:tc>
        <w:tc>
          <w:tcPr>
            <w:tcW w:w="1333" w:type="pct"/>
            <w:tcBorders>
              <w:top w:val="single" w:sz="6" w:space="0" w:color="E5E5E5"/>
              <w:left w:val="single" w:sz="6" w:space="0" w:color="E5E5E5"/>
              <w:bottom w:val="single" w:sz="6" w:space="0" w:color="E5E5E5"/>
              <w:right w:val="single" w:sz="6" w:space="0" w:color="E5E5E5"/>
            </w:tcBorders>
            <w:tcMar>
              <w:top w:w="155" w:type="dxa"/>
              <w:left w:w="155" w:type="dxa"/>
              <w:bottom w:w="155" w:type="dxa"/>
              <w:right w:w="155" w:type="dxa"/>
            </w:tcMar>
            <w:vAlign w:val="center"/>
            <w:hideMark/>
          </w:tcPr>
          <w:p w:rsidR="00BE037D" w:rsidRPr="00BE037D" w:rsidRDefault="00BE037D" w:rsidP="00BE037D">
            <w:pPr>
              <w:spacing w:after="310" w:line="240" w:lineRule="auto"/>
              <w:jc w:val="right"/>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₺1.501,20</w:t>
            </w:r>
          </w:p>
        </w:tc>
      </w:tr>
      <w:tr w:rsidR="00BE037D" w:rsidRPr="00BE037D" w:rsidTr="00BE037D">
        <w:tc>
          <w:tcPr>
            <w:tcW w:w="3293"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Ödenecek Net Ücret</w:t>
            </w:r>
          </w:p>
        </w:tc>
        <w:tc>
          <w:tcPr>
            <w:tcW w:w="374"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w:t>
            </w:r>
          </w:p>
        </w:tc>
        <w:tc>
          <w:tcPr>
            <w:tcW w:w="1333" w:type="pct"/>
            <w:tcBorders>
              <w:top w:val="single" w:sz="6" w:space="0" w:color="E5E5E5"/>
              <w:left w:val="single" w:sz="6" w:space="0" w:color="E5E5E5"/>
              <w:bottom w:val="single" w:sz="6" w:space="0" w:color="E5E5E5"/>
              <w:right w:val="single" w:sz="6" w:space="0" w:color="E5E5E5"/>
            </w:tcBorders>
            <w:shd w:val="clear" w:color="auto" w:fill="FFFFFF"/>
            <w:tcMar>
              <w:top w:w="155" w:type="dxa"/>
              <w:left w:w="155" w:type="dxa"/>
              <w:bottom w:w="155" w:type="dxa"/>
              <w:right w:w="155" w:type="dxa"/>
            </w:tcMar>
            <w:vAlign w:val="center"/>
            <w:hideMark/>
          </w:tcPr>
          <w:p w:rsidR="00BE037D" w:rsidRPr="00BE037D" w:rsidRDefault="00BE037D" w:rsidP="00BE037D">
            <w:pPr>
              <w:spacing w:after="310" w:line="240" w:lineRule="auto"/>
              <w:jc w:val="right"/>
              <w:rPr>
                <w:rFonts w:ascii="Times New Roman" w:eastAsia="Times New Roman" w:hAnsi="Times New Roman" w:cs="Times New Roman"/>
                <w:sz w:val="24"/>
                <w:szCs w:val="24"/>
                <w:lang w:eastAsia="tr-TR"/>
              </w:rPr>
            </w:pPr>
            <w:r w:rsidRPr="00BE037D">
              <w:rPr>
                <w:rFonts w:ascii="Times New Roman" w:eastAsia="Times New Roman" w:hAnsi="Times New Roman" w:cs="Times New Roman"/>
                <w:b/>
                <w:bCs/>
                <w:sz w:val="24"/>
                <w:szCs w:val="24"/>
                <w:lang w:eastAsia="tr-TR"/>
              </w:rPr>
              <w:t>₺8.506,80</w:t>
            </w:r>
          </w:p>
        </w:tc>
      </w:tr>
    </w:tbl>
    <w:p w:rsidR="00BE037D" w:rsidRPr="00BE037D" w:rsidRDefault="00BE037D" w:rsidP="00BE037D">
      <w:pPr>
        <w:spacing w:after="310" w:line="240" w:lineRule="auto"/>
        <w:jc w:val="both"/>
        <w:rPr>
          <w:rFonts w:ascii="Roboto" w:eastAsia="Times New Roman" w:hAnsi="Roboto" w:cs="Times New Roman"/>
          <w:color w:val="2D2D2D"/>
          <w:sz w:val="23"/>
          <w:szCs w:val="23"/>
          <w:lang w:eastAsia="tr-TR"/>
        </w:rPr>
      </w:pPr>
      <w:r w:rsidRPr="00BE037D">
        <w:rPr>
          <w:rFonts w:ascii="Roboto" w:eastAsia="Times New Roman" w:hAnsi="Roboto" w:cs="Times New Roman"/>
          <w:b/>
          <w:bCs/>
          <w:color w:val="2D2D2D"/>
          <w:sz w:val="23"/>
          <w:lang w:eastAsia="tr-TR"/>
        </w:rPr>
        <w:t>Sonuç – </w:t>
      </w:r>
      <w:r w:rsidRPr="00BE037D">
        <w:rPr>
          <w:rFonts w:ascii="Roboto" w:eastAsia="Times New Roman" w:hAnsi="Roboto" w:cs="Times New Roman"/>
          <w:color w:val="2D2D2D"/>
          <w:sz w:val="23"/>
          <w:szCs w:val="23"/>
          <w:lang w:eastAsia="tr-TR"/>
        </w:rPr>
        <w:t xml:space="preserve">Şubat ayı ücret hesaplamaları aylık net ücret ve günlük ücret ile çalışan personellerde farklılık gösterdiği gibi şubat ayının 28 ve 29 gün olması bazı kafa karışıklıklarına sebep olmaktadır. </w:t>
      </w:r>
      <w:proofErr w:type="gramStart"/>
      <w:r w:rsidRPr="00BE037D">
        <w:rPr>
          <w:rFonts w:ascii="Roboto" w:eastAsia="Times New Roman" w:hAnsi="Roboto" w:cs="Times New Roman"/>
          <w:color w:val="2D2D2D"/>
          <w:sz w:val="23"/>
          <w:szCs w:val="23"/>
          <w:lang w:eastAsia="tr-TR"/>
        </w:rPr>
        <w:t xml:space="preserve">Özelikle aylık net ücretli çalışan personellerin İş Kanunu 48/2. maddesi ile 49/4 maddelerindeki ücret istisnalarına dikkat edilmeli çalışanlara şubat ayının özel durumunda dolayı </w:t>
      </w:r>
      <w:r w:rsidRPr="00BE037D">
        <w:rPr>
          <w:rFonts w:ascii="Roboto" w:eastAsia="Times New Roman" w:hAnsi="Roboto" w:cs="Times New Roman"/>
          <w:color w:val="2D2D2D"/>
          <w:sz w:val="23"/>
          <w:szCs w:val="23"/>
          <w:lang w:eastAsia="tr-TR"/>
        </w:rPr>
        <w:lastRenderedPageBreak/>
        <w:t>eksik ücret ödemesi hesaplayıp haklı nedenle fesih hakkı doğurduğundan, işverenlerin tazminat ödemesi ile karşı karşıya kalmaması adına üzerinde durulması ve dikkat edilmesi gereken bir durumdur.</w:t>
      </w:r>
      <w:proofErr w:type="gramEnd"/>
    </w:p>
    <w:p w:rsidR="00BE037D" w:rsidRPr="00BE037D" w:rsidRDefault="00BE037D" w:rsidP="00BE037D">
      <w:pPr>
        <w:spacing w:after="310" w:line="240" w:lineRule="auto"/>
        <w:jc w:val="both"/>
        <w:rPr>
          <w:rFonts w:ascii="Roboto" w:eastAsia="Times New Roman" w:hAnsi="Roboto" w:cs="Times New Roman"/>
          <w:color w:val="2D2D2D"/>
          <w:sz w:val="23"/>
          <w:szCs w:val="23"/>
          <w:lang w:eastAsia="tr-TR"/>
        </w:rPr>
      </w:pPr>
      <w:r w:rsidRPr="00BE037D">
        <w:rPr>
          <w:rFonts w:ascii="Roboto" w:eastAsia="Times New Roman" w:hAnsi="Roboto" w:cs="Times New Roman"/>
          <w:b/>
          <w:bCs/>
          <w:color w:val="2D2D2D"/>
          <w:sz w:val="23"/>
          <w:lang w:eastAsia="tr-TR"/>
        </w:rPr>
        <w:t>Kaynak:</w:t>
      </w:r>
    </w:p>
    <w:p w:rsidR="00BE037D" w:rsidRPr="00BE037D" w:rsidRDefault="00BE037D" w:rsidP="00BE037D">
      <w:pPr>
        <w:spacing w:after="310" w:line="240" w:lineRule="auto"/>
        <w:jc w:val="both"/>
        <w:rPr>
          <w:rFonts w:ascii="Roboto" w:eastAsia="Times New Roman" w:hAnsi="Roboto" w:cs="Times New Roman"/>
          <w:color w:val="2D2D2D"/>
          <w:sz w:val="23"/>
          <w:szCs w:val="23"/>
          <w:lang w:eastAsia="tr-TR"/>
        </w:rPr>
      </w:pPr>
      <w:r w:rsidRPr="00BE037D">
        <w:rPr>
          <w:rFonts w:ascii="Roboto" w:eastAsia="Times New Roman" w:hAnsi="Roboto" w:cs="Times New Roman"/>
          <w:color w:val="2D2D2D"/>
          <w:sz w:val="23"/>
          <w:szCs w:val="23"/>
          <w:lang w:eastAsia="tr-TR"/>
        </w:rPr>
        <w:t>– 4857 Sayılı İş Kanunu</w:t>
      </w:r>
    </w:p>
    <w:p w:rsidR="00BE037D" w:rsidRPr="00BE037D" w:rsidRDefault="00BE037D" w:rsidP="00BE037D">
      <w:pPr>
        <w:spacing w:after="310" w:line="240" w:lineRule="auto"/>
        <w:jc w:val="both"/>
        <w:rPr>
          <w:rFonts w:ascii="Roboto" w:eastAsia="Times New Roman" w:hAnsi="Roboto" w:cs="Times New Roman"/>
          <w:color w:val="2D2D2D"/>
          <w:sz w:val="23"/>
          <w:szCs w:val="23"/>
          <w:lang w:eastAsia="tr-TR"/>
        </w:rPr>
      </w:pPr>
      <w:r w:rsidRPr="00BE037D">
        <w:rPr>
          <w:rFonts w:ascii="Roboto" w:eastAsia="Times New Roman" w:hAnsi="Roboto" w:cs="Times New Roman"/>
          <w:color w:val="2D2D2D"/>
          <w:sz w:val="23"/>
          <w:szCs w:val="23"/>
          <w:lang w:eastAsia="tr-TR"/>
        </w:rPr>
        <w:t>– 5510 Sayılı Kanun</w:t>
      </w:r>
    </w:p>
    <w:p w:rsidR="00F21BF4" w:rsidRDefault="00F21BF4"/>
    <w:sectPr w:rsidR="00F21BF4" w:rsidSect="00F21BF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BE037D"/>
    <w:rsid w:val="00BE037D"/>
    <w:rsid w:val="00F21BF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BF4"/>
  </w:style>
  <w:style w:type="paragraph" w:styleId="Balk1">
    <w:name w:val="heading 1"/>
    <w:basedOn w:val="Normal"/>
    <w:link w:val="Balk1Char"/>
    <w:uiPriority w:val="9"/>
    <w:qFormat/>
    <w:rsid w:val="00BE03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E037D"/>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BE037D"/>
    <w:rPr>
      <w:color w:val="0000FF"/>
      <w:u w:val="single"/>
    </w:rPr>
  </w:style>
  <w:style w:type="character" w:styleId="Gl">
    <w:name w:val="Strong"/>
    <w:basedOn w:val="VarsaylanParagrafYazTipi"/>
    <w:uiPriority w:val="22"/>
    <w:qFormat/>
    <w:rsid w:val="00BE037D"/>
    <w:rPr>
      <w:b/>
      <w:bCs/>
    </w:rPr>
  </w:style>
  <w:style w:type="paragraph" w:styleId="NormalWeb">
    <w:name w:val="Normal (Web)"/>
    <w:basedOn w:val="Normal"/>
    <w:uiPriority w:val="99"/>
    <w:semiHidden/>
    <w:unhideWhenUsed/>
    <w:rsid w:val="00BE037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BE037D"/>
    <w:rPr>
      <w:i/>
      <w:iCs/>
    </w:rPr>
  </w:style>
</w:styles>
</file>

<file path=word/webSettings.xml><?xml version="1.0" encoding="utf-8"?>
<w:webSettings xmlns:r="http://schemas.openxmlformats.org/officeDocument/2006/relationships" xmlns:w="http://schemas.openxmlformats.org/wordprocessingml/2006/main">
  <w:divs>
    <w:div w:id="1619021262">
      <w:bodyDiv w:val="1"/>
      <w:marLeft w:val="0"/>
      <w:marRight w:val="0"/>
      <w:marTop w:val="0"/>
      <w:marBottom w:val="0"/>
      <w:divBdr>
        <w:top w:val="none" w:sz="0" w:space="0" w:color="auto"/>
        <w:left w:val="none" w:sz="0" w:space="0" w:color="auto"/>
        <w:bottom w:val="none" w:sz="0" w:space="0" w:color="auto"/>
        <w:right w:val="none" w:sz="0" w:space="0" w:color="auto"/>
      </w:divBdr>
      <w:divsChild>
        <w:div w:id="692851621">
          <w:marLeft w:val="0"/>
          <w:marRight w:val="0"/>
          <w:marTop w:val="0"/>
          <w:marBottom w:val="248"/>
          <w:divBdr>
            <w:top w:val="none" w:sz="0" w:space="0" w:color="auto"/>
            <w:left w:val="none" w:sz="0" w:space="0" w:color="auto"/>
            <w:bottom w:val="single" w:sz="6" w:space="5" w:color="EAEAEA"/>
            <w:right w:val="none" w:sz="0" w:space="0" w:color="auto"/>
          </w:divBdr>
          <w:divsChild>
            <w:div w:id="764375242">
              <w:marLeft w:val="0"/>
              <w:marRight w:val="0"/>
              <w:marTop w:val="0"/>
              <w:marBottom w:val="0"/>
              <w:divBdr>
                <w:top w:val="none" w:sz="0" w:space="0" w:color="auto"/>
                <w:left w:val="none" w:sz="0" w:space="0" w:color="auto"/>
                <w:bottom w:val="none" w:sz="0" w:space="0" w:color="auto"/>
                <w:right w:val="none" w:sz="0" w:space="0" w:color="auto"/>
              </w:divBdr>
            </w:div>
          </w:divsChild>
        </w:div>
        <w:div w:id="1136944891">
          <w:marLeft w:val="0"/>
          <w:marRight w:val="0"/>
          <w:marTop w:val="0"/>
          <w:marBottom w:val="0"/>
          <w:divBdr>
            <w:top w:val="none" w:sz="0" w:space="0" w:color="auto"/>
            <w:left w:val="none" w:sz="0" w:space="0" w:color="auto"/>
            <w:bottom w:val="none" w:sz="0" w:space="0" w:color="auto"/>
            <w:right w:val="none" w:sz="0" w:space="0" w:color="auto"/>
          </w:divBdr>
          <w:divsChild>
            <w:div w:id="1002732621">
              <w:blockQuote w:val="1"/>
              <w:marLeft w:val="0"/>
              <w:marRight w:val="0"/>
              <w:marTop w:val="0"/>
              <w:marBottom w:val="310"/>
              <w:divBdr>
                <w:top w:val="single" w:sz="2" w:space="16" w:color="FFA507"/>
                <w:left w:val="single" w:sz="24" w:space="16" w:color="FFA507"/>
                <w:bottom w:val="single" w:sz="2" w:space="16" w:color="FFA507"/>
                <w:right w:val="single" w:sz="2" w:space="16" w:color="FFA507"/>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omaliye.com/2006/06/16/sosyal-sigortalar-ve-genel-saglik-sigortasi-kanunu-5510-sayili-kanun/" TargetMode="External"/><Relationship Id="rId5" Type="http://schemas.openxmlformats.org/officeDocument/2006/relationships/hyperlink" Target="https://www.alomaliye.com/2003/06/10/is-kanunu-4857-sayili-kanun/" TargetMode="External"/><Relationship Id="rId4" Type="http://schemas.openxmlformats.org/officeDocument/2006/relationships/hyperlink" Target="https://www.alomaliye.com/2000/11/09/turkiye-cumhuriyeti-anayasasi-2709-sayili-kanun/"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1437</Words>
  <Characters>8195</Characters>
  <Application>Microsoft Office Word</Application>
  <DocSecurity>0</DocSecurity>
  <Lines>68</Lines>
  <Paragraphs>19</Paragraphs>
  <ScaleCrop>false</ScaleCrop>
  <Company/>
  <LinksUpToDate>false</LinksUpToDate>
  <CharactersWithSpaces>9613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2023-03-09T11:23:00Z</dcterms:created>
  <dcterms:modified xsi:type="dcterms:W3CDTF">2023-03-09T11:27:00Z</dcterms:modified>
</cp:coreProperties>
</file>