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946" w:rsidRPr="00CD2946" w:rsidRDefault="00CD2946" w:rsidP="00CD2946">
      <w:pPr>
        <w:spacing w:before="404" w:after="291" w:line="388" w:lineRule="atLeast"/>
        <w:jc w:val="both"/>
        <w:textAlignment w:val="baseline"/>
        <w:outlineLvl w:val="0"/>
        <w:rPr>
          <w:rFonts w:ascii="Times New Roman" w:eastAsia="Times New Roman" w:hAnsi="Times New Roman" w:cs="Times New Roman"/>
          <w:b/>
          <w:bCs/>
          <w:color w:val="FF0000"/>
          <w:kern w:val="36"/>
          <w:sz w:val="32"/>
          <w:szCs w:val="32"/>
          <w:lang w:eastAsia="tr-TR"/>
        </w:rPr>
      </w:pPr>
      <w:r w:rsidRPr="00CD2946">
        <w:rPr>
          <w:rFonts w:ascii="Times New Roman" w:eastAsia="Times New Roman" w:hAnsi="Times New Roman" w:cs="Times New Roman"/>
          <w:b/>
          <w:bCs/>
          <w:color w:val="FF0000"/>
          <w:kern w:val="36"/>
          <w:sz w:val="32"/>
          <w:szCs w:val="32"/>
          <w:lang w:eastAsia="tr-TR"/>
        </w:rPr>
        <w:t>Hisse Senetleri Emisyon Primi Nedir? Muhasebe Kayıtları</w:t>
      </w:r>
    </w:p>
    <w:p w:rsidR="00CD2946" w:rsidRPr="00CD2946" w:rsidRDefault="00CD2946" w:rsidP="00CD2946">
      <w:pPr>
        <w:spacing w:before="404" w:after="291" w:line="469" w:lineRule="atLeast"/>
        <w:jc w:val="both"/>
        <w:textAlignment w:val="baseline"/>
        <w:outlineLvl w:val="1"/>
        <w:rPr>
          <w:rFonts w:ascii="Times New Roman" w:eastAsia="Times New Roman" w:hAnsi="Times New Roman" w:cs="Times New Roman"/>
          <w:b/>
          <w:bCs/>
          <w:color w:val="000000"/>
          <w:sz w:val="28"/>
          <w:szCs w:val="28"/>
          <w:lang w:eastAsia="tr-TR"/>
        </w:rPr>
      </w:pPr>
      <w:r w:rsidRPr="00CD2946">
        <w:rPr>
          <w:rFonts w:ascii="Times New Roman" w:eastAsia="Times New Roman" w:hAnsi="Times New Roman" w:cs="Times New Roman"/>
          <w:b/>
          <w:bCs/>
          <w:color w:val="000000"/>
          <w:sz w:val="28"/>
          <w:szCs w:val="28"/>
          <w:lang w:eastAsia="tr-TR"/>
        </w:rPr>
        <w:t>GİRİŞ:       </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Makalemizin konusu hisse senedi ihraç etmenin maliyeti, hisse senetlerini itibari değerleri üzerinde satılması sonucu oluşan hisse senedi ihraç primlerinin (</w:t>
      </w:r>
      <w:proofErr w:type="gramStart"/>
      <w:r w:rsidRPr="00CD2946">
        <w:rPr>
          <w:rFonts w:ascii="Times New Roman" w:eastAsia="Times New Roman" w:hAnsi="Times New Roman" w:cs="Times New Roman"/>
          <w:color w:val="000000"/>
          <w:sz w:val="28"/>
          <w:szCs w:val="28"/>
          <w:lang w:eastAsia="tr-TR"/>
        </w:rPr>
        <w:t>emisyon</w:t>
      </w:r>
      <w:proofErr w:type="gramEnd"/>
      <w:r w:rsidRPr="00CD2946">
        <w:rPr>
          <w:rFonts w:ascii="Times New Roman" w:eastAsia="Times New Roman" w:hAnsi="Times New Roman" w:cs="Times New Roman"/>
          <w:color w:val="000000"/>
          <w:sz w:val="28"/>
          <w:szCs w:val="28"/>
          <w:lang w:eastAsia="tr-TR"/>
        </w:rPr>
        <w:t xml:space="preserve"> primleri), muhasebeleştirilmesi ile konunun gerek vergi kanunları gerekse TTK, SPK ve MSUGT çerçevesinde incelenmesidir.</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 xml:space="preserve">Hisse senetlerinin ihraç edilmesi, halka arz edilmesi ile ilgili olarak Sermaye Piyasası Kanunu 3/c de ihraç “sermaye piyasası araçlarının ihraççılar tarafından çıkartılıp, halka arz edilerek veya halka arz edilmeksizin satışıdır.” şeklinde tanımlanmıştır. </w:t>
      </w:r>
      <w:proofErr w:type="gramStart"/>
      <w:r w:rsidRPr="00CD2946">
        <w:rPr>
          <w:rFonts w:ascii="Times New Roman" w:eastAsia="Times New Roman" w:hAnsi="Times New Roman" w:cs="Times New Roman"/>
          <w:color w:val="000000"/>
          <w:sz w:val="28"/>
          <w:szCs w:val="28"/>
          <w:lang w:eastAsia="tr-TR"/>
        </w:rPr>
        <w:t>Aynı madde de halka arz “sermaye piyasası araçlarının satın alınması için her türlü yoldan halka çağrıda bulunulması, halkın bir anonim ortaklığa katılmaya veya kurucu olmaya davet edilmesini, hisse senetlerinin borsalar veya teşkilatlanmış diğer piyasalarda devamlı işlem görmesini, bu kanuna göre halka açık anonim ortaklıkların sermaye artırımları dolayısıyla paylarının veya hisse senetlerinin satışını ifade eder.” şeklindedir.</w:t>
      </w:r>
      <w:proofErr w:type="gramEnd"/>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 xml:space="preserve">Şirketler halka arz işlemlerini kuruluş esnasında (tedrici kuruluş) </w:t>
      </w:r>
      <w:proofErr w:type="gramStart"/>
      <w:r w:rsidRPr="00CD2946">
        <w:rPr>
          <w:rFonts w:ascii="Times New Roman" w:eastAsia="Times New Roman" w:hAnsi="Times New Roman" w:cs="Times New Roman"/>
          <w:color w:val="000000"/>
          <w:sz w:val="28"/>
          <w:szCs w:val="28"/>
          <w:lang w:eastAsia="tr-TR"/>
        </w:rPr>
        <w:t>yada</w:t>
      </w:r>
      <w:proofErr w:type="gramEnd"/>
      <w:r w:rsidRPr="00CD2946">
        <w:rPr>
          <w:rFonts w:ascii="Times New Roman" w:eastAsia="Times New Roman" w:hAnsi="Times New Roman" w:cs="Times New Roman"/>
          <w:color w:val="000000"/>
          <w:sz w:val="28"/>
          <w:szCs w:val="28"/>
          <w:lang w:eastAsia="tr-TR"/>
        </w:rPr>
        <w:t xml:space="preserve"> kuruluş sonrası gerçekleştirebilirler. Ancak şirketin tedrici kuruluşu gerçekleştirmesi için hem T.T.K hem de S.P.K. hükümlerine tabi olması kuruluş esnasında halka arzın ülkemizde pek tercih edilmemesine sebebiyet vermektedir.</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proofErr w:type="gramStart"/>
      <w:r w:rsidRPr="00CD2946">
        <w:rPr>
          <w:rFonts w:ascii="Times New Roman" w:eastAsia="Times New Roman" w:hAnsi="Times New Roman" w:cs="Times New Roman"/>
          <w:color w:val="000000"/>
          <w:sz w:val="28"/>
          <w:szCs w:val="28"/>
          <w:lang w:eastAsia="tr-TR"/>
        </w:rPr>
        <w:t>T.T.K. 347/1. maddesinde; itibari değerinden aşağı bedelle pay çıkarılamayacağı, payların itibari değerinden yüksek bir bedelle çıkarılabilmeleri için esas sözleşmede hüküm veya genel kurul kararı bulunması gerektiği, 344/1. maddesinde; nakden taahhüt edilen payların itibari değerlerinin en az yüzde yirmi beşi tescilden önce, gerisi de şirketin tescilini izleyen yirmi dört ay içinde ödeneceği, payların çıkarma primlerinin tamamının tescilden önce ödeneceği, belirtilmiştir.</w:t>
      </w:r>
      <w:proofErr w:type="gramEnd"/>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proofErr w:type="gramStart"/>
      <w:r w:rsidRPr="00CD2946">
        <w:rPr>
          <w:rFonts w:ascii="Times New Roman" w:eastAsia="Times New Roman" w:hAnsi="Times New Roman" w:cs="Times New Roman"/>
          <w:color w:val="000000"/>
          <w:sz w:val="28"/>
          <w:szCs w:val="28"/>
          <w:lang w:eastAsia="tr-TR"/>
        </w:rPr>
        <w:t xml:space="preserve">T.T.K.461. maddesinde; her pay sahibinin, yeni çıkarılan payları, mevcut paylarının sermayeye oranına göre, alma hakkını haiz olduğu, genel kurul kararıyla bu hakka bazı sınırlamalar getirilebileceği, sınırlama getirilmesi halinde ise yönetim kurulunun, rüçhan hakkının sınırlandırılmasının veya </w:t>
      </w:r>
      <w:r w:rsidRPr="00CD2946">
        <w:rPr>
          <w:rFonts w:ascii="Times New Roman" w:eastAsia="Times New Roman" w:hAnsi="Times New Roman" w:cs="Times New Roman"/>
          <w:color w:val="000000"/>
          <w:sz w:val="28"/>
          <w:szCs w:val="28"/>
          <w:lang w:eastAsia="tr-TR"/>
        </w:rPr>
        <w:lastRenderedPageBreak/>
        <w:t>kaldırılmasının gerekçelerini; yeni payların primli ve primsiz çıkarılmasının sebeplerini; primin nasıl hesaplandığını bir rapor ile açıklayacağı, bu raporun da tescil ve ilan edileceği, kanun metninde yer almaktadır.</w:t>
      </w:r>
      <w:proofErr w:type="gramEnd"/>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proofErr w:type="gramStart"/>
      <w:r w:rsidRPr="00CD2946">
        <w:rPr>
          <w:rFonts w:ascii="Times New Roman" w:eastAsia="Times New Roman" w:hAnsi="Times New Roman" w:cs="Times New Roman"/>
          <w:color w:val="000000"/>
          <w:sz w:val="28"/>
          <w:szCs w:val="28"/>
          <w:lang w:eastAsia="tr-TR"/>
        </w:rPr>
        <w:t>T.T.K. 519/2. maddesinde; yeni payların çıkarılması dolayısıyla sağlanan primin, çıkarılma giderleri, itfa karşılıkları ve hayır amaçlı ödemeler için kullanılmamış bulunan kısmının genel kanuni yedek akçeye ekleneceği, 519/3. maddesinde; genel kanuni yedek akçe sermayenin veya çıkarılmış sermayenin yarısını aşmadığı takdirde, sadece zararların kapatılmasına, işlerin iyi gitmediği zamanlarda işletmeyi devam ettirmeye veya işsizliğin önüne geçmeye ve sonuçlarını hafifletmeye elverişli önlemler alınması için kullanılabileceği, hususları hüküm altına alınmıştır.</w:t>
      </w:r>
      <w:proofErr w:type="gramEnd"/>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 xml:space="preserve">Bu ifadelerden </w:t>
      </w:r>
      <w:proofErr w:type="spellStart"/>
      <w:r w:rsidRPr="00CD2946">
        <w:rPr>
          <w:rFonts w:ascii="Times New Roman" w:eastAsia="Times New Roman" w:hAnsi="Times New Roman" w:cs="Times New Roman"/>
          <w:color w:val="000000"/>
          <w:sz w:val="28"/>
          <w:szCs w:val="28"/>
          <w:lang w:eastAsia="tr-TR"/>
        </w:rPr>
        <w:t>TTK’ya</w:t>
      </w:r>
      <w:proofErr w:type="spellEnd"/>
      <w:r w:rsidRPr="00CD2946">
        <w:rPr>
          <w:rFonts w:ascii="Times New Roman" w:eastAsia="Times New Roman" w:hAnsi="Times New Roman" w:cs="Times New Roman"/>
          <w:color w:val="000000"/>
          <w:sz w:val="28"/>
          <w:szCs w:val="28"/>
          <w:lang w:eastAsia="tr-TR"/>
        </w:rPr>
        <w:t xml:space="preserve"> göre Anonim Şirketlerin ana sözleşmelerinde hüküm bulunması veya genel kurul kararıyla primli pay ihraç edebileceği, primlerden kalan kısmının ise kanuni yedek akçeye ekleneceği ve sadece belli hallerde kullanılabileceği, söz konusu primlerin tescilden önce nakden ödenmesi gerektiği anlaşılmaktadır.</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 xml:space="preserve">Hisse senedi iptal kârları, herhangi bir nedenle iptal edilen kurum hisse senetlerinin yerine çıkartılan hisse senetlerinin </w:t>
      </w:r>
      <w:proofErr w:type="gramStart"/>
      <w:r w:rsidRPr="00CD2946">
        <w:rPr>
          <w:rFonts w:ascii="Times New Roman" w:eastAsia="Times New Roman" w:hAnsi="Times New Roman" w:cs="Times New Roman"/>
          <w:color w:val="000000"/>
          <w:sz w:val="28"/>
          <w:szCs w:val="28"/>
          <w:lang w:eastAsia="tr-TR"/>
        </w:rPr>
        <w:t>nominal</w:t>
      </w:r>
      <w:proofErr w:type="gramEnd"/>
      <w:r w:rsidRPr="00CD2946">
        <w:rPr>
          <w:rFonts w:ascii="Times New Roman" w:eastAsia="Times New Roman" w:hAnsi="Times New Roman" w:cs="Times New Roman"/>
          <w:color w:val="000000"/>
          <w:sz w:val="28"/>
          <w:szCs w:val="28"/>
          <w:lang w:eastAsia="tr-TR"/>
        </w:rPr>
        <w:t xml:space="preserve"> bedelin üstünde bir bedelle ihraç edilmesinden kaynaklanan fon olup emisyon primi gibi değerlenir. Bu fon (ıskat kazancı) eğer işletme sermayesine eklenmemişse bilanço pasifinde (521 no.lu hesap) sermaye yedekleri içinde gösterilir.</w:t>
      </w:r>
    </w:p>
    <w:p w:rsidR="00CD2946" w:rsidRPr="00CD2946" w:rsidRDefault="00CD2946" w:rsidP="00CD2946">
      <w:pPr>
        <w:spacing w:before="404" w:after="291" w:line="469" w:lineRule="atLeast"/>
        <w:jc w:val="both"/>
        <w:textAlignment w:val="baseline"/>
        <w:outlineLvl w:val="1"/>
        <w:rPr>
          <w:rFonts w:ascii="Times New Roman" w:eastAsia="Times New Roman" w:hAnsi="Times New Roman" w:cs="Times New Roman"/>
          <w:b/>
          <w:bCs/>
          <w:color w:val="000000"/>
          <w:sz w:val="28"/>
          <w:szCs w:val="28"/>
          <w:lang w:eastAsia="tr-TR"/>
        </w:rPr>
      </w:pPr>
      <w:r w:rsidRPr="00CD2946">
        <w:rPr>
          <w:rFonts w:ascii="Times New Roman" w:eastAsia="Times New Roman" w:hAnsi="Times New Roman" w:cs="Times New Roman"/>
          <w:b/>
          <w:bCs/>
          <w:color w:val="000000"/>
          <w:sz w:val="28"/>
          <w:szCs w:val="28"/>
          <w:lang w:eastAsia="tr-TR"/>
        </w:rPr>
        <w:t>HİSSE SENEDİ İHRAÇ PRİMLERİNİN (EMİSYON PRİMLERİNİN) MUHASEBELEŞTİRİLMESİ VE VERGİ KANUNLARI KARŞISINDAKİ DURUMU</w:t>
      </w:r>
    </w:p>
    <w:p w:rsidR="00CD2946" w:rsidRPr="00CD2946" w:rsidRDefault="00CD2946" w:rsidP="00CD2946">
      <w:pPr>
        <w:spacing w:after="0"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b/>
          <w:bCs/>
          <w:color w:val="000000"/>
          <w:sz w:val="28"/>
          <w:szCs w:val="28"/>
          <w:lang w:eastAsia="tr-TR"/>
        </w:rPr>
        <w:t>Kurumlar Vergisi İstisnası</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proofErr w:type="gramStart"/>
      <w:r w:rsidRPr="00CD2946">
        <w:rPr>
          <w:rFonts w:ascii="Times New Roman" w:eastAsia="Times New Roman" w:hAnsi="Times New Roman" w:cs="Times New Roman"/>
          <w:color w:val="000000"/>
          <w:sz w:val="28"/>
          <w:szCs w:val="28"/>
          <w:lang w:eastAsia="tr-TR"/>
        </w:rPr>
        <w:t>Kurumlar Vergisi Kanunun (KVK), 5/1-ç maddesinde, Anonim Şirketlerin kuruluşlarında veya sermayelerini artırdıkları sırada çıkardıkları payların bedelinin itibari değeri aşan kısmın istisna edildiği, 8/1-a maddesinde kurum kazancının tespitinde menkul kıymet ihraç giderlerinin indirilebileceği, 5/3. maddesinde ise iştirak hisseleri alımıyla ilgili finansman giderleri hariç olmak üzere, kurumların kurumlar vergisinden istisna edilen kazançlarına ilişkin giderlerinin veya istisna kapsamındaki faaliyetlerinden doğan zararlarının, istisna dışı kurum kazancından indirilmeyeceği, hususları hüküm altına alınmıştır.</w:t>
      </w:r>
      <w:proofErr w:type="gramEnd"/>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Kanun ve Genel Tebliğ’de istisnaya için şirketin halka açık olması/sayılması, kazancın belli bir süre fon hesabında tutulması, hisse senedi bastırma gibi koşullar aranmamış şirket türünün Anonim Şirket olması yeterli görülmüştür.</w:t>
      </w:r>
    </w:p>
    <w:p w:rsidR="00CD2946" w:rsidRPr="00CD2946" w:rsidRDefault="00CD2946" w:rsidP="00CD2946">
      <w:pPr>
        <w:spacing w:after="0"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b/>
          <w:bCs/>
          <w:color w:val="000000"/>
          <w:sz w:val="28"/>
          <w:szCs w:val="28"/>
          <w:lang w:eastAsia="tr-TR"/>
        </w:rPr>
        <w:t>Gelir Vergisi Kanunu Yönünden İstisna:</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Hisse senetlerinden gelir elde etmenin diğer bir yolu ise elden çıkartmaktır. Diğer deyişle satıştır. Borsa’ da işlem görenler hariç olmak üzere, Hisse senedinin elde edilişi ile elden çıkarılışı arasındaki fark Gelir Vergisi Kanunu’na göre “Değer Artış Kazancı” olarak Gelir Vergisine tabi tutulmaktadır.</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1 Ocak 2006 tarihinden itibaren iktisap edilen tam mükellef kurum hisse senetlerinin iki yıl içinde elden çıkarılması halinde elde edilen kazanç, değer artış kazancı olarak gelir vergisine tabi olacaktır. (GVK- Mükerrer Mad. 80/1)</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İki yıl geçtikten sonra satılan hisse senetlerinin alım-satım kazancı ise vergi dışıdır.</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“GVK-Mükerrer Madde 80: Değer Artışı Kazançları:</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“Aşağıda yazılı mal ve hakların elden çıkarılmasından doğan kazançlar değer artışı kazançlarıdır.</w:t>
      </w:r>
    </w:p>
    <w:p w:rsidR="00CD2946" w:rsidRPr="00CD2946" w:rsidRDefault="00CD2946" w:rsidP="00CD2946">
      <w:pPr>
        <w:numPr>
          <w:ilvl w:val="0"/>
          <w:numId w:val="1"/>
        </w:numPr>
        <w:spacing w:after="0" w:line="240" w:lineRule="auto"/>
        <w:ind w:left="0"/>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 xml:space="preserve">(5281 sayılı Kanunun 27 </w:t>
      </w:r>
      <w:proofErr w:type="spellStart"/>
      <w:r w:rsidRPr="00CD2946">
        <w:rPr>
          <w:rFonts w:ascii="Times New Roman" w:eastAsia="Times New Roman" w:hAnsi="Times New Roman" w:cs="Times New Roman"/>
          <w:color w:val="000000"/>
          <w:sz w:val="28"/>
          <w:szCs w:val="28"/>
          <w:lang w:eastAsia="tr-TR"/>
        </w:rPr>
        <w:t>nci</w:t>
      </w:r>
      <w:proofErr w:type="spellEnd"/>
      <w:r w:rsidRPr="00CD2946">
        <w:rPr>
          <w:rFonts w:ascii="Times New Roman" w:eastAsia="Times New Roman" w:hAnsi="Times New Roman" w:cs="Times New Roman"/>
          <w:color w:val="000000"/>
          <w:sz w:val="28"/>
          <w:szCs w:val="28"/>
          <w:lang w:eastAsia="tr-TR"/>
        </w:rPr>
        <w:t xml:space="preserve"> maddesiyle 01.01.2006 tarihinden itibaren elde edilen gelirlere uygulanmak üzere değişen bent.) Yürürlük; 01.01.2006. İvazsız olarak iktisap edilenler ile tam mükellef kurumlara ait olan ve iki yıldan fazla süreyle elde tutulan hisse senetleri hariç, menkul kıymetlerin veya diğer sermaye piyasası araçlarının elden çıkarılmasından sağlanan kazançlar.</w:t>
      </w:r>
    </w:p>
    <w:p w:rsidR="00CD2946" w:rsidRPr="00CD2946" w:rsidRDefault="00CD2946" w:rsidP="00CD2946">
      <w:pPr>
        <w:numPr>
          <w:ilvl w:val="0"/>
          <w:numId w:val="1"/>
        </w:numPr>
        <w:spacing w:after="0" w:line="240" w:lineRule="auto"/>
        <w:ind w:left="0"/>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70 inci maddenin birinci fıkrasının (5) numaralı bendinde yazılı hakların (ihtira beratları hariç) elden çıkarılmasından doğan kazançlar.</w:t>
      </w:r>
    </w:p>
    <w:p w:rsidR="00CD2946" w:rsidRPr="00CD2946" w:rsidRDefault="00CD2946" w:rsidP="00CD2946">
      <w:pPr>
        <w:numPr>
          <w:ilvl w:val="0"/>
          <w:numId w:val="1"/>
        </w:numPr>
        <w:spacing w:after="0" w:line="240" w:lineRule="auto"/>
        <w:ind w:left="0"/>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Telif haklarının ve ihtira beratlarının müellifleri, mucitleri ve bunların kanunî mirasçıları dışında kalan kimseler tarafından elden çıkarılmasından doğan kazançlar.</w:t>
      </w:r>
    </w:p>
    <w:p w:rsidR="00CD2946" w:rsidRPr="00CD2946" w:rsidRDefault="00CD2946" w:rsidP="00CD2946">
      <w:pPr>
        <w:numPr>
          <w:ilvl w:val="0"/>
          <w:numId w:val="1"/>
        </w:numPr>
        <w:spacing w:after="0" w:line="240" w:lineRule="auto"/>
        <w:ind w:left="0"/>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Ortaklık haklarının veya hisselerinin elden çıkarılmasından doğan kazançlar.”</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 xml:space="preserve">Anonim Şirket ortaklarının hisselerinin senede bağlanıp bağlanmamış olması vergilendirme açısından bu noktada önem arz etmektedir. Çünkü hisse senedi çıkarılmamış paylar, Gelir Vergisi Kanunu’ </w:t>
      </w:r>
      <w:proofErr w:type="spellStart"/>
      <w:r w:rsidRPr="00CD2946">
        <w:rPr>
          <w:rFonts w:ascii="Times New Roman" w:eastAsia="Times New Roman" w:hAnsi="Times New Roman" w:cs="Times New Roman"/>
          <w:color w:val="000000"/>
          <w:sz w:val="28"/>
          <w:szCs w:val="28"/>
          <w:lang w:eastAsia="tr-TR"/>
        </w:rPr>
        <w:t>nun</w:t>
      </w:r>
      <w:proofErr w:type="spellEnd"/>
      <w:r w:rsidRPr="00CD2946">
        <w:rPr>
          <w:rFonts w:ascii="Times New Roman" w:eastAsia="Times New Roman" w:hAnsi="Times New Roman" w:cs="Times New Roman"/>
          <w:color w:val="000000"/>
          <w:sz w:val="28"/>
          <w:szCs w:val="28"/>
          <w:lang w:eastAsia="tr-TR"/>
        </w:rPr>
        <w:t xml:space="preserve"> mükerrer 80. maddesi 4. fıkrasına göre vergilendirilmekte ve ortaklık haklarının veya hisselerinin elden çıkarılmasından doğan değer artış kazancı olarak nitelenerek, iktisap tarihinden itibaren 2 yıllık sürenin geçmesi ile edinilen vergi muafiyeti yok olmaktadır. Diğer deyişle ne zaman satılırsa satılsın değer artış kazancı olarak vergilendirilecektir.</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Bu hususu maddeler halinde özetlemek gerekirse;</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b/>
          <w:color w:val="000000"/>
          <w:sz w:val="28"/>
          <w:szCs w:val="28"/>
          <w:lang w:eastAsia="tr-TR"/>
        </w:rPr>
      </w:pPr>
      <w:r w:rsidRPr="00CD2946">
        <w:rPr>
          <w:rFonts w:ascii="Times New Roman" w:eastAsia="Times New Roman" w:hAnsi="Times New Roman" w:cs="Times New Roman"/>
          <w:b/>
          <w:color w:val="000000"/>
          <w:sz w:val="28"/>
          <w:szCs w:val="28"/>
          <w:lang w:eastAsia="tr-TR"/>
        </w:rPr>
        <w:t>1-  Hisse Senedi Bastırılmamışsa</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Hisse senedi veya ilmühaber yoksa Anonim Şirket ortağı, hissesini kaç yıl sonra ve kime satarsa satsın, bundan doğan kazanç “Değer artışı kazancı” olarak, gelir vergisine tabidir. (GVK Mükerrer Md. 80/4)</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Vergilendirme sırasında, iktisap bedeli, hisselerin elden çıkarıldığı ay hariç olmak üzere, Türkiye İstatistik Kurumu’nca belirlenen ÜFE endeksindeki artış oranında artırılarak tespit edilir. Endekslemenin yapılabilmesi için artış oranının % 10 veya üzerinde olması gerekir.</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Elde edilen kazancın, (2021 Yılı için) 19.000 TL’ sı gelir vergisinden müstesnadır. Bu tutarı aşan kısım da gelir vergisine tabi tutulur.</w:t>
      </w:r>
    </w:p>
    <w:p w:rsidR="00CD2946" w:rsidRPr="00CD2946" w:rsidRDefault="00A5171A" w:rsidP="00CD2946">
      <w:pPr>
        <w:spacing w:before="81" w:after="291" w:line="388" w:lineRule="atLeast"/>
        <w:jc w:val="both"/>
        <w:textAlignment w:val="baseline"/>
        <w:rPr>
          <w:rFonts w:ascii="Times New Roman" w:eastAsia="Times New Roman" w:hAnsi="Times New Roman" w:cs="Times New Roman"/>
          <w:b/>
          <w:color w:val="000000"/>
          <w:sz w:val="28"/>
          <w:szCs w:val="28"/>
          <w:lang w:eastAsia="tr-TR"/>
        </w:rPr>
      </w:pPr>
      <w:r w:rsidRPr="00A5171A">
        <w:rPr>
          <w:rFonts w:ascii="Times New Roman" w:eastAsia="Times New Roman" w:hAnsi="Times New Roman" w:cs="Times New Roman"/>
          <w:b/>
          <w:color w:val="000000"/>
          <w:sz w:val="28"/>
          <w:szCs w:val="28"/>
          <w:lang w:eastAsia="tr-TR"/>
        </w:rPr>
        <w:t>2.</w:t>
      </w:r>
      <w:r w:rsidR="00CD2946" w:rsidRPr="00CD2946">
        <w:rPr>
          <w:rFonts w:ascii="Times New Roman" w:eastAsia="Times New Roman" w:hAnsi="Times New Roman" w:cs="Times New Roman"/>
          <w:b/>
          <w:color w:val="000000"/>
          <w:sz w:val="28"/>
          <w:szCs w:val="28"/>
          <w:lang w:eastAsia="tr-TR"/>
        </w:rPr>
        <w:t>  Hisse Senedi Bastırılmışsa</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İki yıldan fazla süre ile elde tutulan hisse senetlerinin, elden çıkartılmasından doğan kazanç, tutarı ne olursa olsun, gelir vergisine tabi değil. (GVK mükerrer Md. 80/1)</w:t>
      </w:r>
    </w:p>
    <w:p w:rsidR="00CD2946" w:rsidRPr="00CD2946" w:rsidRDefault="00A5171A" w:rsidP="00CD2946">
      <w:pPr>
        <w:spacing w:before="81" w:after="291" w:line="388" w:lineRule="atLeast"/>
        <w:jc w:val="both"/>
        <w:textAlignment w:val="baseline"/>
        <w:rPr>
          <w:rFonts w:ascii="Times New Roman" w:eastAsia="Times New Roman" w:hAnsi="Times New Roman" w:cs="Times New Roman"/>
          <w:b/>
          <w:color w:val="000000"/>
          <w:sz w:val="28"/>
          <w:szCs w:val="28"/>
          <w:lang w:eastAsia="tr-TR"/>
        </w:rPr>
      </w:pPr>
      <w:r w:rsidRPr="00A5171A">
        <w:rPr>
          <w:rFonts w:ascii="Times New Roman" w:eastAsia="Times New Roman" w:hAnsi="Times New Roman" w:cs="Times New Roman"/>
          <w:b/>
          <w:color w:val="000000"/>
          <w:sz w:val="28"/>
          <w:szCs w:val="28"/>
          <w:lang w:eastAsia="tr-TR"/>
        </w:rPr>
        <w:t>3. </w:t>
      </w:r>
      <w:r w:rsidR="00CD2946" w:rsidRPr="00CD2946">
        <w:rPr>
          <w:rFonts w:ascii="Times New Roman" w:eastAsia="Times New Roman" w:hAnsi="Times New Roman" w:cs="Times New Roman"/>
          <w:b/>
          <w:color w:val="000000"/>
          <w:sz w:val="28"/>
          <w:szCs w:val="28"/>
          <w:lang w:eastAsia="tr-TR"/>
        </w:rPr>
        <w:t xml:space="preserve"> İlmühaber Bastırılmışsa</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Geçici İlmühaberler de hisse senedi olarak kabul ediliyor. Bu nedenle, ilmühaberlerin elden çıkartılması da hisse senetlerinin elden çıkartılması gibi değerlendirilir. Görüldüğü gibi, hisse senedi bastırmamış olmanın doğuracağı bu sonuçtan “Geçici İlmühaber” çıkartılmak ve elden çıkarma işlemini bu ilmühaberlere dayanarak gerçekleştirmek suretiyle vergi avantajından yararlanmak da mümkündür.</w:t>
      </w:r>
    </w:p>
    <w:p w:rsidR="00CD2946" w:rsidRPr="00CD2946" w:rsidRDefault="00CD2946" w:rsidP="00CD2946">
      <w:pPr>
        <w:spacing w:before="404" w:after="291" w:line="469" w:lineRule="atLeast"/>
        <w:jc w:val="both"/>
        <w:textAlignment w:val="baseline"/>
        <w:outlineLvl w:val="1"/>
        <w:rPr>
          <w:rFonts w:ascii="Times New Roman" w:eastAsia="Times New Roman" w:hAnsi="Times New Roman" w:cs="Times New Roman"/>
          <w:b/>
          <w:bCs/>
          <w:color w:val="000000"/>
          <w:sz w:val="28"/>
          <w:szCs w:val="28"/>
          <w:lang w:eastAsia="tr-TR"/>
        </w:rPr>
      </w:pPr>
      <w:r w:rsidRPr="00CD2946">
        <w:rPr>
          <w:rFonts w:ascii="Times New Roman" w:eastAsia="Times New Roman" w:hAnsi="Times New Roman" w:cs="Times New Roman"/>
          <w:b/>
          <w:bCs/>
          <w:color w:val="000000"/>
          <w:sz w:val="28"/>
          <w:szCs w:val="28"/>
          <w:lang w:eastAsia="tr-TR"/>
        </w:rPr>
        <w:t>EMİSYON PRİMİNİN SERMAYEYE İLAVESİ</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proofErr w:type="spellStart"/>
      <w:r w:rsidRPr="00CD2946">
        <w:rPr>
          <w:rFonts w:ascii="Times New Roman" w:eastAsia="Times New Roman" w:hAnsi="Times New Roman" w:cs="Times New Roman"/>
          <w:color w:val="000000"/>
          <w:sz w:val="28"/>
          <w:szCs w:val="28"/>
          <w:lang w:eastAsia="tr-TR"/>
        </w:rPr>
        <w:t>TTK’nın</w:t>
      </w:r>
      <w:proofErr w:type="spellEnd"/>
      <w:r w:rsidRPr="00CD2946">
        <w:rPr>
          <w:rFonts w:ascii="Times New Roman" w:eastAsia="Times New Roman" w:hAnsi="Times New Roman" w:cs="Times New Roman"/>
          <w:color w:val="000000"/>
          <w:sz w:val="28"/>
          <w:szCs w:val="28"/>
          <w:lang w:eastAsia="tr-TR"/>
        </w:rPr>
        <w:t xml:space="preserve"> 519/2. maddesinde </w:t>
      </w:r>
      <w:proofErr w:type="gramStart"/>
      <w:r w:rsidRPr="00CD2946">
        <w:rPr>
          <w:rFonts w:ascii="Times New Roman" w:eastAsia="Times New Roman" w:hAnsi="Times New Roman" w:cs="Times New Roman"/>
          <w:color w:val="000000"/>
          <w:sz w:val="28"/>
          <w:szCs w:val="28"/>
          <w:lang w:eastAsia="tr-TR"/>
        </w:rPr>
        <w:t>emisyon</w:t>
      </w:r>
      <w:proofErr w:type="gramEnd"/>
      <w:r w:rsidRPr="00CD2946">
        <w:rPr>
          <w:rFonts w:ascii="Times New Roman" w:eastAsia="Times New Roman" w:hAnsi="Times New Roman" w:cs="Times New Roman"/>
          <w:color w:val="000000"/>
          <w:sz w:val="28"/>
          <w:szCs w:val="28"/>
          <w:lang w:eastAsia="tr-TR"/>
        </w:rPr>
        <w:t xml:space="preserve"> primlerinin kullanılmamış bulunan kısmının genel kanuni yedek akçeye ekleneceği ifade edilmiştir. Genel kanuni yedek akçeler ise </w:t>
      </w:r>
      <w:proofErr w:type="spellStart"/>
      <w:r w:rsidRPr="00CD2946">
        <w:rPr>
          <w:rFonts w:ascii="Times New Roman" w:eastAsia="Times New Roman" w:hAnsi="Times New Roman" w:cs="Times New Roman"/>
          <w:color w:val="000000"/>
          <w:sz w:val="28"/>
          <w:szCs w:val="28"/>
          <w:lang w:eastAsia="tr-TR"/>
        </w:rPr>
        <w:t>TTK’nın</w:t>
      </w:r>
      <w:proofErr w:type="spellEnd"/>
      <w:r w:rsidRPr="00CD2946">
        <w:rPr>
          <w:rFonts w:ascii="Times New Roman" w:eastAsia="Times New Roman" w:hAnsi="Times New Roman" w:cs="Times New Roman"/>
          <w:color w:val="000000"/>
          <w:sz w:val="28"/>
          <w:szCs w:val="28"/>
          <w:lang w:eastAsia="tr-TR"/>
        </w:rPr>
        <w:t xml:space="preserve"> 519/3. maddesine göre sermayenin veya çıkarılmış sermayenin yarısını aşmadığı takdirde, sadece zararların kapatılmasına, işlerin iyi gitmediği zamanlarda işletmeyi devam ettirmeye veya işsizliğin önüne geçmeye ve sonuçlarını hafifletmeye elverişli önlemler alınması için kullanılabilir.</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proofErr w:type="spellStart"/>
      <w:r w:rsidRPr="00CD2946">
        <w:rPr>
          <w:rFonts w:ascii="Times New Roman" w:eastAsia="Times New Roman" w:hAnsi="Times New Roman" w:cs="Times New Roman"/>
          <w:color w:val="000000"/>
          <w:sz w:val="28"/>
          <w:szCs w:val="28"/>
          <w:lang w:eastAsia="tr-TR"/>
        </w:rPr>
        <w:t>TTK’nın</w:t>
      </w:r>
      <w:proofErr w:type="spellEnd"/>
      <w:r w:rsidRPr="00CD2946">
        <w:rPr>
          <w:rFonts w:ascii="Times New Roman" w:eastAsia="Times New Roman" w:hAnsi="Times New Roman" w:cs="Times New Roman"/>
          <w:color w:val="000000"/>
          <w:sz w:val="28"/>
          <w:szCs w:val="28"/>
          <w:lang w:eastAsia="tr-TR"/>
        </w:rPr>
        <w:t xml:space="preserve"> İç Kaynaklardan Sermaye Artırımı Başlıklı 462/1. maddesine göre; esas sözleşme veya genel kurul kararıyla ayrılmış ve belirli bir amaca özgülenmemiş yedek akçeler ile kanuni yedek akçelerin serbestçe kullanılabilen kısımları ve mevzuatın bilançoya konulmasına ve sermayeye eklenmesine izin verdiği fonlar sermayeye dönüştürülerek sermaye iç kaynaklardan artırılabilir.</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462/2. maddesine göre ise artırım genel kurul veya yönetim kurulu kararının ve esas sözleşmenin ilgili maddelerinin değişik şeklinin tescili ile kesinleşir. Tescil ile o anda mevcut pay sahipleri mevcut paylarının sermayeye oranına göre bedelsiz payları kendiliğinden iktisap ederler. Bedelsiz paylar üzerindeki hak kaldırılamaz ve sınırlandırılamaz; bu haktan vazgeçilemez.</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Emisyon primlerinin sermayeye ilavesi sermaye artırımı yapan şirket için kurumlar vergisi açısından vergileme gerektirmez.</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 xml:space="preserve">KV Genel Tebliğinin I/ 6.2.4.3. Bölümüne göre sermaye yedeklerinin sermayeye ilavesinin kar payı dağıtımı olarak görülmediği, kar yedeklerinin sermayeye ilavesi nedeniyle edinilen bedelsiz hisselerin ise kurumlar vergisi mükellefleri açısından iştirak kazancı hükmünde olduğu ve </w:t>
      </w:r>
      <w:proofErr w:type="gramStart"/>
      <w:r w:rsidRPr="00CD2946">
        <w:rPr>
          <w:rFonts w:ascii="Times New Roman" w:eastAsia="Times New Roman" w:hAnsi="Times New Roman" w:cs="Times New Roman"/>
          <w:color w:val="000000"/>
          <w:sz w:val="28"/>
          <w:szCs w:val="28"/>
          <w:lang w:eastAsia="tr-TR"/>
        </w:rPr>
        <w:t>nominal</w:t>
      </w:r>
      <w:proofErr w:type="gramEnd"/>
      <w:r w:rsidRPr="00CD2946">
        <w:rPr>
          <w:rFonts w:ascii="Times New Roman" w:eastAsia="Times New Roman" w:hAnsi="Times New Roman" w:cs="Times New Roman"/>
          <w:color w:val="000000"/>
          <w:sz w:val="28"/>
          <w:szCs w:val="28"/>
          <w:lang w:eastAsia="tr-TR"/>
        </w:rPr>
        <w:t xml:space="preserve"> bedelle İştirakler hesabında takip edileceği ayrıca </w:t>
      </w:r>
      <w:proofErr w:type="spellStart"/>
      <w:r w:rsidRPr="00CD2946">
        <w:rPr>
          <w:rFonts w:ascii="Times New Roman" w:eastAsia="Times New Roman" w:hAnsi="Times New Roman" w:cs="Times New Roman"/>
          <w:color w:val="000000"/>
          <w:sz w:val="28"/>
          <w:szCs w:val="28"/>
          <w:lang w:eastAsia="tr-TR"/>
        </w:rPr>
        <w:t>KVK’nın</w:t>
      </w:r>
      <w:proofErr w:type="spellEnd"/>
      <w:r w:rsidRPr="00CD2946">
        <w:rPr>
          <w:rFonts w:ascii="Times New Roman" w:eastAsia="Times New Roman" w:hAnsi="Times New Roman" w:cs="Times New Roman"/>
          <w:color w:val="000000"/>
          <w:sz w:val="28"/>
          <w:szCs w:val="28"/>
          <w:lang w:eastAsia="tr-TR"/>
        </w:rPr>
        <w:t xml:space="preserve"> 5/1-a maddesi gereği istisnadan yararlandırılacağı, söz konusu hisselerin satılması durumunda ise </w:t>
      </w:r>
      <w:proofErr w:type="spellStart"/>
      <w:r w:rsidRPr="00CD2946">
        <w:rPr>
          <w:rFonts w:ascii="Times New Roman" w:eastAsia="Times New Roman" w:hAnsi="Times New Roman" w:cs="Times New Roman"/>
          <w:color w:val="000000"/>
          <w:sz w:val="28"/>
          <w:szCs w:val="28"/>
          <w:lang w:eastAsia="tr-TR"/>
        </w:rPr>
        <w:t>KVK’nın</w:t>
      </w:r>
      <w:proofErr w:type="spellEnd"/>
      <w:r w:rsidRPr="00CD2946">
        <w:rPr>
          <w:rFonts w:ascii="Times New Roman" w:eastAsia="Times New Roman" w:hAnsi="Times New Roman" w:cs="Times New Roman"/>
          <w:color w:val="000000"/>
          <w:sz w:val="28"/>
          <w:szCs w:val="28"/>
          <w:lang w:eastAsia="tr-TR"/>
        </w:rPr>
        <w:t xml:space="preserve"> 5/1-e maddesindeki şartları taşıması kaydıyla satıştan elde edilen kazancın %75’inin istisna olacağı belirtilmiştir.</w:t>
      </w:r>
    </w:p>
    <w:p w:rsidR="00CD2946" w:rsidRPr="00CD2946" w:rsidRDefault="00CD2946" w:rsidP="00CD2946">
      <w:pPr>
        <w:spacing w:before="404" w:after="291" w:line="469" w:lineRule="atLeast"/>
        <w:jc w:val="both"/>
        <w:textAlignment w:val="baseline"/>
        <w:outlineLvl w:val="1"/>
        <w:rPr>
          <w:rFonts w:ascii="Times New Roman" w:eastAsia="Times New Roman" w:hAnsi="Times New Roman" w:cs="Times New Roman"/>
          <w:b/>
          <w:bCs/>
          <w:color w:val="000000"/>
          <w:sz w:val="28"/>
          <w:szCs w:val="28"/>
          <w:lang w:eastAsia="tr-TR"/>
        </w:rPr>
      </w:pPr>
      <w:r w:rsidRPr="00CD2946">
        <w:rPr>
          <w:rFonts w:ascii="Times New Roman" w:eastAsia="Times New Roman" w:hAnsi="Times New Roman" w:cs="Times New Roman"/>
          <w:b/>
          <w:bCs/>
          <w:color w:val="000000"/>
          <w:sz w:val="28"/>
          <w:szCs w:val="28"/>
          <w:lang w:eastAsia="tr-TR"/>
        </w:rPr>
        <w:t>EMİSYON PRİMLERİNİN SERMAYE ARTIŞLARINDA İNDİRİM MÜESSESESİ (KVK 10/1-I) KARŞISINDAKİ DURUMU (NAKDİ SERMAYE FAİZ İNDİRİMİ)</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proofErr w:type="spellStart"/>
      <w:r w:rsidRPr="00CD2946">
        <w:rPr>
          <w:rFonts w:ascii="Times New Roman" w:eastAsia="Times New Roman" w:hAnsi="Times New Roman" w:cs="Times New Roman"/>
          <w:color w:val="000000"/>
          <w:sz w:val="28"/>
          <w:szCs w:val="28"/>
          <w:lang w:eastAsia="tr-TR"/>
        </w:rPr>
        <w:t>KVK’nın</w:t>
      </w:r>
      <w:proofErr w:type="spellEnd"/>
      <w:r w:rsidRPr="00CD2946">
        <w:rPr>
          <w:rFonts w:ascii="Times New Roman" w:eastAsia="Times New Roman" w:hAnsi="Times New Roman" w:cs="Times New Roman"/>
          <w:color w:val="000000"/>
          <w:sz w:val="28"/>
          <w:szCs w:val="28"/>
          <w:lang w:eastAsia="tr-TR"/>
        </w:rPr>
        <w:t xml:space="preserve"> 10/1-ı maddesine göre belirlenmiş sektörler haricindeki şirketler için ticaret siciline tescil edilmiş olan ödenmiş veya çıkarılmış sermaye tutarlarındaki nakdi sermaye artışları veya yeni kurulan sermaye şirketlerinde ödenmiş sermayenin nakit olarak karşılanan kısmı üzerinden indirim hesaplanmaktadır.</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 xml:space="preserve">Bu durumda sermaye olarak tescil edilmeyen </w:t>
      </w:r>
      <w:proofErr w:type="gramStart"/>
      <w:r w:rsidRPr="00CD2946">
        <w:rPr>
          <w:rFonts w:ascii="Times New Roman" w:eastAsia="Times New Roman" w:hAnsi="Times New Roman" w:cs="Times New Roman"/>
          <w:color w:val="000000"/>
          <w:sz w:val="28"/>
          <w:szCs w:val="28"/>
          <w:lang w:eastAsia="tr-TR"/>
        </w:rPr>
        <w:t>emisyon</w:t>
      </w:r>
      <w:proofErr w:type="gramEnd"/>
      <w:r w:rsidRPr="00CD2946">
        <w:rPr>
          <w:rFonts w:ascii="Times New Roman" w:eastAsia="Times New Roman" w:hAnsi="Times New Roman" w:cs="Times New Roman"/>
          <w:color w:val="000000"/>
          <w:sz w:val="28"/>
          <w:szCs w:val="28"/>
          <w:lang w:eastAsia="tr-TR"/>
        </w:rPr>
        <w:t xml:space="preserve"> primleri üzerinden </w:t>
      </w:r>
      <w:proofErr w:type="spellStart"/>
      <w:r w:rsidRPr="00CD2946">
        <w:rPr>
          <w:rFonts w:ascii="Times New Roman" w:eastAsia="Times New Roman" w:hAnsi="Times New Roman" w:cs="Times New Roman"/>
          <w:color w:val="000000"/>
          <w:sz w:val="28"/>
          <w:szCs w:val="28"/>
          <w:lang w:eastAsia="tr-TR"/>
        </w:rPr>
        <w:t>KVK’nın</w:t>
      </w:r>
      <w:proofErr w:type="spellEnd"/>
      <w:r w:rsidRPr="00CD2946">
        <w:rPr>
          <w:rFonts w:ascii="Times New Roman" w:eastAsia="Times New Roman" w:hAnsi="Times New Roman" w:cs="Times New Roman"/>
          <w:color w:val="000000"/>
          <w:sz w:val="28"/>
          <w:szCs w:val="28"/>
          <w:lang w:eastAsia="tr-TR"/>
        </w:rPr>
        <w:t xml:space="preserve"> 10/1-ı maddesine istinaden indirimden yararlanılması mümkün değildir. Ayrıca </w:t>
      </w:r>
      <w:proofErr w:type="gramStart"/>
      <w:r w:rsidRPr="00CD2946">
        <w:rPr>
          <w:rFonts w:ascii="Times New Roman" w:eastAsia="Times New Roman" w:hAnsi="Times New Roman" w:cs="Times New Roman"/>
          <w:color w:val="000000"/>
          <w:sz w:val="28"/>
          <w:szCs w:val="28"/>
          <w:lang w:eastAsia="tr-TR"/>
        </w:rPr>
        <w:t>emisyon</w:t>
      </w:r>
      <w:proofErr w:type="gramEnd"/>
      <w:r w:rsidRPr="00CD2946">
        <w:rPr>
          <w:rFonts w:ascii="Times New Roman" w:eastAsia="Times New Roman" w:hAnsi="Times New Roman" w:cs="Times New Roman"/>
          <w:color w:val="000000"/>
          <w:sz w:val="28"/>
          <w:szCs w:val="28"/>
          <w:lang w:eastAsia="tr-TR"/>
        </w:rPr>
        <w:t xml:space="preserve"> primlerinin daha sonra sermayeye ilave edilmesi durumunda dahi söz konusu artırım iç kaynak olarak nitelendirildiğinden </w:t>
      </w:r>
      <w:proofErr w:type="spellStart"/>
      <w:r w:rsidRPr="00CD2946">
        <w:rPr>
          <w:rFonts w:ascii="Times New Roman" w:eastAsia="Times New Roman" w:hAnsi="Times New Roman" w:cs="Times New Roman"/>
          <w:color w:val="000000"/>
          <w:sz w:val="28"/>
          <w:szCs w:val="28"/>
          <w:lang w:eastAsia="tr-TR"/>
        </w:rPr>
        <w:t>KVGT’nin</w:t>
      </w:r>
      <w:proofErr w:type="spellEnd"/>
      <w:r w:rsidRPr="00CD2946">
        <w:rPr>
          <w:rFonts w:ascii="Times New Roman" w:eastAsia="Times New Roman" w:hAnsi="Times New Roman" w:cs="Times New Roman"/>
          <w:color w:val="000000"/>
          <w:sz w:val="28"/>
          <w:szCs w:val="28"/>
          <w:lang w:eastAsia="tr-TR"/>
        </w:rPr>
        <w:t xml:space="preserve"> I/10.6.1 gereği indirimden yararlanılamaz.</w:t>
      </w:r>
    </w:p>
    <w:p w:rsidR="00CD2946" w:rsidRPr="00CD2946" w:rsidRDefault="00CD2946" w:rsidP="00CD2946">
      <w:pPr>
        <w:spacing w:before="404" w:after="291" w:line="469" w:lineRule="atLeast"/>
        <w:jc w:val="both"/>
        <w:textAlignment w:val="baseline"/>
        <w:outlineLvl w:val="1"/>
        <w:rPr>
          <w:rFonts w:ascii="Times New Roman" w:eastAsia="Times New Roman" w:hAnsi="Times New Roman" w:cs="Times New Roman"/>
          <w:b/>
          <w:bCs/>
          <w:color w:val="000000"/>
          <w:sz w:val="28"/>
          <w:szCs w:val="28"/>
          <w:lang w:eastAsia="tr-TR"/>
        </w:rPr>
      </w:pPr>
      <w:r w:rsidRPr="00CD2946">
        <w:rPr>
          <w:rFonts w:ascii="Times New Roman" w:eastAsia="Times New Roman" w:hAnsi="Times New Roman" w:cs="Times New Roman"/>
          <w:b/>
          <w:bCs/>
          <w:color w:val="000000"/>
          <w:sz w:val="28"/>
          <w:szCs w:val="28"/>
          <w:lang w:eastAsia="tr-TR"/>
        </w:rPr>
        <w:t>KURUMLAR VERGİSİ BEYANNAMESİNDE EMİSYON PRİMİ</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 xml:space="preserve">Emisyon primleri, doğrudan bilançonun “Öz Kaynaklar” bölümüne muhasebeleştirildiğinden ve gelir tablosu hesaplarıyla ilişkilendirilmediğinden öncelikle beyannamenin “KKEG” satırına ilave edilerek ve daha sonra “Zarar Dahi Olsa İndirilecek İstisna ve İndirimler” bölümünde yer alan “319-Emisyon Primi Kazancı” satırında gösterilmelidir. Gelir tablosu hesaplarında yer verilmeyen </w:t>
      </w:r>
      <w:proofErr w:type="gramStart"/>
      <w:r w:rsidRPr="00CD2946">
        <w:rPr>
          <w:rFonts w:ascii="Times New Roman" w:eastAsia="Times New Roman" w:hAnsi="Times New Roman" w:cs="Times New Roman"/>
          <w:color w:val="000000"/>
          <w:sz w:val="28"/>
          <w:szCs w:val="28"/>
          <w:lang w:eastAsia="tr-TR"/>
        </w:rPr>
        <w:t>emisyon</w:t>
      </w:r>
      <w:proofErr w:type="gramEnd"/>
      <w:r w:rsidRPr="00CD2946">
        <w:rPr>
          <w:rFonts w:ascii="Times New Roman" w:eastAsia="Times New Roman" w:hAnsi="Times New Roman" w:cs="Times New Roman"/>
          <w:color w:val="000000"/>
          <w:sz w:val="28"/>
          <w:szCs w:val="28"/>
          <w:lang w:eastAsia="tr-TR"/>
        </w:rPr>
        <w:t xml:space="preserve"> primi kazancının KKEG olarak kurumlar beyannamesine ilave edilmemesi halinde istisnadan mükerrer yararlanılacağı bu nedenle de vergi </w:t>
      </w:r>
      <w:proofErr w:type="spellStart"/>
      <w:r w:rsidRPr="00CD2946">
        <w:rPr>
          <w:rFonts w:ascii="Times New Roman" w:eastAsia="Times New Roman" w:hAnsi="Times New Roman" w:cs="Times New Roman"/>
          <w:color w:val="000000"/>
          <w:sz w:val="28"/>
          <w:szCs w:val="28"/>
          <w:lang w:eastAsia="tr-TR"/>
        </w:rPr>
        <w:t>ziyaına</w:t>
      </w:r>
      <w:proofErr w:type="spellEnd"/>
      <w:r w:rsidRPr="00CD2946">
        <w:rPr>
          <w:rFonts w:ascii="Times New Roman" w:eastAsia="Times New Roman" w:hAnsi="Times New Roman" w:cs="Times New Roman"/>
          <w:color w:val="000000"/>
          <w:sz w:val="28"/>
          <w:szCs w:val="28"/>
          <w:lang w:eastAsia="tr-TR"/>
        </w:rPr>
        <w:t xml:space="preserve"> sebebiyet verileceği hususu göz ardı edilmemelidir. Beyannamenin ekler bölümündeki </w:t>
      </w:r>
      <w:proofErr w:type="spellStart"/>
      <w:r w:rsidRPr="00CD2946">
        <w:rPr>
          <w:rFonts w:ascii="Times New Roman" w:eastAsia="Times New Roman" w:hAnsi="Times New Roman" w:cs="Times New Roman"/>
          <w:color w:val="000000"/>
          <w:sz w:val="28"/>
          <w:szCs w:val="28"/>
          <w:lang w:eastAsia="tr-TR"/>
        </w:rPr>
        <w:t>KKEG’ye</w:t>
      </w:r>
      <w:proofErr w:type="spellEnd"/>
      <w:r w:rsidRPr="00CD2946">
        <w:rPr>
          <w:rFonts w:ascii="Times New Roman" w:eastAsia="Times New Roman" w:hAnsi="Times New Roman" w:cs="Times New Roman"/>
          <w:color w:val="000000"/>
          <w:sz w:val="28"/>
          <w:szCs w:val="28"/>
          <w:lang w:eastAsia="tr-TR"/>
        </w:rPr>
        <w:t xml:space="preserve"> ilişkin satırlarda ise </w:t>
      </w:r>
      <w:proofErr w:type="gramStart"/>
      <w:r w:rsidRPr="00CD2946">
        <w:rPr>
          <w:rFonts w:ascii="Times New Roman" w:eastAsia="Times New Roman" w:hAnsi="Times New Roman" w:cs="Times New Roman"/>
          <w:color w:val="000000"/>
          <w:sz w:val="28"/>
          <w:szCs w:val="28"/>
          <w:lang w:eastAsia="tr-TR"/>
        </w:rPr>
        <w:t>emisyon</w:t>
      </w:r>
      <w:proofErr w:type="gramEnd"/>
      <w:r w:rsidRPr="00CD2946">
        <w:rPr>
          <w:rFonts w:ascii="Times New Roman" w:eastAsia="Times New Roman" w:hAnsi="Times New Roman" w:cs="Times New Roman"/>
          <w:color w:val="000000"/>
          <w:sz w:val="28"/>
          <w:szCs w:val="28"/>
          <w:lang w:eastAsia="tr-TR"/>
        </w:rPr>
        <w:t xml:space="preserve"> primine özgü bir alan olmadığından söz konusu tutar “Diğer” satırında belirtilerek “emisyon primi” açıklaması yapılmalıdır.</w:t>
      </w:r>
    </w:p>
    <w:p w:rsidR="00CD2946" w:rsidRPr="00CD2946" w:rsidRDefault="00CD2946" w:rsidP="00CD2946">
      <w:pPr>
        <w:spacing w:before="404" w:after="291" w:line="469" w:lineRule="atLeast"/>
        <w:jc w:val="both"/>
        <w:textAlignment w:val="baseline"/>
        <w:outlineLvl w:val="1"/>
        <w:rPr>
          <w:rFonts w:ascii="Times New Roman" w:eastAsia="Times New Roman" w:hAnsi="Times New Roman" w:cs="Times New Roman"/>
          <w:b/>
          <w:bCs/>
          <w:color w:val="000000"/>
          <w:sz w:val="28"/>
          <w:szCs w:val="28"/>
          <w:lang w:eastAsia="tr-TR"/>
        </w:rPr>
      </w:pPr>
      <w:r w:rsidRPr="00CD2946">
        <w:rPr>
          <w:rFonts w:ascii="Times New Roman" w:eastAsia="Times New Roman" w:hAnsi="Times New Roman" w:cs="Times New Roman"/>
          <w:b/>
          <w:bCs/>
          <w:color w:val="000000"/>
          <w:sz w:val="28"/>
          <w:szCs w:val="28"/>
          <w:lang w:eastAsia="tr-TR"/>
        </w:rPr>
        <w:t>İHRAÇ EDİLEN PAYLAR İÇİN FATURA DÜZENLENMESİ VE KDV HESAPLANMASI</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proofErr w:type="spellStart"/>
      <w:r w:rsidRPr="00CD2946">
        <w:rPr>
          <w:rFonts w:ascii="Times New Roman" w:eastAsia="Times New Roman" w:hAnsi="Times New Roman" w:cs="Times New Roman"/>
          <w:color w:val="000000"/>
          <w:sz w:val="28"/>
          <w:szCs w:val="28"/>
          <w:lang w:eastAsia="tr-TR"/>
        </w:rPr>
        <w:t>KDVK’nın</w:t>
      </w:r>
      <w:proofErr w:type="spellEnd"/>
      <w:r w:rsidRPr="00CD2946">
        <w:rPr>
          <w:rFonts w:ascii="Times New Roman" w:eastAsia="Times New Roman" w:hAnsi="Times New Roman" w:cs="Times New Roman"/>
          <w:color w:val="000000"/>
          <w:sz w:val="28"/>
          <w:szCs w:val="28"/>
          <w:lang w:eastAsia="tr-TR"/>
        </w:rPr>
        <w:t xml:space="preserve">;1.maddesine göre; ticari, </w:t>
      </w:r>
      <w:proofErr w:type="gramStart"/>
      <w:r w:rsidRPr="00CD2946">
        <w:rPr>
          <w:rFonts w:ascii="Times New Roman" w:eastAsia="Times New Roman" w:hAnsi="Times New Roman" w:cs="Times New Roman"/>
          <w:color w:val="000000"/>
          <w:sz w:val="28"/>
          <w:szCs w:val="28"/>
          <w:lang w:eastAsia="tr-TR"/>
        </w:rPr>
        <w:t>sınai</w:t>
      </w:r>
      <w:proofErr w:type="gramEnd"/>
      <w:r w:rsidRPr="00CD2946">
        <w:rPr>
          <w:rFonts w:ascii="Times New Roman" w:eastAsia="Times New Roman" w:hAnsi="Times New Roman" w:cs="Times New Roman"/>
          <w:color w:val="000000"/>
          <w:sz w:val="28"/>
          <w:szCs w:val="28"/>
          <w:lang w:eastAsia="tr-TR"/>
        </w:rPr>
        <w:t>, zirai faaliyet ve serbest meslek faaliyeti çerçevesinde yapılan teslim ve hizmetler, her türlü mal ve hizmet ithalatı ile diğer faaliyetlerden doğan teslim ve hizmetler (hisse senedi ihracı bu maddenin alt bentlerinde sayılmamıştır) verginin konusunu oluşturmaktadır.</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20.maddesine göre; teslim ve hizmet işlemlerinde matrah, bu işlemlerin karşılığını teşkil eden bedeldir.</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 xml:space="preserve">24/c maddesine göre; vade farkı, fiyat farkı, kur farkı, faiz, prim gibi çeşitli gelirler ile servis ve benzer adlar altında sağlanan her türlü menfaat, hizmet ve değerler matraha </w:t>
      </w:r>
      <w:proofErr w:type="gramStart"/>
      <w:r w:rsidRPr="00CD2946">
        <w:rPr>
          <w:rFonts w:ascii="Times New Roman" w:eastAsia="Times New Roman" w:hAnsi="Times New Roman" w:cs="Times New Roman"/>
          <w:color w:val="000000"/>
          <w:sz w:val="28"/>
          <w:szCs w:val="28"/>
          <w:lang w:eastAsia="tr-TR"/>
        </w:rPr>
        <w:t>dahildir</w:t>
      </w:r>
      <w:proofErr w:type="gramEnd"/>
      <w:r w:rsidRPr="00CD2946">
        <w:rPr>
          <w:rFonts w:ascii="Times New Roman" w:eastAsia="Times New Roman" w:hAnsi="Times New Roman" w:cs="Times New Roman"/>
          <w:color w:val="000000"/>
          <w:sz w:val="28"/>
          <w:szCs w:val="28"/>
          <w:lang w:eastAsia="tr-TR"/>
        </w:rPr>
        <w:t>.</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 xml:space="preserve">Kendi paylarını arz eden Anonim Şirketlerle bu payları alanlar arasında müşteri-satıcı ilişkisinden ziyade ortaklık ilişkisi olduğundan ayrıca emtia satışı ya da hizmet görme söz konusu olmadığından gerek arza konu pay gerekse </w:t>
      </w:r>
      <w:proofErr w:type="gramStart"/>
      <w:r w:rsidRPr="00CD2946">
        <w:rPr>
          <w:rFonts w:ascii="Times New Roman" w:eastAsia="Times New Roman" w:hAnsi="Times New Roman" w:cs="Times New Roman"/>
          <w:color w:val="000000"/>
          <w:sz w:val="28"/>
          <w:szCs w:val="28"/>
          <w:lang w:eastAsia="tr-TR"/>
        </w:rPr>
        <w:t>emisyon</w:t>
      </w:r>
      <w:proofErr w:type="gramEnd"/>
      <w:r w:rsidRPr="00CD2946">
        <w:rPr>
          <w:rFonts w:ascii="Times New Roman" w:eastAsia="Times New Roman" w:hAnsi="Times New Roman" w:cs="Times New Roman"/>
          <w:color w:val="000000"/>
          <w:sz w:val="28"/>
          <w:szCs w:val="28"/>
          <w:lang w:eastAsia="tr-TR"/>
        </w:rPr>
        <w:t xml:space="preserve"> primi için fatura düzenlenmesi ve KDV hesaplanması gerekmemektedir.</w:t>
      </w:r>
    </w:p>
    <w:p w:rsidR="00CD2946" w:rsidRPr="00CD2946" w:rsidRDefault="00CD2946" w:rsidP="00CD2946">
      <w:pPr>
        <w:spacing w:before="404" w:after="291" w:line="469" w:lineRule="atLeast"/>
        <w:jc w:val="both"/>
        <w:textAlignment w:val="baseline"/>
        <w:outlineLvl w:val="1"/>
        <w:rPr>
          <w:rFonts w:ascii="Times New Roman" w:eastAsia="Times New Roman" w:hAnsi="Times New Roman" w:cs="Times New Roman"/>
          <w:b/>
          <w:bCs/>
          <w:color w:val="000000"/>
          <w:sz w:val="28"/>
          <w:szCs w:val="28"/>
          <w:lang w:eastAsia="tr-TR"/>
        </w:rPr>
      </w:pPr>
      <w:r w:rsidRPr="00CD2946">
        <w:rPr>
          <w:rFonts w:ascii="Times New Roman" w:eastAsia="Times New Roman" w:hAnsi="Times New Roman" w:cs="Times New Roman"/>
          <w:b/>
          <w:bCs/>
          <w:color w:val="000000"/>
          <w:sz w:val="28"/>
          <w:szCs w:val="28"/>
          <w:lang w:eastAsia="tr-TR"/>
        </w:rPr>
        <w:t>EMİSYON PRİMİ İÇİN KULLANILACAK MUHASEBE HESAPLARI</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proofErr w:type="spellStart"/>
      <w:r w:rsidRPr="00CD2946">
        <w:rPr>
          <w:rFonts w:ascii="Times New Roman" w:eastAsia="Times New Roman" w:hAnsi="Times New Roman" w:cs="Times New Roman"/>
          <w:color w:val="000000"/>
          <w:sz w:val="28"/>
          <w:szCs w:val="28"/>
          <w:lang w:eastAsia="tr-TR"/>
        </w:rPr>
        <w:t>TTK’nın</w:t>
      </w:r>
      <w:proofErr w:type="spellEnd"/>
      <w:r w:rsidRPr="00CD2946">
        <w:rPr>
          <w:rFonts w:ascii="Times New Roman" w:eastAsia="Times New Roman" w:hAnsi="Times New Roman" w:cs="Times New Roman"/>
          <w:color w:val="000000"/>
          <w:sz w:val="28"/>
          <w:szCs w:val="28"/>
          <w:lang w:eastAsia="tr-TR"/>
        </w:rPr>
        <w:t xml:space="preserve"> 519/2-a maddesine göre </w:t>
      </w:r>
      <w:proofErr w:type="gramStart"/>
      <w:r w:rsidRPr="00CD2946">
        <w:rPr>
          <w:rFonts w:ascii="Times New Roman" w:eastAsia="Times New Roman" w:hAnsi="Times New Roman" w:cs="Times New Roman"/>
          <w:color w:val="000000"/>
          <w:sz w:val="28"/>
          <w:szCs w:val="28"/>
          <w:lang w:eastAsia="tr-TR"/>
        </w:rPr>
        <w:t>emisyon</w:t>
      </w:r>
      <w:proofErr w:type="gramEnd"/>
      <w:r w:rsidRPr="00CD2946">
        <w:rPr>
          <w:rFonts w:ascii="Times New Roman" w:eastAsia="Times New Roman" w:hAnsi="Times New Roman" w:cs="Times New Roman"/>
          <w:color w:val="000000"/>
          <w:sz w:val="28"/>
          <w:szCs w:val="28"/>
          <w:lang w:eastAsia="tr-TR"/>
        </w:rPr>
        <w:t xml:space="preserve"> primleri genel kanuni yedek akçe olmasına karşın </w:t>
      </w:r>
      <w:proofErr w:type="spellStart"/>
      <w:r w:rsidRPr="00CD2946">
        <w:rPr>
          <w:rFonts w:ascii="Times New Roman" w:eastAsia="Times New Roman" w:hAnsi="Times New Roman" w:cs="Times New Roman"/>
          <w:color w:val="000000"/>
          <w:sz w:val="28"/>
          <w:szCs w:val="28"/>
          <w:lang w:eastAsia="tr-TR"/>
        </w:rPr>
        <w:t>TDHP’de</w:t>
      </w:r>
      <w:proofErr w:type="spellEnd"/>
      <w:r w:rsidRPr="00CD2946">
        <w:rPr>
          <w:rFonts w:ascii="Times New Roman" w:eastAsia="Times New Roman" w:hAnsi="Times New Roman" w:cs="Times New Roman"/>
          <w:color w:val="000000"/>
          <w:sz w:val="28"/>
          <w:szCs w:val="28"/>
          <w:lang w:eastAsia="tr-TR"/>
        </w:rPr>
        <w:t xml:space="preserve"> 52-Sermaye Yedeklerinin altında takip edilmektedir. Muhasebe kayıtlarını TDHP çerçevesinde yapılması gerekmektedir. Zira </w:t>
      </w:r>
      <w:proofErr w:type="spellStart"/>
      <w:r w:rsidRPr="00CD2946">
        <w:rPr>
          <w:rFonts w:ascii="Times New Roman" w:eastAsia="Times New Roman" w:hAnsi="Times New Roman" w:cs="Times New Roman"/>
          <w:color w:val="000000"/>
          <w:sz w:val="28"/>
          <w:szCs w:val="28"/>
          <w:lang w:eastAsia="tr-TR"/>
        </w:rPr>
        <w:t>VUK’un</w:t>
      </w:r>
      <w:proofErr w:type="spellEnd"/>
      <w:r w:rsidRPr="00CD2946">
        <w:rPr>
          <w:rFonts w:ascii="Times New Roman" w:eastAsia="Times New Roman" w:hAnsi="Times New Roman" w:cs="Times New Roman"/>
          <w:color w:val="000000"/>
          <w:sz w:val="28"/>
          <w:szCs w:val="28"/>
          <w:lang w:eastAsia="tr-TR"/>
        </w:rPr>
        <w:t xml:space="preserve"> 353/6. maddesine göre muhasebe standartları ile muhasebe kayıtlarında tekdüzen hesap planına uymamanın müeyyidesi özel usulsüzlük cezasıdır (2021 Yılı için 9.000 TL).</w:t>
      </w:r>
    </w:p>
    <w:p w:rsidR="00CD2946" w:rsidRPr="00CD2946" w:rsidRDefault="00CD2946" w:rsidP="00CD2946">
      <w:pPr>
        <w:spacing w:after="0"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b/>
          <w:bCs/>
          <w:color w:val="000000"/>
          <w:sz w:val="28"/>
          <w:szCs w:val="28"/>
          <w:lang w:eastAsia="tr-TR"/>
        </w:rPr>
        <w:t>262-Kuruluş ve Örgütlenme Giderleri Hesabı:</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 xml:space="preserve">İşletmenin kurulması, yeni bir şubenin açılması, işlerin sürekli olarak genişletilmesi için yapılan ve karşılığında maddi bir değer elde edilmeyen giderlerin aktifleştirilmeleri durumunda izlendiği hesaptır. </w:t>
      </w:r>
      <w:proofErr w:type="gramStart"/>
      <w:r w:rsidRPr="00CD2946">
        <w:rPr>
          <w:rFonts w:ascii="Times New Roman" w:eastAsia="Times New Roman" w:hAnsi="Times New Roman" w:cs="Times New Roman"/>
          <w:color w:val="000000"/>
          <w:sz w:val="28"/>
          <w:szCs w:val="28"/>
          <w:lang w:eastAsia="tr-TR"/>
        </w:rPr>
        <w:t>maliyet</w:t>
      </w:r>
      <w:proofErr w:type="gramEnd"/>
      <w:r w:rsidRPr="00CD2946">
        <w:rPr>
          <w:rFonts w:ascii="Times New Roman" w:eastAsia="Times New Roman" w:hAnsi="Times New Roman" w:cs="Times New Roman"/>
          <w:color w:val="000000"/>
          <w:sz w:val="28"/>
          <w:szCs w:val="28"/>
          <w:lang w:eastAsia="tr-TR"/>
        </w:rPr>
        <w:t xml:space="preserve"> değerleri ile bu hesaba borç kaydedilir. Yok edilmeleri </w:t>
      </w:r>
      <w:proofErr w:type="gramStart"/>
      <w:r w:rsidRPr="00CD2946">
        <w:rPr>
          <w:rFonts w:ascii="Times New Roman" w:eastAsia="Times New Roman" w:hAnsi="Times New Roman" w:cs="Times New Roman"/>
          <w:color w:val="000000"/>
          <w:sz w:val="28"/>
          <w:szCs w:val="28"/>
          <w:lang w:eastAsia="tr-TR"/>
        </w:rPr>
        <w:t>amortisman</w:t>
      </w:r>
      <w:proofErr w:type="gramEnd"/>
      <w:r w:rsidRPr="00CD2946">
        <w:rPr>
          <w:rFonts w:ascii="Times New Roman" w:eastAsia="Times New Roman" w:hAnsi="Times New Roman" w:cs="Times New Roman"/>
          <w:color w:val="000000"/>
          <w:sz w:val="28"/>
          <w:szCs w:val="28"/>
          <w:lang w:eastAsia="tr-TR"/>
        </w:rPr>
        <w:t xml:space="preserve"> yolu ile olur.</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proofErr w:type="spellStart"/>
      <w:r w:rsidRPr="00CD2946">
        <w:rPr>
          <w:rFonts w:ascii="Times New Roman" w:eastAsia="Times New Roman" w:hAnsi="Times New Roman" w:cs="Times New Roman"/>
          <w:color w:val="000000"/>
          <w:sz w:val="28"/>
          <w:szCs w:val="28"/>
          <w:lang w:eastAsia="tr-TR"/>
        </w:rPr>
        <w:t>VUK’un</w:t>
      </w:r>
      <w:proofErr w:type="spellEnd"/>
      <w:r w:rsidRPr="00CD2946">
        <w:rPr>
          <w:rFonts w:ascii="Times New Roman" w:eastAsia="Times New Roman" w:hAnsi="Times New Roman" w:cs="Times New Roman"/>
          <w:color w:val="000000"/>
          <w:sz w:val="28"/>
          <w:szCs w:val="28"/>
          <w:lang w:eastAsia="tr-TR"/>
        </w:rPr>
        <w:t xml:space="preserve"> 326. maddesine göre bu hesap beş yılda eşit taksitlerle itfa olunarak yok edilir. </w:t>
      </w:r>
      <w:proofErr w:type="spellStart"/>
      <w:r w:rsidRPr="00CD2946">
        <w:rPr>
          <w:rFonts w:ascii="Times New Roman" w:eastAsia="Times New Roman" w:hAnsi="Times New Roman" w:cs="Times New Roman"/>
          <w:color w:val="000000"/>
          <w:sz w:val="28"/>
          <w:szCs w:val="28"/>
          <w:lang w:eastAsia="tr-TR"/>
        </w:rPr>
        <w:t>VUK’un</w:t>
      </w:r>
      <w:proofErr w:type="spellEnd"/>
      <w:r w:rsidRPr="00CD2946">
        <w:rPr>
          <w:rFonts w:ascii="Times New Roman" w:eastAsia="Times New Roman" w:hAnsi="Times New Roman" w:cs="Times New Roman"/>
          <w:color w:val="000000"/>
          <w:sz w:val="28"/>
          <w:szCs w:val="28"/>
          <w:lang w:eastAsia="tr-TR"/>
        </w:rPr>
        <w:t xml:space="preserve"> 282. maddesine göre ise bu giderleri aktifleştirmek ihtiyaridir. Yani direkt 770 hesapta muhasebeleştirilerek gider yazılabilir. Emisyon primlerine ilişkin giderlerin (aktifleştirilen kısım için ayrılan itfa payı </w:t>
      </w:r>
      <w:proofErr w:type="gramStart"/>
      <w:r w:rsidRPr="00CD2946">
        <w:rPr>
          <w:rFonts w:ascii="Times New Roman" w:eastAsia="Times New Roman" w:hAnsi="Times New Roman" w:cs="Times New Roman"/>
          <w:color w:val="000000"/>
          <w:sz w:val="28"/>
          <w:szCs w:val="28"/>
          <w:lang w:eastAsia="tr-TR"/>
        </w:rPr>
        <w:t>dahil</w:t>
      </w:r>
      <w:proofErr w:type="gramEnd"/>
      <w:r w:rsidRPr="00CD2946">
        <w:rPr>
          <w:rFonts w:ascii="Times New Roman" w:eastAsia="Times New Roman" w:hAnsi="Times New Roman" w:cs="Times New Roman"/>
          <w:color w:val="000000"/>
          <w:sz w:val="28"/>
          <w:szCs w:val="28"/>
          <w:lang w:eastAsia="tr-TR"/>
        </w:rPr>
        <w:t xml:space="preserve">) </w:t>
      </w:r>
      <w:proofErr w:type="spellStart"/>
      <w:r w:rsidRPr="00CD2946">
        <w:rPr>
          <w:rFonts w:ascii="Times New Roman" w:eastAsia="Times New Roman" w:hAnsi="Times New Roman" w:cs="Times New Roman"/>
          <w:color w:val="000000"/>
          <w:sz w:val="28"/>
          <w:szCs w:val="28"/>
          <w:lang w:eastAsia="tr-TR"/>
        </w:rPr>
        <w:t>KVK’nın</w:t>
      </w:r>
      <w:proofErr w:type="spellEnd"/>
      <w:r w:rsidRPr="00CD2946">
        <w:rPr>
          <w:rFonts w:ascii="Times New Roman" w:eastAsia="Times New Roman" w:hAnsi="Times New Roman" w:cs="Times New Roman"/>
          <w:color w:val="000000"/>
          <w:sz w:val="28"/>
          <w:szCs w:val="28"/>
          <w:lang w:eastAsia="tr-TR"/>
        </w:rPr>
        <w:t xml:space="preserve"> 5/3. maddesi dikkate alınarak KKEG olarak işlem görmesi gerekir.</w:t>
      </w:r>
    </w:p>
    <w:p w:rsidR="00CD2946" w:rsidRPr="00CD2946" w:rsidRDefault="00CD2946" w:rsidP="00CD2946">
      <w:pPr>
        <w:spacing w:after="0"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b/>
          <w:bCs/>
          <w:color w:val="000000"/>
          <w:sz w:val="28"/>
          <w:szCs w:val="28"/>
          <w:lang w:eastAsia="tr-TR"/>
        </w:rPr>
        <w:t>500-Sermaye Hesabı:</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İşletmeye tahsis edilen veya işletmelerin ana sözleşmelerinde yer alan ve Ticaret Siciline tescil edilmiş bulunan sermaye tutarı bu hesapta yer alır. Kayıtlı sermaye sistemine alınan ortaklıklarda çıkarılmış sermaye gösterilir. Kayıtlı sermaye tavanı ayrıca dipnotlarda belirtilir. Taahhüt edilen sermaye tutarı bu hesaba alacak, ödenmemiş sermaye hesabına borç kaydedilir.</w:t>
      </w:r>
    </w:p>
    <w:p w:rsidR="00CD2946" w:rsidRPr="00CD2946" w:rsidRDefault="00CD2946" w:rsidP="00CD2946">
      <w:pPr>
        <w:spacing w:after="0"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b/>
          <w:bCs/>
          <w:color w:val="000000"/>
          <w:sz w:val="28"/>
          <w:szCs w:val="28"/>
          <w:lang w:eastAsia="tr-TR"/>
        </w:rPr>
        <w:t>501-Ödenmemiş Sermaye Hesabı:</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İşletmeye tahsis edilen veya ortaklarca yüklenilen sermayenin henüz ödenmemiş kısmıdır.</w:t>
      </w:r>
      <w:r w:rsidR="00A5171A">
        <w:rPr>
          <w:rFonts w:ascii="Times New Roman" w:eastAsia="Times New Roman" w:hAnsi="Times New Roman" w:cs="Times New Roman"/>
          <w:color w:val="000000"/>
          <w:sz w:val="28"/>
          <w:szCs w:val="28"/>
          <w:lang w:eastAsia="tr-TR"/>
        </w:rPr>
        <w:t xml:space="preserve"> </w:t>
      </w:r>
      <w:r w:rsidRPr="00CD2946">
        <w:rPr>
          <w:rFonts w:ascii="Times New Roman" w:eastAsia="Times New Roman" w:hAnsi="Times New Roman" w:cs="Times New Roman"/>
          <w:color w:val="000000"/>
          <w:sz w:val="28"/>
          <w:szCs w:val="28"/>
          <w:lang w:eastAsia="tr-TR"/>
        </w:rPr>
        <w:t>Taahhüt edilen sermaye tutarı “500. Sermaye Hesabı” alacağı ile bu hesaba borç, ödenen tutarlar alacak kaydedilir.</w:t>
      </w:r>
    </w:p>
    <w:p w:rsidR="00CD2946" w:rsidRPr="00CD2946" w:rsidRDefault="00CD2946" w:rsidP="00CD2946">
      <w:pPr>
        <w:spacing w:after="0"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b/>
          <w:bCs/>
          <w:color w:val="000000"/>
          <w:sz w:val="28"/>
          <w:szCs w:val="28"/>
          <w:lang w:eastAsia="tr-TR"/>
        </w:rPr>
        <w:t>52-Sermaye Yedekleri Hesabı:</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Hisse senedi ihraç primleri, iptal edilen ortaklık payları ve yeniden değerleme değer artışları gibi sermaye hareketleri dolayısıyla ortaya çıkan ve işletmede bırakılan tutarların izlendiği hesap grubudur.</w:t>
      </w:r>
    </w:p>
    <w:p w:rsidR="00CD2946" w:rsidRPr="00CD2946" w:rsidRDefault="00CD2946" w:rsidP="00CD2946">
      <w:pPr>
        <w:spacing w:after="0"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b/>
          <w:bCs/>
          <w:color w:val="000000"/>
          <w:sz w:val="28"/>
          <w:szCs w:val="28"/>
          <w:lang w:eastAsia="tr-TR"/>
        </w:rPr>
        <w:t>520-Hisse Senedi İhraç Primleri:</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 xml:space="preserve">Yeni çıkarılan hisse senetlerinin primli satışından kaynaklanan tutarlar bu hesapta izlenir. Hisse senedinin </w:t>
      </w:r>
      <w:proofErr w:type="gramStart"/>
      <w:r w:rsidRPr="00CD2946">
        <w:rPr>
          <w:rFonts w:ascii="Times New Roman" w:eastAsia="Times New Roman" w:hAnsi="Times New Roman" w:cs="Times New Roman"/>
          <w:color w:val="000000"/>
          <w:sz w:val="28"/>
          <w:szCs w:val="28"/>
          <w:lang w:eastAsia="tr-TR"/>
        </w:rPr>
        <w:t>nominal</w:t>
      </w:r>
      <w:proofErr w:type="gramEnd"/>
      <w:r w:rsidRPr="00CD2946">
        <w:rPr>
          <w:rFonts w:ascii="Times New Roman" w:eastAsia="Times New Roman" w:hAnsi="Times New Roman" w:cs="Times New Roman"/>
          <w:color w:val="000000"/>
          <w:sz w:val="28"/>
          <w:szCs w:val="28"/>
          <w:lang w:eastAsia="tr-TR"/>
        </w:rPr>
        <w:t xml:space="preserve"> fiyatı ile satış fiyatı arasındaki fark bu hesabın alacağına satış biçimine bağlı olarak ilgili hesabın borcuna kaydedilir. Bu tutarların sermayeye ilavesi veya başka bir amaçla kullanılması durumunda hesaba borç kaydedilir.</w:t>
      </w:r>
    </w:p>
    <w:p w:rsidR="00CD2946" w:rsidRPr="00CD2946" w:rsidRDefault="00CD2946" w:rsidP="00CD2946">
      <w:pPr>
        <w:spacing w:after="0"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b/>
          <w:bCs/>
          <w:color w:val="000000"/>
          <w:sz w:val="28"/>
          <w:szCs w:val="28"/>
          <w:lang w:eastAsia="tr-TR"/>
        </w:rPr>
        <w:t>529-Diğer Sermaye Yedekleri:</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Bu hesap grubu içerisinde sayılanların dışında kalan diğer sermaye yedeklerinin izlendiği hesaptır.</w:t>
      </w:r>
      <w:r w:rsidR="00A5171A">
        <w:rPr>
          <w:rFonts w:ascii="Times New Roman" w:eastAsia="Times New Roman" w:hAnsi="Times New Roman" w:cs="Times New Roman"/>
          <w:color w:val="000000"/>
          <w:sz w:val="28"/>
          <w:szCs w:val="28"/>
          <w:lang w:eastAsia="tr-TR"/>
        </w:rPr>
        <w:t xml:space="preserve"> </w:t>
      </w:r>
      <w:r w:rsidRPr="00CD2946">
        <w:rPr>
          <w:rFonts w:ascii="Times New Roman" w:eastAsia="Times New Roman" w:hAnsi="Times New Roman" w:cs="Times New Roman"/>
          <w:color w:val="000000"/>
          <w:sz w:val="28"/>
          <w:szCs w:val="28"/>
          <w:lang w:eastAsia="tr-TR"/>
        </w:rPr>
        <w:t xml:space="preserve">Sermaye avansları için uygulamada genellikle 529 hesabın kullanıldığına şahit olmaktayız. </w:t>
      </w:r>
      <w:proofErr w:type="spellStart"/>
      <w:r w:rsidRPr="00CD2946">
        <w:rPr>
          <w:rFonts w:ascii="Times New Roman" w:eastAsia="Times New Roman" w:hAnsi="Times New Roman" w:cs="Times New Roman"/>
          <w:color w:val="000000"/>
          <w:sz w:val="28"/>
          <w:szCs w:val="28"/>
          <w:lang w:eastAsia="tr-TR"/>
        </w:rPr>
        <w:t>TTK’nın</w:t>
      </w:r>
      <w:proofErr w:type="spellEnd"/>
      <w:r w:rsidRPr="00CD2946">
        <w:rPr>
          <w:rFonts w:ascii="Times New Roman" w:eastAsia="Times New Roman" w:hAnsi="Times New Roman" w:cs="Times New Roman"/>
          <w:color w:val="000000"/>
          <w:sz w:val="28"/>
          <w:szCs w:val="28"/>
          <w:lang w:eastAsia="tr-TR"/>
        </w:rPr>
        <w:t xml:space="preserve"> 344/1. maddesine göre </w:t>
      </w:r>
      <w:proofErr w:type="gramStart"/>
      <w:r w:rsidRPr="00CD2946">
        <w:rPr>
          <w:rFonts w:ascii="Times New Roman" w:eastAsia="Times New Roman" w:hAnsi="Times New Roman" w:cs="Times New Roman"/>
          <w:color w:val="000000"/>
          <w:sz w:val="28"/>
          <w:szCs w:val="28"/>
          <w:lang w:eastAsia="tr-TR"/>
        </w:rPr>
        <w:t>emisyon</w:t>
      </w:r>
      <w:proofErr w:type="gramEnd"/>
      <w:r w:rsidRPr="00CD2946">
        <w:rPr>
          <w:rFonts w:ascii="Times New Roman" w:eastAsia="Times New Roman" w:hAnsi="Times New Roman" w:cs="Times New Roman"/>
          <w:color w:val="000000"/>
          <w:sz w:val="28"/>
          <w:szCs w:val="28"/>
          <w:lang w:eastAsia="tr-TR"/>
        </w:rPr>
        <w:t xml:space="preserve"> primlerin tamamı tescilden önce peşin ödenmek zorundadır. Bu nedenle de primin </w:t>
      </w:r>
      <w:proofErr w:type="gramStart"/>
      <w:r w:rsidRPr="00CD2946">
        <w:rPr>
          <w:rFonts w:ascii="Times New Roman" w:eastAsia="Times New Roman" w:hAnsi="Times New Roman" w:cs="Times New Roman"/>
          <w:color w:val="000000"/>
          <w:sz w:val="28"/>
          <w:szCs w:val="28"/>
          <w:lang w:eastAsia="tr-TR"/>
        </w:rPr>
        <w:t>tahsilatı</w:t>
      </w:r>
      <w:proofErr w:type="gramEnd"/>
      <w:r w:rsidRPr="00CD2946">
        <w:rPr>
          <w:rFonts w:ascii="Times New Roman" w:eastAsia="Times New Roman" w:hAnsi="Times New Roman" w:cs="Times New Roman"/>
          <w:color w:val="000000"/>
          <w:sz w:val="28"/>
          <w:szCs w:val="28"/>
          <w:lang w:eastAsia="tr-TR"/>
        </w:rPr>
        <w:t xml:space="preserve"> aşamasında 529 hesabın kullanılması gerektiği görüşü de mevcuttur.</w:t>
      </w:r>
    </w:p>
    <w:p w:rsidR="00CD2946" w:rsidRPr="00CD2946" w:rsidRDefault="00CD2946" w:rsidP="00CD2946">
      <w:pPr>
        <w:spacing w:after="0"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b/>
          <w:bCs/>
          <w:color w:val="000000"/>
          <w:sz w:val="28"/>
          <w:szCs w:val="28"/>
          <w:lang w:eastAsia="tr-TR"/>
        </w:rPr>
        <w:t>Örnek:</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 xml:space="preserve">Şirket hisse senedi halka arz etmek suretiyle sermaye artırımına gidecektir. X A.Ş. 1.000 TL itibari değerli 10.000 adet hisse senedi ihraç etmiştir. Hisse senedinin piyasa fiyatı 8.000 TL </w:t>
      </w:r>
      <w:proofErr w:type="spellStart"/>
      <w:r w:rsidRPr="00CD2946">
        <w:rPr>
          <w:rFonts w:ascii="Times New Roman" w:eastAsia="Times New Roman" w:hAnsi="Times New Roman" w:cs="Times New Roman"/>
          <w:color w:val="000000"/>
          <w:sz w:val="28"/>
          <w:szCs w:val="28"/>
          <w:lang w:eastAsia="tr-TR"/>
        </w:rPr>
        <w:t>dir</w:t>
      </w:r>
      <w:proofErr w:type="spellEnd"/>
      <w:r w:rsidRPr="00CD2946">
        <w:rPr>
          <w:rFonts w:ascii="Times New Roman" w:eastAsia="Times New Roman" w:hAnsi="Times New Roman" w:cs="Times New Roman"/>
          <w:color w:val="000000"/>
          <w:sz w:val="28"/>
          <w:szCs w:val="28"/>
          <w:lang w:eastAsia="tr-TR"/>
        </w:rPr>
        <w:t>. Gerekli yevmiye kaydı aşağıdaki gibi olacaktır.</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Sermayenin Taahhüt edilmesi;</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                                                   / ---------------------------------</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501 ÖDENMEMİŞ SERMAYE             10.000.000</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                                               500 SERMAYE                                10.000.000</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Sermayenin Taahhüdü</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                                                   / ------------------------------------</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 xml:space="preserve">Hisse senetlerinin ihraç edilmesi ve </w:t>
      </w:r>
      <w:proofErr w:type="gramStart"/>
      <w:r w:rsidRPr="00CD2946">
        <w:rPr>
          <w:rFonts w:ascii="Times New Roman" w:eastAsia="Times New Roman" w:hAnsi="Times New Roman" w:cs="Times New Roman"/>
          <w:color w:val="000000"/>
          <w:sz w:val="28"/>
          <w:szCs w:val="28"/>
          <w:lang w:eastAsia="tr-TR"/>
        </w:rPr>
        <w:t>nominal</w:t>
      </w:r>
      <w:proofErr w:type="gramEnd"/>
      <w:r w:rsidRPr="00CD2946">
        <w:rPr>
          <w:rFonts w:ascii="Times New Roman" w:eastAsia="Times New Roman" w:hAnsi="Times New Roman" w:cs="Times New Roman"/>
          <w:color w:val="000000"/>
          <w:sz w:val="28"/>
          <w:szCs w:val="28"/>
          <w:lang w:eastAsia="tr-TR"/>
        </w:rPr>
        <w:t xml:space="preserve"> bedel üzerinden satılması;</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                                      / --------------------------</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102 BANKALAR                           80.000.000</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 </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                        501 ÖDENMEMİŞ SERMAYE                        10.000.000</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 xml:space="preserve">                        520 HİSSE </w:t>
      </w:r>
      <w:proofErr w:type="gramStart"/>
      <w:r w:rsidRPr="00CD2946">
        <w:rPr>
          <w:rFonts w:ascii="Times New Roman" w:eastAsia="Times New Roman" w:hAnsi="Times New Roman" w:cs="Times New Roman"/>
          <w:color w:val="000000"/>
          <w:sz w:val="28"/>
          <w:szCs w:val="28"/>
          <w:lang w:eastAsia="tr-TR"/>
        </w:rPr>
        <w:t>SEN.İHR</w:t>
      </w:r>
      <w:proofErr w:type="gramEnd"/>
      <w:r w:rsidRPr="00CD2946">
        <w:rPr>
          <w:rFonts w:ascii="Times New Roman" w:eastAsia="Times New Roman" w:hAnsi="Times New Roman" w:cs="Times New Roman"/>
          <w:color w:val="000000"/>
          <w:sz w:val="28"/>
          <w:szCs w:val="28"/>
          <w:lang w:eastAsia="tr-TR"/>
        </w:rPr>
        <w:t>.PRİMLERİ                    70.000.000</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 xml:space="preserve">Hisse senetlerinin </w:t>
      </w:r>
      <w:proofErr w:type="gramStart"/>
      <w:r w:rsidRPr="00CD2946">
        <w:rPr>
          <w:rFonts w:ascii="Times New Roman" w:eastAsia="Times New Roman" w:hAnsi="Times New Roman" w:cs="Times New Roman"/>
          <w:color w:val="000000"/>
          <w:sz w:val="28"/>
          <w:szCs w:val="28"/>
          <w:lang w:eastAsia="tr-TR"/>
        </w:rPr>
        <w:t>nominal</w:t>
      </w:r>
      <w:proofErr w:type="gramEnd"/>
      <w:r w:rsidRPr="00CD2946">
        <w:rPr>
          <w:rFonts w:ascii="Times New Roman" w:eastAsia="Times New Roman" w:hAnsi="Times New Roman" w:cs="Times New Roman"/>
          <w:color w:val="000000"/>
          <w:sz w:val="28"/>
          <w:szCs w:val="28"/>
          <w:lang w:eastAsia="tr-TR"/>
        </w:rPr>
        <w:t xml:space="preserve"> bedel üzerinden satılması</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   -                                  /                        -------------------------</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Oluşan bu fonun sermayeye ilavesi durumunda ise;</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Sermayenin Taahhüt edilmesi;</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                                                       / ------------------------------</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501 ÖDENMEMİŞ SERMAYE          70.000.000</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                                           500 SERMAYE                                                70.000.000</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Sermayenin Taahhüdü</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                                                      / ------------------------------</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 xml:space="preserve">520 HİSSE SEN. </w:t>
      </w:r>
      <w:proofErr w:type="gramStart"/>
      <w:r w:rsidRPr="00CD2946">
        <w:rPr>
          <w:rFonts w:ascii="Times New Roman" w:eastAsia="Times New Roman" w:hAnsi="Times New Roman" w:cs="Times New Roman"/>
          <w:color w:val="000000"/>
          <w:sz w:val="28"/>
          <w:szCs w:val="28"/>
          <w:lang w:eastAsia="tr-TR"/>
        </w:rPr>
        <w:t>İHR.PRİMLERİ</w:t>
      </w:r>
      <w:proofErr w:type="gramEnd"/>
      <w:r w:rsidRPr="00CD2946">
        <w:rPr>
          <w:rFonts w:ascii="Times New Roman" w:eastAsia="Times New Roman" w:hAnsi="Times New Roman" w:cs="Times New Roman"/>
          <w:color w:val="000000"/>
          <w:sz w:val="28"/>
          <w:szCs w:val="28"/>
          <w:lang w:eastAsia="tr-TR"/>
        </w:rPr>
        <w:t>                          70.000.000</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                                               501 ÖDENMEMİŞ SERMAYE           70.000.000</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            Hisse Senedi İhraç Primlerinin Sermayeye İlavesi</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                                                      / ---</w:t>
      </w:r>
      <w:r w:rsidR="00A5171A">
        <w:rPr>
          <w:rFonts w:ascii="Times New Roman" w:eastAsia="Times New Roman" w:hAnsi="Times New Roman" w:cs="Times New Roman"/>
          <w:color w:val="000000"/>
          <w:sz w:val="28"/>
          <w:szCs w:val="28"/>
          <w:lang w:eastAsia="tr-TR"/>
        </w:rPr>
        <w:t>-----------------------------</w:t>
      </w:r>
    </w:p>
    <w:p w:rsidR="00CD2946" w:rsidRPr="00CD2946" w:rsidRDefault="00CD2946" w:rsidP="00CD2946">
      <w:pPr>
        <w:spacing w:after="0" w:line="388" w:lineRule="atLeast"/>
        <w:jc w:val="both"/>
        <w:textAlignment w:val="baseline"/>
        <w:rPr>
          <w:rFonts w:ascii="Times New Roman" w:eastAsia="Times New Roman" w:hAnsi="Times New Roman" w:cs="Times New Roman"/>
          <w:color w:val="000000"/>
          <w:sz w:val="28"/>
          <w:szCs w:val="28"/>
          <w:lang w:eastAsia="tr-TR"/>
        </w:rPr>
      </w:pPr>
      <w:proofErr w:type="gramStart"/>
      <w:r w:rsidRPr="00CD2946">
        <w:rPr>
          <w:rFonts w:ascii="Times New Roman" w:eastAsia="Times New Roman" w:hAnsi="Times New Roman" w:cs="Times New Roman"/>
          <w:b/>
          <w:bCs/>
          <w:color w:val="000000"/>
          <w:sz w:val="28"/>
          <w:szCs w:val="28"/>
          <w:lang w:eastAsia="tr-TR"/>
        </w:rPr>
        <w:t>SONUÇ         :</w:t>
      </w:r>
      <w:proofErr w:type="gramEnd"/>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proofErr w:type="spellStart"/>
      <w:r w:rsidRPr="00CD2946">
        <w:rPr>
          <w:rFonts w:ascii="Times New Roman" w:eastAsia="Times New Roman" w:hAnsi="Times New Roman" w:cs="Times New Roman"/>
          <w:color w:val="000000"/>
          <w:sz w:val="28"/>
          <w:szCs w:val="28"/>
          <w:lang w:eastAsia="tr-TR"/>
        </w:rPr>
        <w:t>TTK’ya</w:t>
      </w:r>
      <w:proofErr w:type="spellEnd"/>
      <w:r w:rsidRPr="00CD2946">
        <w:rPr>
          <w:rFonts w:ascii="Times New Roman" w:eastAsia="Times New Roman" w:hAnsi="Times New Roman" w:cs="Times New Roman"/>
          <w:color w:val="000000"/>
          <w:sz w:val="28"/>
          <w:szCs w:val="28"/>
          <w:lang w:eastAsia="tr-TR"/>
        </w:rPr>
        <w:t xml:space="preserve"> göre Anonim Şirketler ana sözleşmelerinde hüküm bulunması veya genel kurul kararıyla primli pay ihraç edebilir. Emisyon primleri tescilden önce peşin ödenmelidir ve kalan kısım genel kanuni yedek akçe niteliğinde olup sermayenin yarısına ulaşmadığı sürece belirli haller dışında tasarrufu serbest değildir.</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proofErr w:type="spellStart"/>
      <w:r w:rsidRPr="00CD2946">
        <w:rPr>
          <w:rFonts w:ascii="Times New Roman" w:eastAsia="Times New Roman" w:hAnsi="Times New Roman" w:cs="Times New Roman"/>
          <w:color w:val="000000"/>
          <w:sz w:val="28"/>
          <w:szCs w:val="28"/>
          <w:lang w:eastAsia="tr-TR"/>
        </w:rPr>
        <w:t>KVK’nın</w:t>
      </w:r>
      <w:proofErr w:type="spellEnd"/>
      <w:r w:rsidRPr="00CD2946">
        <w:rPr>
          <w:rFonts w:ascii="Times New Roman" w:eastAsia="Times New Roman" w:hAnsi="Times New Roman" w:cs="Times New Roman"/>
          <w:color w:val="000000"/>
          <w:sz w:val="28"/>
          <w:szCs w:val="28"/>
          <w:lang w:eastAsia="tr-TR"/>
        </w:rPr>
        <w:t xml:space="preserve"> 5/1-ç maddesine göre </w:t>
      </w:r>
      <w:proofErr w:type="gramStart"/>
      <w:r w:rsidRPr="00CD2946">
        <w:rPr>
          <w:rFonts w:ascii="Times New Roman" w:eastAsia="Times New Roman" w:hAnsi="Times New Roman" w:cs="Times New Roman"/>
          <w:color w:val="000000"/>
          <w:sz w:val="28"/>
          <w:szCs w:val="28"/>
          <w:lang w:eastAsia="tr-TR"/>
        </w:rPr>
        <w:t>emisyon</w:t>
      </w:r>
      <w:proofErr w:type="gramEnd"/>
      <w:r w:rsidRPr="00CD2946">
        <w:rPr>
          <w:rFonts w:ascii="Times New Roman" w:eastAsia="Times New Roman" w:hAnsi="Times New Roman" w:cs="Times New Roman"/>
          <w:color w:val="000000"/>
          <w:sz w:val="28"/>
          <w:szCs w:val="28"/>
          <w:lang w:eastAsia="tr-TR"/>
        </w:rPr>
        <w:t xml:space="preserve"> primi istisnasından sadece Anonim Şirketler faydalanabilir. Söz konusu istisna ortakların çeşitli amaçlarla elinde bulundurduğu paylar için uygulanmaz. İstisna uygulaması için belirli bir süre fonda tutma, hisse bastırma gibi şartlar aranmamıştır.</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 xml:space="preserve">Emisyon primine ilişkin giderler </w:t>
      </w:r>
      <w:proofErr w:type="spellStart"/>
      <w:r w:rsidRPr="00CD2946">
        <w:rPr>
          <w:rFonts w:ascii="Times New Roman" w:eastAsia="Times New Roman" w:hAnsi="Times New Roman" w:cs="Times New Roman"/>
          <w:color w:val="000000"/>
          <w:sz w:val="28"/>
          <w:szCs w:val="28"/>
          <w:lang w:eastAsia="tr-TR"/>
        </w:rPr>
        <w:t>KVK’nın</w:t>
      </w:r>
      <w:proofErr w:type="spellEnd"/>
      <w:r w:rsidRPr="00CD2946">
        <w:rPr>
          <w:rFonts w:ascii="Times New Roman" w:eastAsia="Times New Roman" w:hAnsi="Times New Roman" w:cs="Times New Roman"/>
          <w:color w:val="000000"/>
          <w:sz w:val="28"/>
          <w:szCs w:val="28"/>
          <w:lang w:eastAsia="tr-TR"/>
        </w:rPr>
        <w:t xml:space="preserve"> 5/3. maddesi gereği KKEG niteliğindedir.</w:t>
      </w:r>
      <w:r w:rsidR="00A5171A">
        <w:rPr>
          <w:rFonts w:ascii="Times New Roman" w:eastAsia="Times New Roman" w:hAnsi="Times New Roman" w:cs="Times New Roman"/>
          <w:color w:val="000000"/>
          <w:sz w:val="28"/>
          <w:szCs w:val="28"/>
          <w:lang w:eastAsia="tr-TR"/>
        </w:rPr>
        <w:t xml:space="preserve"> </w:t>
      </w:r>
      <w:r w:rsidRPr="00CD2946">
        <w:rPr>
          <w:rFonts w:ascii="Times New Roman" w:eastAsia="Times New Roman" w:hAnsi="Times New Roman" w:cs="Times New Roman"/>
          <w:color w:val="000000"/>
          <w:sz w:val="28"/>
          <w:szCs w:val="28"/>
          <w:lang w:eastAsia="tr-TR"/>
        </w:rPr>
        <w:t xml:space="preserve">Emisyon primleri </w:t>
      </w:r>
      <w:proofErr w:type="spellStart"/>
      <w:r w:rsidRPr="00CD2946">
        <w:rPr>
          <w:rFonts w:ascii="Times New Roman" w:eastAsia="Times New Roman" w:hAnsi="Times New Roman" w:cs="Times New Roman"/>
          <w:color w:val="000000"/>
          <w:sz w:val="28"/>
          <w:szCs w:val="28"/>
          <w:lang w:eastAsia="tr-TR"/>
        </w:rPr>
        <w:t>TTK’nın</w:t>
      </w:r>
      <w:proofErr w:type="spellEnd"/>
      <w:r w:rsidRPr="00CD2946">
        <w:rPr>
          <w:rFonts w:ascii="Times New Roman" w:eastAsia="Times New Roman" w:hAnsi="Times New Roman" w:cs="Times New Roman"/>
          <w:color w:val="000000"/>
          <w:sz w:val="28"/>
          <w:szCs w:val="28"/>
          <w:lang w:eastAsia="tr-TR"/>
        </w:rPr>
        <w:t xml:space="preserve"> 519. maddesindeki limit dikkate alınarak sermayeye ilave edilebilir. Sermayeye ilave işleminde ayrıca kurumlar vergisi aranmaz. İştirak eden kurumlar açısından ise </w:t>
      </w:r>
      <w:proofErr w:type="gramStart"/>
      <w:r w:rsidRPr="00CD2946">
        <w:rPr>
          <w:rFonts w:ascii="Times New Roman" w:eastAsia="Times New Roman" w:hAnsi="Times New Roman" w:cs="Times New Roman"/>
          <w:color w:val="000000"/>
          <w:sz w:val="28"/>
          <w:szCs w:val="28"/>
          <w:lang w:eastAsia="tr-TR"/>
        </w:rPr>
        <w:t>emisyon</w:t>
      </w:r>
      <w:proofErr w:type="gramEnd"/>
      <w:r w:rsidRPr="00CD2946">
        <w:rPr>
          <w:rFonts w:ascii="Times New Roman" w:eastAsia="Times New Roman" w:hAnsi="Times New Roman" w:cs="Times New Roman"/>
          <w:color w:val="000000"/>
          <w:sz w:val="28"/>
          <w:szCs w:val="28"/>
          <w:lang w:eastAsia="tr-TR"/>
        </w:rPr>
        <w:t xml:space="preserve"> priminin sermaye yedeği olarak kabul edilmesi halinde vergilendirilmez kar yedeği olarak nitelendirilmesi durumunda ise iştirak kazançları istisnasına tabi tutulması gerekir.</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 xml:space="preserve">Emisyon primleri ilk tahsil edildiğinde ya da sonradan sermayeye ilave edildiğinde </w:t>
      </w:r>
      <w:proofErr w:type="spellStart"/>
      <w:r w:rsidRPr="00CD2946">
        <w:rPr>
          <w:rFonts w:ascii="Times New Roman" w:eastAsia="Times New Roman" w:hAnsi="Times New Roman" w:cs="Times New Roman"/>
          <w:color w:val="000000"/>
          <w:sz w:val="28"/>
          <w:szCs w:val="28"/>
          <w:lang w:eastAsia="tr-TR"/>
        </w:rPr>
        <w:t>KVK’nın</w:t>
      </w:r>
      <w:proofErr w:type="spellEnd"/>
      <w:r w:rsidRPr="00CD2946">
        <w:rPr>
          <w:rFonts w:ascii="Times New Roman" w:eastAsia="Times New Roman" w:hAnsi="Times New Roman" w:cs="Times New Roman"/>
          <w:color w:val="000000"/>
          <w:sz w:val="28"/>
          <w:szCs w:val="28"/>
          <w:lang w:eastAsia="tr-TR"/>
        </w:rPr>
        <w:t xml:space="preserve"> 10/1-ı. maddesine göre nakdi sermaye artışına ilişkin indirim hesaplamasında dikkate alınmaz.</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 xml:space="preserve">Çeşitli gerekçelerle Anonim Şirketlerin iktisap ettikleri kendi hisselerini daha sonra elden çıkarmalarından sağlanan primler için istisnadan yararlanılamaz. Emisyon primleri </w:t>
      </w:r>
      <w:proofErr w:type="spellStart"/>
      <w:r w:rsidRPr="00CD2946">
        <w:rPr>
          <w:rFonts w:ascii="Times New Roman" w:eastAsia="Times New Roman" w:hAnsi="Times New Roman" w:cs="Times New Roman"/>
          <w:color w:val="000000"/>
          <w:sz w:val="28"/>
          <w:szCs w:val="28"/>
          <w:lang w:eastAsia="tr-TR"/>
        </w:rPr>
        <w:t>TTK’ya</w:t>
      </w:r>
      <w:proofErr w:type="spellEnd"/>
      <w:r w:rsidRPr="00CD2946">
        <w:rPr>
          <w:rFonts w:ascii="Times New Roman" w:eastAsia="Times New Roman" w:hAnsi="Times New Roman" w:cs="Times New Roman"/>
          <w:color w:val="000000"/>
          <w:sz w:val="28"/>
          <w:szCs w:val="28"/>
          <w:lang w:eastAsia="tr-TR"/>
        </w:rPr>
        <w:t xml:space="preserve"> göre zarar/geçmiş yıl zararlarının giderilmesine özgülenmiş olup söz konusu mahsup işlemi kar dağıtımı sayılmadığından vergi kesintisi yapılmaz.</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proofErr w:type="spellStart"/>
      <w:r w:rsidRPr="00CD2946">
        <w:rPr>
          <w:rFonts w:ascii="Times New Roman" w:eastAsia="Times New Roman" w:hAnsi="Times New Roman" w:cs="Times New Roman"/>
          <w:color w:val="000000"/>
          <w:sz w:val="28"/>
          <w:szCs w:val="28"/>
          <w:lang w:eastAsia="tr-TR"/>
        </w:rPr>
        <w:t>KVK’nın</w:t>
      </w:r>
      <w:proofErr w:type="spellEnd"/>
      <w:r w:rsidRPr="00CD2946">
        <w:rPr>
          <w:rFonts w:ascii="Times New Roman" w:eastAsia="Times New Roman" w:hAnsi="Times New Roman" w:cs="Times New Roman"/>
          <w:color w:val="000000"/>
          <w:sz w:val="28"/>
          <w:szCs w:val="28"/>
          <w:lang w:eastAsia="tr-TR"/>
        </w:rPr>
        <w:t xml:space="preserve"> 18, 19 ve 20. maddeleri kapsamında yapılan birleşme, devir ve bölünme işlemleri sonucunda </w:t>
      </w:r>
      <w:proofErr w:type="gramStart"/>
      <w:r w:rsidRPr="00CD2946">
        <w:rPr>
          <w:rFonts w:ascii="Times New Roman" w:eastAsia="Times New Roman" w:hAnsi="Times New Roman" w:cs="Times New Roman"/>
          <w:color w:val="000000"/>
          <w:sz w:val="28"/>
          <w:szCs w:val="28"/>
          <w:lang w:eastAsia="tr-TR"/>
        </w:rPr>
        <w:t>emisyon</w:t>
      </w:r>
      <w:proofErr w:type="gramEnd"/>
      <w:r w:rsidRPr="00CD2946">
        <w:rPr>
          <w:rFonts w:ascii="Times New Roman" w:eastAsia="Times New Roman" w:hAnsi="Times New Roman" w:cs="Times New Roman"/>
          <w:color w:val="000000"/>
          <w:sz w:val="28"/>
          <w:szCs w:val="28"/>
          <w:lang w:eastAsia="tr-TR"/>
        </w:rPr>
        <w:t xml:space="preserve"> primlerinin aynen devralan şirket bilançosuna aktarılması kar dağıtımı sayılmadığından vergilendirilmez.</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Emisyon primleri geçici vergi ve kurumlar vergisi beyannamelerinde “KKEG” satırına ilave edilerek ve daha sonra “Zarar Dahi Olsa İndirilecek İstisna ve İndirimler” bölümünde yer alan “319-Emisyon Primi Kazancı” satırında mükerrer indirime neden olmayacak şekilde gösterilmelidir.</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Emisyon primleri mal ya da hizmet karşılığı olmadığından KDV’nin konusuna girmediği ve fatura düzenlenmeyeceği görüşündeyiz. Emisyon primine ilişkin masrafların KDV’si indirim konusu yapılamaz KKEG olarak işleme tabi tutulmalıdır.</w:t>
      </w:r>
    </w:p>
    <w:p w:rsidR="00CD2946" w:rsidRPr="00CD2946" w:rsidRDefault="00CD2946" w:rsidP="00CD2946">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CD2946">
        <w:rPr>
          <w:rFonts w:ascii="Times New Roman" w:eastAsia="Times New Roman" w:hAnsi="Times New Roman" w:cs="Times New Roman"/>
          <w:color w:val="000000"/>
          <w:sz w:val="28"/>
          <w:szCs w:val="28"/>
          <w:lang w:eastAsia="tr-TR"/>
        </w:rPr>
        <w:t xml:space="preserve">Şirketlerin </w:t>
      </w:r>
      <w:proofErr w:type="gramStart"/>
      <w:r w:rsidRPr="00CD2946">
        <w:rPr>
          <w:rFonts w:ascii="Times New Roman" w:eastAsia="Times New Roman" w:hAnsi="Times New Roman" w:cs="Times New Roman"/>
          <w:color w:val="000000"/>
          <w:sz w:val="28"/>
          <w:szCs w:val="28"/>
          <w:lang w:eastAsia="tr-TR"/>
        </w:rPr>
        <w:t>emisyon</w:t>
      </w:r>
      <w:proofErr w:type="gramEnd"/>
      <w:r w:rsidRPr="00CD2946">
        <w:rPr>
          <w:rFonts w:ascii="Times New Roman" w:eastAsia="Times New Roman" w:hAnsi="Times New Roman" w:cs="Times New Roman"/>
          <w:color w:val="000000"/>
          <w:sz w:val="28"/>
          <w:szCs w:val="28"/>
          <w:lang w:eastAsia="tr-TR"/>
        </w:rPr>
        <w:t xml:space="preserve"> primini “520-Hisse Senedi İhraç Primleri” hesabında muhasebeleştirmesi gerekir. Ödeme tarihinde 529-Diğer Sermaye Yedekleri hesabında muhasebeleştirilmesi, tescil tarihinde ise 520 Hesaba nakledilmesi gerektiği şeklinde görüşler de mevcut olup bu görüşe göre muhasebe kaydı yapılmasında sakınca bulunmamaktadır.</w:t>
      </w:r>
    </w:p>
    <w:p w:rsidR="001039C3" w:rsidRPr="00CD2946" w:rsidRDefault="001039C3" w:rsidP="00CD2946">
      <w:pPr>
        <w:jc w:val="both"/>
        <w:rPr>
          <w:rFonts w:ascii="Times New Roman" w:hAnsi="Times New Roman" w:cs="Times New Roman"/>
          <w:sz w:val="28"/>
          <w:szCs w:val="28"/>
        </w:rPr>
      </w:pPr>
    </w:p>
    <w:sectPr w:rsidR="001039C3" w:rsidRPr="00CD2946" w:rsidSect="001039C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0816FC"/>
    <w:multiLevelType w:val="multilevel"/>
    <w:tmpl w:val="C0A62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CD2946"/>
    <w:rsid w:val="001039C3"/>
    <w:rsid w:val="00A5171A"/>
    <w:rsid w:val="00CD294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9C3"/>
  </w:style>
  <w:style w:type="paragraph" w:styleId="Balk1">
    <w:name w:val="heading 1"/>
    <w:basedOn w:val="Normal"/>
    <w:link w:val="Balk1Char"/>
    <w:uiPriority w:val="9"/>
    <w:qFormat/>
    <w:rsid w:val="00CD29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CD294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D2946"/>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CD2946"/>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CD294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D2946"/>
    <w:rPr>
      <w:b/>
      <w:bCs/>
    </w:rPr>
  </w:style>
</w:styles>
</file>

<file path=word/webSettings.xml><?xml version="1.0" encoding="utf-8"?>
<w:webSettings xmlns:r="http://schemas.openxmlformats.org/officeDocument/2006/relationships" xmlns:w="http://schemas.openxmlformats.org/wordprocessingml/2006/main">
  <w:divs>
    <w:div w:id="168447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2985</Words>
  <Characters>17021</Characters>
  <Application>Microsoft Office Word</Application>
  <DocSecurity>0</DocSecurity>
  <Lines>141</Lines>
  <Paragraphs>39</Paragraphs>
  <ScaleCrop>false</ScaleCrop>
  <Company/>
  <LinksUpToDate>false</LinksUpToDate>
  <CharactersWithSpaces>19967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2023-10-18T09:41:00Z</dcterms:created>
  <dcterms:modified xsi:type="dcterms:W3CDTF">2023-10-18T09:43:00Z</dcterms:modified>
</cp:coreProperties>
</file>