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E5" w:rsidRPr="000A70E8" w:rsidRDefault="00AC6AE5" w:rsidP="00AC6AE5">
      <w:pPr>
        <w:pStyle w:val="GvdeMetni"/>
        <w:jc w:val="center"/>
        <w:rPr>
          <w:b/>
          <w:bCs/>
        </w:rPr>
      </w:pPr>
      <w:bookmarkStart w:id="0" w:name="_GoBack"/>
      <w:r>
        <w:t xml:space="preserve">( </w:t>
      </w:r>
      <w:r w:rsidRPr="000A70E8">
        <w:rPr>
          <w:b/>
        </w:rPr>
        <w:t xml:space="preserve">TASFİYE GENEL KURUL TOPLANTI TUTANAĞI ÖRNEĞİ  </w:t>
      </w:r>
      <w:r w:rsidRPr="000A70E8">
        <w:rPr>
          <w:b/>
          <w:bCs/>
        </w:rPr>
        <w:t>)</w:t>
      </w:r>
    </w:p>
    <w:bookmarkEnd w:id="0"/>
    <w:p w:rsidR="00AC6AE5" w:rsidRDefault="00AC6AE5" w:rsidP="00AC6AE5">
      <w:pPr>
        <w:pStyle w:val="GvdeMetni"/>
        <w:jc w:val="center"/>
        <w:rPr>
          <w:b/>
          <w:bCs/>
        </w:rPr>
      </w:pPr>
    </w:p>
    <w:p w:rsidR="00AC6AE5" w:rsidRDefault="00AC6AE5" w:rsidP="00AC6AE5">
      <w:pPr>
        <w:pStyle w:val="GvdeMetni"/>
        <w:jc w:val="center"/>
        <w:rPr>
          <w:b/>
          <w:bCs/>
        </w:rPr>
      </w:pPr>
      <w:r>
        <w:rPr>
          <w:b/>
          <w:bCs/>
        </w:rPr>
        <w:t xml:space="preserve">TASFİYE HALİNDE S.S. ……………………………………………………… MOTORLU TAŞIYICILAR KOOPERATİFİNİN ……../……./201..... TARİHLİ ……… YILINA AİT OLAĞAN GENEL KURUL TOPLANTI </w:t>
      </w:r>
      <w:r w:rsidRPr="00656E8A">
        <w:rPr>
          <w:b/>
          <w:bCs/>
        </w:rPr>
        <w:t xml:space="preserve"> TUTANAĞIDIR</w:t>
      </w:r>
      <w:r w:rsidRPr="00656E8A">
        <w:rPr>
          <w:b/>
          <w:bCs/>
        </w:rPr>
        <w:tab/>
      </w:r>
    </w:p>
    <w:p w:rsidR="00AC6AE5" w:rsidRPr="00656E8A" w:rsidRDefault="00AC6AE5" w:rsidP="00AC6AE5">
      <w:pPr>
        <w:pStyle w:val="GvdeMetni"/>
        <w:jc w:val="center"/>
        <w:rPr>
          <w:b/>
          <w:bCs/>
        </w:rPr>
      </w:pPr>
    </w:p>
    <w:p w:rsidR="00AC6AE5" w:rsidRPr="00F67A41" w:rsidRDefault="00AC6AE5" w:rsidP="00AC6AE5">
      <w:pPr>
        <w:ind w:firstLine="708"/>
        <w:jc w:val="both"/>
      </w:pPr>
      <w:r>
        <w:t xml:space="preserve">Tasfiye Halinde </w:t>
      </w:r>
      <w:r w:rsidRPr="00F67A41">
        <w:t xml:space="preserve">S.S. </w:t>
      </w:r>
      <w:r>
        <w:t>……………………. Motorlu Taşıyıcılar Kooperatifinin son</w:t>
      </w:r>
      <w:r w:rsidRPr="00F67A41">
        <w:t xml:space="preserve"> genel kurul toplantısını yapmak üzere </w:t>
      </w:r>
      <w:r>
        <w:t>……../………/201.... günü saat …….00’da ……………………………/…… adresinde Gümrük</w:t>
      </w:r>
      <w:r w:rsidRPr="00F67A41">
        <w:t xml:space="preserve"> ve Ticaret Bakanlığı</w:t>
      </w:r>
      <w:r>
        <w:t>/Gıda, Tarım ve Hayvancılık Bakanlığı/Çevre ve Şehircilik BakanlığıTemsilcisi ………………</w:t>
      </w:r>
      <w:r w:rsidRPr="00F67A41">
        <w:t>gözetiminde top</w:t>
      </w:r>
      <w:r>
        <w:t>landı ve toplantının saat .....'de başlatılmasına çağrıyı yapan organca(yönetim kurulu/tasfiye kurulu) karar verildi.</w:t>
      </w:r>
    </w:p>
    <w:p w:rsidR="00AC6AE5" w:rsidRPr="00F67A41" w:rsidRDefault="00AC6AE5" w:rsidP="00AC6AE5">
      <w:pPr>
        <w:jc w:val="both"/>
      </w:pPr>
      <w:r w:rsidRPr="00F67A41">
        <w:tab/>
        <w:t>Genel kurul toplantısına başlamadan evvel yapılan incelemede;</w:t>
      </w:r>
    </w:p>
    <w:p w:rsidR="00AC6AE5" w:rsidRDefault="00AC6AE5" w:rsidP="00AC6AE5">
      <w:pPr>
        <w:ind w:firstLine="708"/>
        <w:jc w:val="both"/>
      </w:pPr>
      <w:r>
        <w:t>a) Genel kurul toplantısı ile ilgili duyurunun ...../...../201.... tarihli .....................gazetesinde toplantı yer ve gündeminin gösterilerek yapıldığı, ortaklara gündemi içeren çağrı mektuplarının: ...../...../201.... tarihinde ........ ortağa ................ PTT şubesinden taahhütlü olarak gönderildiği, ................ ortağa da ...../...../201.... tarihinde imza karşılığında tebliğ edildiği,</w:t>
      </w:r>
    </w:p>
    <w:p w:rsidR="00AC6AE5" w:rsidRDefault="00AC6AE5" w:rsidP="00AC6AE5">
      <w:pPr>
        <w:ind w:firstLine="708"/>
        <w:jc w:val="both"/>
      </w:pPr>
      <w:r>
        <w:t xml:space="preserve">b) </w:t>
      </w:r>
      <w:r w:rsidRPr="00F67A41">
        <w:t>Yönetim Kurulunca, 1163 Sayılı Kooperatifler Kanununun değişik 26. Maddesindeki niteliklere ve ortaklar kayıt defterindeki kayıtlara uygunluğunun beyan edilip onaylanarak hazırlanan ve ortakların incelemesine sunulan</w:t>
      </w:r>
      <w:r>
        <w:t xml:space="preserve"> ortaklar listesinde kayıtlı 100(Yüz) ortaktan 90(Doksan) ortağın</w:t>
      </w:r>
      <w:r w:rsidRPr="00F67A41">
        <w:t xml:space="preserve"> asaleten</w:t>
      </w:r>
      <w:r>
        <w:t xml:space="preserve"> 10(On) ortağın vekaleten olmak üzere toplam 100(Yüz) ortağın </w:t>
      </w:r>
      <w:r w:rsidRPr="00F67A41">
        <w:t xml:space="preserve"> toplantıda hazır olduğu böylece toplantı için g</w:t>
      </w:r>
      <w:r>
        <w:t>erekli nisabın mevcut olduğu anlaşılmıştır.</w:t>
      </w:r>
    </w:p>
    <w:p w:rsidR="00AC6AE5" w:rsidRDefault="00AC6AE5" w:rsidP="00AC6AE5">
      <w:pPr>
        <w:ind w:firstLine="708"/>
        <w:jc w:val="both"/>
      </w:pPr>
      <w:r>
        <w:t>Anasözleşme ile tasfiye halinde özel bir toplantı nisabı belirlenmediğinden gündem maddelerinin görüşülmesine geçildi.</w:t>
      </w:r>
    </w:p>
    <w:p w:rsidR="00AC6AE5" w:rsidRPr="00F67A41" w:rsidRDefault="00AC6AE5" w:rsidP="00AC6AE5">
      <w:pPr>
        <w:jc w:val="both"/>
      </w:pPr>
    </w:p>
    <w:p w:rsidR="00AC6AE5" w:rsidRDefault="00AC6AE5" w:rsidP="00AC6AE5">
      <w:pPr>
        <w:jc w:val="both"/>
        <w:rPr>
          <w:b/>
          <w:bCs/>
        </w:rPr>
      </w:pPr>
    </w:p>
    <w:p w:rsidR="00AC6AE5" w:rsidRPr="00F67A41" w:rsidRDefault="00AC6AE5" w:rsidP="00AC6AE5">
      <w:pPr>
        <w:numPr>
          <w:ilvl w:val="0"/>
          <w:numId w:val="1"/>
        </w:numPr>
        <w:overflowPunct w:val="0"/>
        <w:autoSpaceDE w:val="0"/>
        <w:autoSpaceDN w:val="0"/>
        <w:adjustRightInd w:val="0"/>
        <w:jc w:val="both"/>
        <w:textAlignment w:val="baseline"/>
      </w:pPr>
      <w:r>
        <w:t>Genel kurul toplantısı saat ........'de ....................................'nin konuşması ile açıldı. Bu konuşmanın tamamlanması üzerine, verilen tekliflerin oylanması sonucu Divan Başkanlığı'na ...................... üyeliklere ...................... ve oy toplayıcı olarak da................ile .....................oyla/oyçokluğu ile seçildiler. Divan yerini aldıktan sonra saygı duruşu yapıldı.</w:t>
      </w:r>
    </w:p>
    <w:p w:rsidR="00AC6AE5" w:rsidRDefault="00AC6AE5" w:rsidP="00AC6AE5">
      <w:pPr>
        <w:numPr>
          <w:ilvl w:val="0"/>
          <w:numId w:val="1"/>
        </w:numPr>
        <w:overflowPunct w:val="0"/>
        <w:autoSpaceDE w:val="0"/>
        <w:autoSpaceDN w:val="0"/>
        <w:adjustRightInd w:val="0"/>
        <w:jc w:val="both"/>
        <w:textAlignment w:val="baseline"/>
      </w:pPr>
      <w:r>
        <w:t>Tasfiye kurulu, yönetim kurulu ve denetim kurulu raporları okunup görüşüldü,</w:t>
      </w:r>
    </w:p>
    <w:p w:rsidR="00AC6AE5" w:rsidRPr="00F67A41" w:rsidRDefault="00AC6AE5" w:rsidP="00AC6AE5">
      <w:pPr>
        <w:numPr>
          <w:ilvl w:val="0"/>
          <w:numId w:val="1"/>
        </w:numPr>
        <w:overflowPunct w:val="0"/>
        <w:autoSpaceDE w:val="0"/>
        <w:autoSpaceDN w:val="0"/>
        <w:adjustRightInd w:val="0"/>
        <w:jc w:val="both"/>
        <w:textAlignment w:val="baseline"/>
      </w:pPr>
      <w:r>
        <w:t>Tasfiye kurulu tarafından hazırlanan bilanço ile gelir gider tablosu okunup görüşüldü.</w:t>
      </w:r>
    </w:p>
    <w:p w:rsidR="00AC6AE5" w:rsidRPr="00437489" w:rsidRDefault="00AC6AE5" w:rsidP="00AC6AE5">
      <w:pPr>
        <w:numPr>
          <w:ilvl w:val="0"/>
          <w:numId w:val="1"/>
        </w:numPr>
        <w:overflowPunct w:val="0"/>
        <w:autoSpaceDE w:val="0"/>
        <w:autoSpaceDN w:val="0"/>
        <w:adjustRightInd w:val="0"/>
        <w:jc w:val="both"/>
        <w:textAlignment w:val="baseline"/>
      </w:pPr>
      <w:r>
        <w:t>Tasfiye kurulu ile yönetim ve denetim kurullarının aklanmaları ayrı ayrı kurullar halinde oya sunuldu, yapılan oylama sonucunda tasfiye kurulu ........oyla, yönetim kurulu ..........oyla ve denetim kurulu da .......oyla ibra edildiler. Bilanço ve gelir gider tablosu .........oyla kabul edildi.</w:t>
      </w:r>
    </w:p>
    <w:p w:rsidR="00AC6AE5" w:rsidRDefault="00AC6AE5" w:rsidP="00AC6AE5">
      <w:pPr>
        <w:numPr>
          <w:ilvl w:val="0"/>
          <w:numId w:val="1"/>
        </w:numPr>
        <w:overflowPunct w:val="0"/>
        <w:autoSpaceDE w:val="0"/>
        <w:autoSpaceDN w:val="0"/>
        <w:adjustRightInd w:val="0"/>
        <w:jc w:val="both"/>
        <w:textAlignment w:val="baseline"/>
      </w:pPr>
      <w:r>
        <w:t>Ortakların sermaye paylarının iadesi ile tasfiye artığının anasözleşmede öngörülen şekilde ortaklara dağıtılması kabul edildi.</w:t>
      </w:r>
    </w:p>
    <w:p w:rsidR="00AC6AE5" w:rsidRDefault="00AC6AE5" w:rsidP="00AC6AE5">
      <w:pPr>
        <w:numPr>
          <w:ilvl w:val="0"/>
          <w:numId w:val="1"/>
        </w:numPr>
        <w:overflowPunct w:val="0"/>
        <w:autoSpaceDE w:val="0"/>
        <w:autoSpaceDN w:val="0"/>
        <w:adjustRightInd w:val="0"/>
        <w:jc w:val="both"/>
        <w:textAlignment w:val="baseline"/>
      </w:pPr>
      <w:r>
        <w:t>Kooperatifin sicil kaydının silinmesine ve bu hususun tescil ve ilanı için tasfiye kurulu tarafından gereğinin yerine getirilmesine ...........oyla karar verildi.</w:t>
      </w:r>
    </w:p>
    <w:p w:rsidR="00AC6AE5" w:rsidRDefault="00AC6AE5" w:rsidP="00AC6AE5">
      <w:pPr>
        <w:jc w:val="both"/>
      </w:pPr>
      <w:r>
        <w:t>....................</w:t>
      </w:r>
    </w:p>
    <w:p w:rsidR="00AC6AE5" w:rsidRDefault="00AC6AE5" w:rsidP="00AC6AE5">
      <w:pPr>
        <w:jc w:val="both"/>
      </w:pPr>
      <w:r>
        <w:t>...................</w:t>
      </w:r>
    </w:p>
    <w:p w:rsidR="00AC6AE5" w:rsidRPr="00C87E76" w:rsidRDefault="00AC6AE5" w:rsidP="00AC6AE5">
      <w:pPr>
        <w:jc w:val="both"/>
      </w:pPr>
      <w:r>
        <w:t>...................</w:t>
      </w:r>
    </w:p>
    <w:p w:rsidR="00AC6AE5" w:rsidRDefault="00AC6AE5" w:rsidP="00AC6AE5">
      <w:r>
        <w:tab/>
        <w:t>Gündemde görüşülecek başka konu bulunmadığından toplantıya saat ........’da divan başkanlığınca son verildi. ........../.............../201........</w:t>
      </w:r>
    </w:p>
    <w:p w:rsidR="00AC6AE5" w:rsidRDefault="00AC6AE5" w:rsidP="00AC6AE5">
      <w:r>
        <w:tab/>
        <w:t>Bu genel kurul tutanağı toplantı yerinde düzenlendi, okunarak imzalandı.</w:t>
      </w:r>
    </w:p>
    <w:p w:rsidR="00AC6AE5" w:rsidRDefault="00AC6AE5" w:rsidP="00AC6AE5"/>
    <w:p w:rsidR="00AC6AE5" w:rsidRDefault="00AC6AE5" w:rsidP="00AC6AE5">
      <w:pPr>
        <w:ind w:left="-284"/>
      </w:pPr>
      <w:r w:rsidRPr="00AF398F">
        <w:lastRenderedPageBreak/>
        <w:t>BAKANLIK TEMSİL</w:t>
      </w:r>
      <w:r>
        <w:t>CİLERİ                                        DİVAN ÜYELERİ</w:t>
      </w:r>
    </w:p>
    <w:p w:rsidR="00C01493" w:rsidRDefault="004807E2"/>
    <w:sectPr w:rsidR="00C01493" w:rsidSect="003B1D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C0823"/>
    <w:multiLevelType w:val="singleLevel"/>
    <w:tmpl w:val="9FD8BA70"/>
    <w:lvl w:ilvl="0">
      <w:start w:val="1"/>
      <w:numFmt w:val="decimal"/>
      <w:lvlText w:val="%1- "/>
      <w:legacy w:legacy="1" w:legacySpace="0" w:legacyIndent="283"/>
      <w:lvlJc w:val="left"/>
      <w:pPr>
        <w:ind w:left="283" w:hanging="283"/>
      </w:pPr>
      <w:rPr>
        <w:rFonts w:ascii="Times New Roman" w:hAnsi="Times New Roman" w:hint="default"/>
        <w:b w:val="0"/>
        <w:bCs w:val="0"/>
        <w:i w:val="0"/>
        <w:iCs w:val="0"/>
        <w:sz w:val="24"/>
        <w:szCs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compat/>
  <w:rsids>
    <w:rsidRoot w:val="00DF5582"/>
    <w:rsid w:val="003B1D2E"/>
    <w:rsid w:val="004807E2"/>
    <w:rsid w:val="00652D97"/>
    <w:rsid w:val="007C6174"/>
    <w:rsid w:val="00AC6AE5"/>
    <w:rsid w:val="00DF55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AE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AC6AE5"/>
    <w:pPr>
      <w:overflowPunct w:val="0"/>
      <w:autoSpaceDE w:val="0"/>
      <w:autoSpaceDN w:val="0"/>
      <w:adjustRightInd w:val="0"/>
      <w:textAlignment w:val="baseline"/>
    </w:pPr>
  </w:style>
  <w:style w:type="character" w:customStyle="1" w:styleId="GvdeMetniChar">
    <w:name w:val="Gövde Metni Char"/>
    <w:basedOn w:val="VarsaylanParagrafYazTipi"/>
    <w:link w:val="GvdeMetni"/>
    <w:uiPriority w:val="99"/>
    <w:rsid w:val="00AC6AE5"/>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Company>T.C. Gümrük ve Ticaret Bakanlığı</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2024-01-26T12:08:00Z</dcterms:created>
  <dcterms:modified xsi:type="dcterms:W3CDTF">2024-01-26T12:08:00Z</dcterms:modified>
</cp:coreProperties>
</file>