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E" w:rsidRDefault="00A93F2E" w:rsidP="00A93F2E">
      <w:pPr>
        <w:tabs>
          <w:tab w:val="left" w:pos="885"/>
        </w:tabs>
        <w:rPr>
          <w:b/>
          <w:bCs/>
        </w:rPr>
      </w:pPr>
      <w:bookmarkStart w:id="0" w:name="_GoBack"/>
      <w:r>
        <w:rPr>
          <w:b/>
          <w:bCs/>
        </w:rPr>
        <w:t>( GENEL KURUL TOPLANTI KARARI ÖRNEĞİ)</w:t>
      </w:r>
      <w:bookmarkEnd w:id="0"/>
    </w:p>
    <w:p w:rsidR="00A93F2E" w:rsidRPr="007C42F0" w:rsidRDefault="00A93F2E" w:rsidP="00A93F2E">
      <w:pPr>
        <w:jc w:val="center"/>
      </w:pPr>
      <w:r w:rsidRPr="007C42F0">
        <w:t>S</w:t>
      </w:r>
      <w:r>
        <w:t>.S.  ......................................................................</w:t>
      </w:r>
      <w:r w:rsidRPr="007C42F0">
        <w:t>KOOPERATİFİ YÖNETİM KURULU KARARI</w:t>
      </w:r>
    </w:p>
    <w:p w:rsidR="00A93F2E" w:rsidRDefault="00A93F2E" w:rsidP="00A93F2E"/>
    <w:p w:rsidR="00A93F2E" w:rsidRPr="007C42F0" w:rsidRDefault="00A93F2E" w:rsidP="00A93F2E">
      <w:r>
        <w:t>KARAR NO</w:t>
      </w:r>
      <w:r>
        <w:tab/>
      </w:r>
      <w:r>
        <w:tab/>
      </w:r>
      <w:r>
        <w:tab/>
        <w:t>: 201.../</w:t>
      </w:r>
    </w:p>
    <w:p w:rsidR="00A93F2E" w:rsidRDefault="00A93F2E" w:rsidP="00A93F2E">
      <w:r>
        <w:t>KARAR KONUSU</w:t>
      </w:r>
      <w:r>
        <w:tab/>
      </w:r>
      <w:r>
        <w:tab/>
        <w:t>: Genel kurulun olağan/olağanüstü toplantıya çağrılması</w:t>
      </w:r>
    </w:p>
    <w:p w:rsidR="00A93F2E" w:rsidRDefault="00A93F2E" w:rsidP="00A93F2E">
      <w:r>
        <w:t>KARAR TARİHİ</w:t>
      </w:r>
      <w:r>
        <w:tab/>
      </w:r>
      <w:r>
        <w:tab/>
        <w:t>: ......../......../201.....</w:t>
      </w:r>
    </w:p>
    <w:p w:rsidR="00A93F2E" w:rsidRDefault="00A93F2E" w:rsidP="00A93F2E"/>
    <w:p w:rsidR="00A93F2E" w:rsidRDefault="00A93F2E" w:rsidP="00A93F2E">
      <w:pPr>
        <w:jc w:val="both"/>
      </w:pPr>
      <w:r>
        <w:tab/>
        <w:t>Yönetim kurulumuz ..../....../201...  tarihinde ................. başkanlığında toplanarak aşağıdaki kararları almıştır.</w:t>
      </w:r>
    </w:p>
    <w:p w:rsidR="00A93F2E" w:rsidRDefault="00A93F2E" w:rsidP="00A93F2E">
      <w:pPr>
        <w:ind w:firstLine="708"/>
        <w:jc w:val="both"/>
      </w:pPr>
      <w:r>
        <w:t>1. Kooperatifimizin  201..... yılına ait olağan genel kurul toplantısını  ..../...../201.... tarihinde saat .....00’de ................................... adresinde aşağıdaki gündemle yapılmasına, birinci toplantıda çoğunluğun sağlanamaması halinde ikinci toplantının aynı gündem dahilinde ......./....../201..... tarihinde aynı yer ve aynı saatte yapılmasına,</w:t>
      </w:r>
    </w:p>
    <w:p w:rsidR="00A93F2E" w:rsidRDefault="00A93F2E" w:rsidP="00A93F2E">
      <w:pPr>
        <w:ind w:firstLine="708"/>
        <w:jc w:val="both"/>
      </w:pPr>
      <w:r>
        <w:t>2. Toplantıya ilişkin duyuru ve çağrı işlemleri için ortaklara taahhütlü mektup/imza karşılığı/ gazete ilanı ile  yapılmasına,</w:t>
      </w:r>
    </w:p>
    <w:p w:rsidR="00A93F2E" w:rsidRDefault="00A93F2E" w:rsidP="00A93F2E">
      <w:pPr>
        <w:ind w:firstLine="708"/>
        <w:jc w:val="both"/>
      </w:pPr>
      <w:r>
        <w:t>2. Genel kurul için Bakanlık Temsilcisi atanması için Ticaret İl Müdürlüğüne müracaatta bulunulmasına,</w:t>
      </w:r>
    </w:p>
    <w:p w:rsidR="00A93F2E" w:rsidRDefault="00A93F2E" w:rsidP="00A93F2E">
      <w:pPr>
        <w:ind w:firstLine="708"/>
        <w:jc w:val="both"/>
      </w:pPr>
      <w:r>
        <w:t>3. Genel kurul sonuçlarının T.T. Sicili Gazetesinde ilan edilmesine oybirliği/oyçokluğu ile karar verildi.</w:t>
      </w:r>
    </w:p>
    <w:p w:rsidR="00A93F2E" w:rsidRDefault="00A93F2E" w:rsidP="00A93F2E"/>
    <w:p w:rsidR="00A93F2E" w:rsidRDefault="00A93F2E" w:rsidP="00A93F2E"/>
    <w:p w:rsidR="00A93F2E" w:rsidRDefault="00A93F2E" w:rsidP="00A93F2E">
      <w:pPr>
        <w:jc w:val="center"/>
      </w:pPr>
      <w:r>
        <w:t>YÖNETİM KURULU</w:t>
      </w:r>
    </w:p>
    <w:p w:rsidR="00A93F2E" w:rsidRDefault="00A93F2E" w:rsidP="00A93F2E">
      <w:pPr>
        <w:jc w:val="center"/>
      </w:pPr>
    </w:p>
    <w:p w:rsidR="00A93F2E" w:rsidRDefault="00A93F2E" w:rsidP="00A93F2E">
      <w:pPr>
        <w:jc w:val="center"/>
      </w:pPr>
    </w:p>
    <w:p w:rsidR="00A93F2E" w:rsidRDefault="00A93F2E" w:rsidP="00A93F2E">
      <w:r>
        <w:t xml:space="preserve">ADI SOYADI:    </w:t>
      </w:r>
    </w:p>
    <w:p w:rsidR="00A93F2E" w:rsidRDefault="00A93F2E" w:rsidP="00A93F2E">
      <w:pPr>
        <w:ind w:firstLine="708"/>
      </w:pPr>
      <w:r>
        <w:t>Yönt. Kur. Bşk.</w:t>
      </w:r>
      <w:r>
        <w:tab/>
      </w:r>
      <w:r>
        <w:tab/>
        <w:t xml:space="preserve">        Üye                                                Üye</w:t>
      </w:r>
    </w:p>
    <w:p w:rsidR="00A93F2E" w:rsidRDefault="00A93F2E" w:rsidP="00A93F2E">
      <w:r>
        <w:t>T.C. No</w:t>
      </w:r>
      <w:r>
        <w:tab/>
        <w:t>:</w:t>
      </w:r>
      <w:r>
        <w:tab/>
      </w:r>
    </w:p>
    <w:p w:rsidR="00A93F2E" w:rsidRDefault="00A93F2E" w:rsidP="00A93F2E"/>
    <w:p w:rsidR="00A93F2E" w:rsidRDefault="00A93F2E" w:rsidP="00A93F2E"/>
    <w:p w:rsidR="00A93F2E" w:rsidRDefault="00A93F2E" w:rsidP="00A93F2E"/>
    <w:p w:rsidR="00A93F2E" w:rsidRDefault="00A93F2E" w:rsidP="00A93F2E"/>
    <w:p w:rsidR="00A93F2E" w:rsidRDefault="00A93F2E" w:rsidP="00A93F2E"/>
    <w:p w:rsidR="00A93F2E" w:rsidRDefault="00A93F2E" w:rsidP="00A93F2E">
      <w:r>
        <w:rPr>
          <w:u w:val="single"/>
        </w:rPr>
        <w:t xml:space="preserve">GÜNDEM </w:t>
      </w:r>
      <w:r>
        <w:rPr>
          <w:u w:val="single"/>
        </w:rPr>
        <w:tab/>
        <w:t>/</w:t>
      </w:r>
    </w:p>
    <w:p w:rsidR="00A93F2E" w:rsidRDefault="00A93F2E" w:rsidP="00A93F2E">
      <w:r>
        <w:t>1-Açılış ve saygı duruşu,</w:t>
      </w:r>
    </w:p>
    <w:p w:rsidR="00A93F2E" w:rsidRDefault="00A93F2E" w:rsidP="00A93F2E">
      <w:pPr>
        <w:jc w:val="both"/>
      </w:pPr>
      <w:r>
        <w:t>2-Başkanlık divanının oluşturulması ve tutanakları imzalama yetkisinin verilmesi,</w:t>
      </w:r>
    </w:p>
    <w:p w:rsidR="00A93F2E" w:rsidRDefault="00A93F2E" w:rsidP="00A93F2E">
      <w:pPr>
        <w:jc w:val="both"/>
      </w:pPr>
      <w:r>
        <w:t>3-Yönetim ve denetim kurulları tarafından verilen raporların okunması, tartışılması, kabulü veya reddi,</w:t>
      </w:r>
    </w:p>
    <w:p w:rsidR="00A93F2E" w:rsidRDefault="00A93F2E" w:rsidP="00A93F2E">
      <w:pPr>
        <w:jc w:val="both"/>
      </w:pPr>
      <w:r>
        <w:t>4-Bilanço, envanter ve gelir gider farkı hesaplarının okunması tartışılması, onanması veya reddi,</w:t>
      </w:r>
    </w:p>
    <w:p w:rsidR="00A93F2E" w:rsidRDefault="00A93F2E" w:rsidP="00A93F2E">
      <w:r>
        <w:t>5- Yönetim ve denetim kurulunun ibrası,</w:t>
      </w:r>
    </w:p>
    <w:p w:rsidR="00A93F2E" w:rsidRDefault="00A93F2E" w:rsidP="00A93F2E">
      <w:pPr>
        <w:jc w:val="both"/>
      </w:pPr>
      <w:r>
        <w:t>6-Tahmini bütçenin görüşülmesi,</w:t>
      </w:r>
    </w:p>
    <w:p w:rsidR="00A93F2E" w:rsidRDefault="00A93F2E" w:rsidP="00A93F2E">
      <w:r>
        <w:t>7-Yönetim ve denetim kurulu üyelerinin aylık ücret veya huzur hakları ile yolluklarının belirlenmesi,</w:t>
      </w:r>
    </w:p>
    <w:p w:rsidR="00A93F2E" w:rsidRDefault="00A93F2E" w:rsidP="00A93F2E">
      <w:r>
        <w:t>8-Süresi sona eren yönetim ve denetim kurulu üyelerinin yerine yenilerinin seçimi,</w:t>
      </w:r>
    </w:p>
    <w:p w:rsidR="00A93F2E" w:rsidRDefault="00A93F2E" w:rsidP="00A93F2E">
      <w:r>
        <w:t>9-Üye aidatlarının belirlenmesi</w:t>
      </w:r>
    </w:p>
    <w:p w:rsidR="00A93F2E" w:rsidRDefault="00A93F2E" w:rsidP="00A93F2E">
      <w:r>
        <w:t>10-.................</w:t>
      </w:r>
    </w:p>
    <w:p w:rsidR="00A93F2E" w:rsidRDefault="00A93F2E" w:rsidP="00A93F2E">
      <w:r>
        <w:t>11-.................</w:t>
      </w:r>
    </w:p>
    <w:p w:rsidR="00A93F2E" w:rsidRDefault="00A93F2E" w:rsidP="00A93F2E">
      <w:r>
        <w:t xml:space="preserve">12- Dilek ve temenniler </w:t>
      </w:r>
    </w:p>
    <w:p w:rsidR="00C01493" w:rsidRDefault="00140721"/>
    <w:sectPr w:rsidR="00C01493" w:rsidSect="0001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46782A"/>
    <w:rsid w:val="00015933"/>
    <w:rsid w:val="00140721"/>
    <w:rsid w:val="0046782A"/>
    <w:rsid w:val="00652D97"/>
    <w:rsid w:val="007C6174"/>
    <w:rsid w:val="00A9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T.C. Gümrük ve Ticaret Bakanlığı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Zeyrek</dc:creator>
  <cp:lastModifiedBy>abdullah inan</cp:lastModifiedBy>
  <cp:revision>2</cp:revision>
  <dcterms:created xsi:type="dcterms:W3CDTF">2024-01-26T12:23:00Z</dcterms:created>
  <dcterms:modified xsi:type="dcterms:W3CDTF">2024-01-26T12:23:00Z</dcterms:modified>
</cp:coreProperties>
</file>