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781" w:rsidRPr="00CB47DD" w:rsidRDefault="00514781" w:rsidP="00CB47DD">
      <w:pPr>
        <w:spacing w:after="225" w:line="240" w:lineRule="auto"/>
        <w:jc w:val="both"/>
        <w:outlineLvl w:val="1"/>
        <w:rPr>
          <w:rFonts w:ascii="Times New Roman" w:eastAsia="Times New Roman" w:hAnsi="Times New Roman" w:cs="Times New Roman"/>
          <w:b/>
          <w:bCs/>
          <w:color w:val="09376B"/>
          <w:sz w:val="24"/>
          <w:szCs w:val="24"/>
          <w:lang w:eastAsia="tr-TR"/>
        </w:rPr>
      </w:pPr>
      <w:r w:rsidRPr="00CB47DD">
        <w:rPr>
          <w:rFonts w:ascii="Times New Roman" w:eastAsia="Times New Roman" w:hAnsi="Times New Roman" w:cs="Times New Roman"/>
          <w:b/>
          <w:bCs/>
          <w:color w:val="09376B"/>
          <w:sz w:val="24"/>
          <w:szCs w:val="24"/>
          <w:lang w:eastAsia="tr-TR"/>
        </w:rPr>
        <w:t>AYIPLI MAL VE HİZMETLER HAKKINDA BİLGİLENDİRME</w:t>
      </w:r>
    </w:p>
    <w:p w:rsidR="00514781" w:rsidRPr="00CB47DD" w:rsidRDefault="00514781" w:rsidP="00CB47DD">
      <w:pPr>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745E36"/>
          <w:sz w:val="24"/>
          <w:szCs w:val="24"/>
          <w:lang w:eastAsia="tr-TR"/>
        </w:rPr>
        <w:t>19 Ekim 2022</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Ayıplı mal nedir? Hangi mallar ayıplı sayılmaktadır?</w:t>
      </w:r>
    </w:p>
    <w:p w:rsidR="00514781" w:rsidRP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Ayıplı mal, tüketiciye teslimi anında, taraflarca kararlaştırılmış olan örnek ya da modele uygun olmaması ya da objektif olarak sahip olması gereken özellikleri taşımaması nedeniyle sözleşmeye aykırı olan maldır.  Dolayısıyla satıcı, sözleşmeye konu malı satış sözleşmesine uygun ol</w:t>
      </w:r>
      <w:r w:rsidR="00CB47DD">
        <w:rPr>
          <w:rFonts w:ascii="Times New Roman" w:eastAsia="Times New Roman" w:hAnsi="Times New Roman" w:cs="Times New Roman"/>
          <w:color w:val="212529"/>
          <w:sz w:val="24"/>
          <w:szCs w:val="24"/>
          <w:lang w:eastAsia="tr-TR"/>
        </w:rPr>
        <w:t xml:space="preserve">arak teslim etmekle yükümlüdür. </w:t>
      </w:r>
      <w:r w:rsidRPr="00CB47DD">
        <w:rPr>
          <w:rFonts w:ascii="Times New Roman" w:eastAsia="Times New Roman" w:hAnsi="Times New Roman" w:cs="Times New Roman"/>
          <w:color w:val="212529"/>
          <w:sz w:val="24"/>
          <w:szCs w:val="24"/>
          <w:lang w:eastAsia="tr-TR"/>
        </w:rPr>
        <w:t>Öte yandan;</w:t>
      </w:r>
    </w:p>
    <w:p w:rsidR="00514781" w:rsidRPr="00CB47DD" w:rsidRDefault="00514781" w:rsidP="00CB47D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 xml:space="preserve">Ambalajında, etiketinde, tanıtma ve kullanma kılavuzunda, internet </w:t>
      </w:r>
      <w:proofErr w:type="spellStart"/>
      <w:r w:rsidRPr="00CB47DD">
        <w:rPr>
          <w:rFonts w:ascii="Times New Roman" w:eastAsia="Times New Roman" w:hAnsi="Times New Roman" w:cs="Times New Roman"/>
          <w:color w:val="212529"/>
          <w:sz w:val="24"/>
          <w:szCs w:val="24"/>
          <w:lang w:eastAsia="tr-TR"/>
        </w:rPr>
        <w:t>portalında</w:t>
      </w:r>
      <w:proofErr w:type="spellEnd"/>
      <w:r w:rsidRPr="00CB47DD">
        <w:rPr>
          <w:rFonts w:ascii="Times New Roman" w:eastAsia="Times New Roman" w:hAnsi="Times New Roman" w:cs="Times New Roman"/>
          <w:color w:val="212529"/>
          <w:sz w:val="24"/>
          <w:szCs w:val="24"/>
          <w:lang w:eastAsia="tr-TR"/>
        </w:rPr>
        <w:t xml:space="preserve"> ya da reklam ve ilanlarında yer alan özelliklerinden bir veya birden fazlasını taşımayan,</w:t>
      </w:r>
    </w:p>
    <w:p w:rsidR="00514781" w:rsidRPr="00CB47DD" w:rsidRDefault="00514781" w:rsidP="00CB47D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Satıcı tarafından bildirilen veya teknik düzenlemesinde tespit edilen niteliğe aykırı olan,</w:t>
      </w:r>
    </w:p>
    <w:p w:rsidR="00CB47DD" w:rsidRPr="00CB47DD" w:rsidRDefault="00514781" w:rsidP="00CB47D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Tüketicinin makul olarak beklediği faydaları azaltan veya ortadan kaldıran maddi, hukuki veya ekonomik eksiklikler içeren</w:t>
      </w:r>
      <w:r w:rsidR="00CB47DD">
        <w:rPr>
          <w:rFonts w:ascii="Times New Roman" w:eastAsia="Times New Roman" w:hAnsi="Times New Roman" w:cs="Times New Roman"/>
          <w:color w:val="212529"/>
          <w:sz w:val="24"/>
          <w:szCs w:val="24"/>
          <w:lang w:eastAsia="tr-TR"/>
        </w:rPr>
        <w:t xml:space="preserve"> </w:t>
      </w:r>
      <w:r w:rsidRPr="00CB47DD">
        <w:rPr>
          <w:rFonts w:ascii="Times New Roman" w:eastAsia="Times New Roman" w:hAnsi="Times New Roman" w:cs="Times New Roman"/>
          <w:color w:val="212529"/>
          <w:sz w:val="24"/>
          <w:szCs w:val="24"/>
          <w:lang w:eastAsia="tr-TR"/>
        </w:rPr>
        <w:t>mallar da ayıplı olarak kabul edilmektedir.</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Hangi durumlar sözleşmeye aykırı ifa olarak değerlendirilir?</w:t>
      </w:r>
    </w:p>
    <w:p w:rsidR="00514781" w:rsidRP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Sözleşmeye aykırı ifa hallerinde tüketici ayıplı mala ilişkin hükümlerden faydalanmaktadır.</w:t>
      </w:r>
      <w:r w:rsidRPr="00CB47DD">
        <w:rPr>
          <w:rFonts w:ascii="Times New Roman" w:eastAsia="Times New Roman" w:hAnsi="Times New Roman" w:cs="Times New Roman"/>
          <w:color w:val="212529"/>
          <w:sz w:val="24"/>
          <w:szCs w:val="24"/>
          <w:lang w:eastAsia="tr-TR"/>
        </w:rPr>
        <w:br/>
        <w:t>Sözleşmeye konu olan malın;</w:t>
      </w:r>
    </w:p>
    <w:p w:rsidR="00514781" w:rsidRPr="00CB47DD" w:rsidRDefault="00514781" w:rsidP="00CB47D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Sözleşmede kararlaştırılan süre içinde teslim edilmemesi,</w:t>
      </w:r>
    </w:p>
    <w:p w:rsidR="00514781" w:rsidRPr="00CB47DD" w:rsidRDefault="00514781" w:rsidP="00CB47D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Montajının satıcı tarafından veya onun sorumluluğu altında gerçekleştirildiği durumlarda gereği gibi monte edilmemesi,</w:t>
      </w:r>
    </w:p>
    <w:p w:rsidR="00CB47DD" w:rsidRDefault="00514781" w:rsidP="00CB47D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Montajının tüketici tarafından yapılmasının öngörüldüğü hâllerde, montaj talimatındaki yanlışlık veya eksiklik nedeniyle montajın hatalı yapılması</w:t>
      </w:r>
      <w:r w:rsidR="00CB47DD">
        <w:rPr>
          <w:rFonts w:ascii="Times New Roman" w:eastAsia="Times New Roman" w:hAnsi="Times New Roman" w:cs="Times New Roman"/>
          <w:color w:val="212529"/>
          <w:sz w:val="24"/>
          <w:szCs w:val="24"/>
          <w:lang w:eastAsia="tr-TR"/>
        </w:rPr>
        <w:t xml:space="preserve"> </w:t>
      </w:r>
      <w:r w:rsidRPr="00CB47DD">
        <w:rPr>
          <w:rFonts w:ascii="Times New Roman" w:eastAsia="Times New Roman" w:hAnsi="Times New Roman" w:cs="Times New Roman"/>
          <w:color w:val="212529"/>
          <w:sz w:val="24"/>
          <w:szCs w:val="24"/>
          <w:lang w:eastAsia="tr-TR"/>
        </w:rPr>
        <w:t>durumlarında sözleşmeye aykırı ifa söz konusu olur.</w:t>
      </w:r>
    </w:p>
    <w:p w:rsidR="00CB47DD" w:rsidRDefault="00514781" w:rsidP="00CB47DD">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Bir malın ayıplı olup olmadığına ilişkin ispat yükü kimdedir?</w:t>
      </w:r>
    </w:p>
    <w:p w:rsidR="00CB47DD" w:rsidRDefault="00514781" w:rsidP="00CB47DD">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Malın tüketiciye teslim tarihinden itibaren altı ay içinde ortaya çıkan ayıpların, teslim tarihinde var olduğu kabul edilir. Bu durumda malın ayıplı olmadığının ispatı satıcıya aittir.</w:t>
      </w:r>
      <w:r w:rsidRPr="00CB47DD">
        <w:rPr>
          <w:rFonts w:ascii="Times New Roman" w:eastAsia="Times New Roman" w:hAnsi="Times New Roman" w:cs="Times New Roman"/>
          <w:color w:val="212529"/>
          <w:sz w:val="24"/>
          <w:szCs w:val="24"/>
          <w:lang w:eastAsia="tr-TR"/>
        </w:rPr>
        <w:br/>
      </w:r>
      <w:r w:rsidRPr="00CB47DD">
        <w:rPr>
          <w:rFonts w:ascii="Times New Roman" w:eastAsia="Times New Roman" w:hAnsi="Times New Roman" w:cs="Times New Roman"/>
          <w:color w:val="212529"/>
          <w:sz w:val="24"/>
          <w:szCs w:val="24"/>
          <w:lang w:eastAsia="tr-TR"/>
        </w:rPr>
        <w:br/>
      </w:r>
      <w:r w:rsidRPr="00CB47DD">
        <w:rPr>
          <w:rFonts w:ascii="Times New Roman" w:eastAsia="Times New Roman" w:hAnsi="Times New Roman" w:cs="Times New Roman"/>
          <w:b/>
          <w:bCs/>
          <w:color w:val="212529"/>
          <w:sz w:val="24"/>
          <w:szCs w:val="24"/>
          <w:lang w:eastAsia="tr-TR"/>
        </w:rPr>
        <w:t>Tüketicinin ayıplı mala ilişkin seçimlik hakları nelerdir?</w:t>
      </w:r>
    </w:p>
    <w:p w:rsidR="00514781" w:rsidRPr="00CB47DD" w:rsidRDefault="00514781" w:rsidP="00CB47DD">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Tüketicinin ayıplı mal kapsamında;</w:t>
      </w:r>
    </w:p>
    <w:p w:rsidR="00514781" w:rsidRPr="00CB47DD" w:rsidRDefault="00514781" w:rsidP="00CB47D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Satılanı geri vermeye hazır olduğunu bildirerek sözleşmeden dönme,</w:t>
      </w:r>
    </w:p>
    <w:p w:rsidR="00514781" w:rsidRPr="00CB47DD" w:rsidRDefault="00514781" w:rsidP="00CB47D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Satılanı alıkoyup ayıp oranında satış bedelinden indirim isteme,</w:t>
      </w:r>
    </w:p>
    <w:p w:rsidR="00514781" w:rsidRPr="00CB47DD" w:rsidRDefault="00514781" w:rsidP="00CB47D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Aşırı bir masraf gerektirmediği takdirde, bütün masrafları satıcıya ait olmak üzere satılanın ücretsiz onarılmasını isteme,</w:t>
      </w:r>
    </w:p>
    <w:p w:rsidR="00514781" w:rsidRPr="00CB47DD" w:rsidRDefault="00514781" w:rsidP="00CB47D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İmkân varsa, satılanın ayıpsız bir misli ile değiştirilmesini isteme</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 xml:space="preserve">olmak üzere dört seçimlik hakkı </w:t>
      </w:r>
      <w:proofErr w:type="gramStart"/>
      <w:r w:rsidRPr="00CB47DD">
        <w:rPr>
          <w:rFonts w:ascii="Times New Roman" w:eastAsia="Times New Roman" w:hAnsi="Times New Roman" w:cs="Times New Roman"/>
          <w:color w:val="212529"/>
          <w:sz w:val="24"/>
          <w:szCs w:val="24"/>
          <w:lang w:eastAsia="tr-TR"/>
        </w:rPr>
        <w:t>bulunmaktadır.Satıcı</w:t>
      </w:r>
      <w:proofErr w:type="gramEnd"/>
      <w:r w:rsidRPr="00CB47DD">
        <w:rPr>
          <w:rFonts w:ascii="Times New Roman" w:eastAsia="Times New Roman" w:hAnsi="Times New Roman" w:cs="Times New Roman"/>
          <w:color w:val="212529"/>
          <w:sz w:val="24"/>
          <w:szCs w:val="24"/>
          <w:lang w:eastAsia="tr-TR"/>
        </w:rPr>
        <w:t>, tüketicinin tercih ettiği talebi</w:t>
      </w:r>
      <w:r w:rsidR="00CB47DD">
        <w:rPr>
          <w:rFonts w:ascii="Times New Roman" w:eastAsia="Times New Roman" w:hAnsi="Times New Roman" w:cs="Times New Roman"/>
          <w:color w:val="212529"/>
          <w:sz w:val="24"/>
          <w:szCs w:val="24"/>
          <w:lang w:eastAsia="tr-TR"/>
        </w:rPr>
        <w:t xml:space="preserve"> yerine getirmekle yükümlüdür.</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 xml:space="preserve">Ücretsiz onarım veya malın ayıpsız misli ile değiştirilmesi hakları üretici veya ithalatçıya karşı da kullanılabilir. Dolayısıyla bu seçimlik hakların yerine getirilmesinde satıcı, üretici ve ithalatçı </w:t>
      </w:r>
      <w:proofErr w:type="spellStart"/>
      <w:r w:rsidRPr="00CB47DD">
        <w:rPr>
          <w:rFonts w:ascii="Times New Roman" w:eastAsia="Times New Roman" w:hAnsi="Times New Roman" w:cs="Times New Roman"/>
          <w:color w:val="212529"/>
          <w:sz w:val="24"/>
          <w:szCs w:val="24"/>
          <w:lang w:eastAsia="tr-TR"/>
        </w:rPr>
        <w:t>müteselsilen</w:t>
      </w:r>
      <w:proofErr w:type="spellEnd"/>
      <w:r w:rsidRPr="00CB47DD">
        <w:rPr>
          <w:rFonts w:ascii="Times New Roman" w:eastAsia="Times New Roman" w:hAnsi="Times New Roman" w:cs="Times New Roman"/>
          <w:color w:val="212529"/>
          <w:sz w:val="24"/>
          <w:szCs w:val="24"/>
          <w:lang w:eastAsia="tr-TR"/>
        </w:rPr>
        <w:t xml:space="preserve"> sorumludur. Ancak, üretici veya ithalatçı, malın kendisi tarafından piyasaya sürülmesinden sonra ayıbın doğduğunu ispat ettiği takdirde sorumlu tutulmaz.</w:t>
      </w:r>
      <w:r w:rsidRPr="00CB47DD">
        <w:rPr>
          <w:rFonts w:ascii="Times New Roman" w:eastAsia="Times New Roman" w:hAnsi="Times New Roman" w:cs="Times New Roman"/>
          <w:color w:val="212529"/>
          <w:sz w:val="24"/>
          <w:szCs w:val="24"/>
          <w:lang w:eastAsia="tr-TR"/>
        </w:rPr>
        <w:br/>
      </w:r>
      <w:r w:rsidRPr="00CB47DD">
        <w:rPr>
          <w:rFonts w:ascii="Times New Roman" w:eastAsia="Times New Roman" w:hAnsi="Times New Roman" w:cs="Times New Roman"/>
          <w:color w:val="212529"/>
          <w:sz w:val="24"/>
          <w:szCs w:val="24"/>
          <w:lang w:eastAsia="tr-TR"/>
        </w:rPr>
        <w:br/>
        <w:t xml:space="preserve">Ücretsiz onarım veya malın ayıpsız misli ile değişimi satıcı için orantısız güçlükleri </w:t>
      </w:r>
      <w:r w:rsidRPr="00CB47DD">
        <w:rPr>
          <w:rFonts w:ascii="Times New Roman" w:eastAsia="Times New Roman" w:hAnsi="Times New Roman" w:cs="Times New Roman"/>
          <w:color w:val="212529"/>
          <w:sz w:val="24"/>
          <w:szCs w:val="24"/>
          <w:lang w:eastAsia="tr-TR"/>
        </w:rPr>
        <w:lastRenderedPageBreak/>
        <w:t>beraberinde getirmesi hâlinde tüketici, sözleşmeden dönme veya ayıp oranında bedelden indirim haklarından birini kullanabilir.</w:t>
      </w:r>
    </w:p>
    <w:p w:rsidR="00CB47DD" w:rsidRDefault="00CB47DD"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Tüketicinin ayıplı maldan doğan seçimlik haklarından birini kullanmak istemesi durumunda bu talebi ne kadar sürede yerine getirilmek zorundadır?</w:t>
      </w:r>
      <w:r w:rsidRPr="00CB47DD">
        <w:rPr>
          <w:rFonts w:ascii="Times New Roman" w:eastAsia="Times New Roman" w:hAnsi="Times New Roman" w:cs="Times New Roman"/>
          <w:color w:val="212529"/>
          <w:sz w:val="24"/>
          <w:szCs w:val="24"/>
          <w:lang w:eastAsia="tr-TR"/>
        </w:rPr>
        <w:br/>
        <w:t>Tüketicinin ücretsiz onarım veya malın ayıpsız misli ile değiştirilmesi haklarından birinin seçilmesi durumunda bu talebin satıcıya, üreticiye veya ithalatçıya yöneltilmesinden itibaren azami otuz iş günü, konut ve tatil amaçlı taşınmazlarda ise altmış iş günü içinde yerine getirilmesi zorunlu</w:t>
      </w:r>
      <w:r w:rsidR="00CB47DD">
        <w:rPr>
          <w:rFonts w:ascii="Times New Roman" w:eastAsia="Times New Roman" w:hAnsi="Times New Roman" w:cs="Times New Roman"/>
          <w:color w:val="212529"/>
          <w:sz w:val="24"/>
          <w:szCs w:val="24"/>
          <w:lang w:eastAsia="tr-TR"/>
        </w:rPr>
        <w:t>dur.</w:t>
      </w:r>
    </w:p>
    <w:p w:rsidR="00CB47DD" w:rsidRDefault="00CB47DD"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Ancak, Satış Sonrası Hizmetler Yönetmeliğine ekli “Satış Sonrası Hizmet Verilmesi Zorunlu Olan Tüketici Ürünleri Listesi”nde yer alan mallara ilişkin ücretsiz onarım talebi, bu listede belirlenen azami tamir süresi içinde yerine getirilir. Aksi hâlde tüketici diğer seçimlik hak</w:t>
      </w:r>
      <w:r w:rsidR="00CB47DD">
        <w:rPr>
          <w:rFonts w:ascii="Times New Roman" w:eastAsia="Times New Roman" w:hAnsi="Times New Roman" w:cs="Times New Roman"/>
          <w:color w:val="212529"/>
          <w:sz w:val="24"/>
          <w:szCs w:val="24"/>
          <w:lang w:eastAsia="tr-TR"/>
        </w:rPr>
        <w:t>larını kullanmakta serbesttir.</w:t>
      </w:r>
    </w:p>
    <w:p w:rsidR="00CB47DD" w:rsidRDefault="00CB47DD"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Tüketicinin sözleşmeden dönme veya ayıp oranında bedelden indirim hakkını seçtiği durumlarda ise ödemiş olduğu bedelin tümü veya bedelden yapılan indirim tutarı derhâl tüketiciye iade edilir.</w:t>
      </w:r>
    </w:p>
    <w:p w:rsidR="00CB47DD" w:rsidRDefault="00CB47DD"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Ayıplı mala ilişkin seçimlik hakların kullanımından doğan masraflar kim tarafından karşılanır?</w:t>
      </w:r>
      <w:r w:rsidRPr="00CB47DD">
        <w:rPr>
          <w:rFonts w:ascii="Times New Roman" w:eastAsia="Times New Roman" w:hAnsi="Times New Roman" w:cs="Times New Roman"/>
          <w:color w:val="212529"/>
          <w:sz w:val="24"/>
          <w:szCs w:val="24"/>
          <w:lang w:eastAsia="tr-TR"/>
        </w:rPr>
        <w:br/>
        <w:t>Seçimlik hakların kullanılması nedeniyle ortaya çıkan tüm masraflar, tüketicinin seçtiği hakkı yerine getiren tarafça karşılanır. Tüketici bu seçimlik haklarından biri ile birlikte 6098 sayılı Türk Borçlar Kanunu hükümleri uyarınca tazminat da talep edebilir.</w:t>
      </w:r>
      <w:r w:rsidRPr="00CB47DD">
        <w:rPr>
          <w:rFonts w:ascii="Times New Roman" w:eastAsia="Times New Roman" w:hAnsi="Times New Roman" w:cs="Times New Roman"/>
          <w:color w:val="212529"/>
          <w:sz w:val="24"/>
          <w:szCs w:val="24"/>
          <w:lang w:eastAsia="tr-TR"/>
        </w:rPr>
        <w:br/>
      </w:r>
      <w:r w:rsidRPr="00CB47DD">
        <w:rPr>
          <w:rFonts w:ascii="Times New Roman" w:eastAsia="Times New Roman" w:hAnsi="Times New Roman" w:cs="Times New Roman"/>
          <w:color w:val="212529"/>
          <w:sz w:val="24"/>
          <w:szCs w:val="24"/>
          <w:lang w:eastAsia="tr-TR"/>
        </w:rPr>
        <w:br/>
      </w:r>
      <w:r w:rsidRPr="00CB47DD">
        <w:rPr>
          <w:rFonts w:ascii="Times New Roman" w:eastAsia="Times New Roman" w:hAnsi="Times New Roman" w:cs="Times New Roman"/>
          <w:b/>
          <w:bCs/>
          <w:color w:val="212529"/>
          <w:sz w:val="24"/>
          <w:szCs w:val="24"/>
          <w:lang w:eastAsia="tr-TR"/>
        </w:rPr>
        <w:t>Tüketici satın aldığı maldaki ayıptan haberdar olduğu durumlarda seçimlik haklardan faydalanabilir mi?</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Tüketicinin, satın aldığı maldaki ayıptan haberdar olduğu, yani malın ayıplı olduğunu bilerek satın aldığı veya haberdar olmasının kendisinden beklendiği durumlarda, sözleşmeye aykırılık söz konusu olmaz. Bu durumda tüketici seçimlik haklarını kullanamaz. Bunların dışındaki haberdar olunmayan ayıplara karşı tüketicinin seçimlik hakları saklıdır.</w:t>
      </w:r>
    </w:p>
    <w:p w:rsidR="00CB47DD" w:rsidRDefault="00CB47DD"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Tüketiciler satışa sunulan ayıplı mallar hakkında nasıl bilgilendirilmelidir?</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Satışa sunulacak ayıplı mal üzerine ya da ambalajına, üretici, ithalatçı veya satıcı tarafından tüketicinin kolaylıkla okuyabileceği şekilde malın ayıbına ilişkin açıklayıcı bilgiyi içeren bir etiket konulmalıdır. Bu etiketin tüketiciye verilmesi veya ayıba ilişkin açıklayıcı bilginin tüketiciye verilen fatura, fiş veya satış belgesi üzerinde açıkça gösterilmesi zorunludur.</w:t>
      </w:r>
      <w:r w:rsidRPr="00CB47DD">
        <w:rPr>
          <w:rFonts w:ascii="Times New Roman" w:eastAsia="Times New Roman" w:hAnsi="Times New Roman" w:cs="Times New Roman"/>
          <w:color w:val="212529"/>
          <w:sz w:val="24"/>
          <w:szCs w:val="24"/>
          <w:lang w:eastAsia="tr-TR"/>
        </w:rPr>
        <w:br/>
      </w:r>
      <w:r w:rsidRPr="00CB47DD">
        <w:rPr>
          <w:rFonts w:ascii="Times New Roman" w:eastAsia="Times New Roman" w:hAnsi="Times New Roman" w:cs="Times New Roman"/>
          <w:color w:val="212529"/>
          <w:sz w:val="24"/>
          <w:szCs w:val="24"/>
          <w:lang w:eastAsia="tr-TR"/>
        </w:rPr>
        <w:br/>
        <w:t>Ancak, teknik düzenlemesine uygun olmayan ürünler hiçbir şekilde piyasaya arz edilemez. Bu ürünlere, Ürünlere İlişkin Teknik Mevzuatın Hazırlanması ve Uygulanmasına Dair Kanun ve ilgili diğer mevzuat hükümleri uygulanır.</w:t>
      </w:r>
    </w:p>
    <w:p w:rsidR="00CB47DD" w:rsidRDefault="00CB47DD"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Ayıplı mallarda zamanaşımı süresi ne kadardır?</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Diğer Kanunlarda veya sözleşmede daha uzun bir süre belirlenmediği takdirde, ayıplı maldan sorumluluk, ayıp daha sonra ortaya çıkmış olsa bile, malın tüketiciye teslim tarihinden itibaren </w:t>
      </w:r>
      <w:r w:rsidRPr="00CB47DD">
        <w:rPr>
          <w:rFonts w:ascii="Times New Roman" w:eastAsia="Times New Roman" w:hAnsi="Times New Roman" w:cs="Times New Roman"/>
          <w:b/>
          <w:bCs/>
          <w:i/>
          <w:iCs/>
          <w:color w:val="212529"/>
          <w:sz w:val="24"/>
          <w:szCs w:val="24"/>
          <w:lang w:eastAsia="tr-TR"/>
        </w:rPr>
        <w:t>iki yıllık zamanaşımına</w:t>
      </w:r>
      <w:r w:rsidRPr="00CB47DD">
        <w:rPr>
          <w:rFonts w:ascii="Times New Roman" w:eastAsia="Times New Roman" w:hAnsi="Times New Roman" w:cs="Times New Roman"/>
          <w:color w:val="212529"/>
          <w:sz w:val="24"/>
          <w:szCs w:val="24"/>
          <w:lang w:eastAsia="tr-TR"/>
        </w:rPr>
        <w:t> tabidir. Bu süre konut veya tatil amaçlı taşınmaz mallarda ise </w:t>
      </w:r>
      <w:r w:rsidRPr="00CB47DD">
        <w:rPr>
          <w:rFonts w:ascii="Times New Roman" w:eastAsia="Times New Roman" w:hAnsi="Times New Roman" w:cs="Times New Roman"/>
          <w:b/>
          <w:bCs/>
          <w:color w:val="212529"/>
          <w:sz w:val="24"/>
          <w:szCs w:val="24"/>
          <w:lang w:eastAsia="tr-TR"/>
        </w:rPr>
        <w:t>taşınmazın</w:t>
      </w:r>
      <w:r w:rsidRPr="00CB47DD">
        <w:rPr>
          <w:rFonts w:ascii="Times New Roman" w:eastAsia="Times New Roman" w:hAnsi="Times New Roman" w:cs="Times New Roman"/>
          <w:color w:val="212529"/>
          <w:sz w:val="24"/>
          <w:szCs w:val="24"/>
          <w:lang w:eastAsia="tr-TR"/>
        </w:rPr>
        <w:t> </w:t>
      </w:r>
      <w:r w:rsidRPr="00CB47DD">
        <w:rPr>
          <w:rFonts w:ascii="Times New Roman" w:eastAsia="Times New Roman" w:hAnsi="Times New Roman" w:cs="Times New Roman"/>
          <w:b/>
          <w:bCs/>
          <w:i/>
          <w:iCs/>
          <w:color w:val="212529"/>
          <w:sz w:val="24"/>
          <w:szCs w:val="24"/>
          <w:lang w:eastAsia="tr-TR"/>
        </w:rPr>
        <w:t>teslim tarihinden itibaren beş yıldır</w:t>
      </w:r>
      <w:r w:rsidR="00CB47DD">
        <w:rPr>
          <w:rFonts w:ascii="Times New Roman" w:eastAsia="Times New Roman" w:hAnsi="Times New Roman" w:cs="Times New Roman"/>
          <w:color w:val="212529"/>
          <w:sz w:val="24"/>
          <w:szCs w:val="24"/>
          <w:lang w:eastAsia="tr-TR"/>
        </w:rPr>
        <w:t>.</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Ayıplı olduğu bilinerek satın alınan mallar hariç olmak üzere ikinci el ürün satışlarında satıcının ayıplı maldan sorumluluğu </w:t>
      </w:r>
      <w:r w:rsidRPr="00CB47DD">
        <w:rPr>
          <w:rFonts w:ascii="Times New Roman" w:eastAsia="Times New Roman" w:hAnsi="Times New Roman" w:cs="Times New Roman"/>
          <w:b/>
          <w:bCs/>
          <w:i/>
          <w:iCs/>
          <w:color w:val="212529"/>
          <w:sz w:val="24"/>
          <w:szCs w:val="24"/>
          <w:lang w:eastAsia="tr-TR"/>
        </w:rPr>
        <w:t>bir yıldan, </w:t>
      </w:r>
      <w:r w:rsidRPr="00CB47DD">
        <w:rPr>
          <w:rFonts w:ascii="Times New Roman" w:eastAsia="Times New Roman" w:hAnsi="Times New Roman" w:cs="Times New Roman"/>
          <w:i/>
          <w:iCs/>
          <w:color w:val="212529"/>
          <w:sz w:val="24"/>
          <w:szCs w:val="24"/>
          <w:lang w:eastAsia="tr-TR"/>
        </w:rPr>
        <w:t>konut veya tatil amaçlı taşınmaz mallarda ise</w:t>
      </w:r>
      <w:r w:rsidRPr="00CB47DD">
        <w:rPr>
          <w:rFonts w:ascii="Times New Roman" w:eastAsia="Times New Roman" w:hAnsi="Times New Roman" w:cs="Times New Roman"/>
          <w:b/>
          <w:bCs/>
          <w:i/>
          <w:iCs/>
          <w:color w:val="212529"/>
          <w:sz w:val="24"/>
          <w:szCs w:val="24"/>
          <w:lang w:eastAsia="tr-TR"/>
        </w:rPr>
        <w:t> üç yıldan az olamaz. </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Ayıp, </w:t>
      </w:r>
      <w:r w:rsidRPr="00CB47DD">
        <w:rPr>
          <w:rFonts w:ascii="Times New Roman" w:eastAsia="Times New Roman" w:hAnsi="Times New Roman" w:cs="Times New Roman"/>
          <w:b/>
          <w:bCs/>
          <w:i/>
          <w:iCs/>
          <w:color w:val="212529"/>
          <w:sz w:val="24"/>
          <w:szCs w:val="24"/>
          <w:lang w:eastAsia="tr-TR"/>
        </w:rPr>
        <w:t>ağır kusur ya da hile ile gizlenmişse</w:t>
      </w:r>
      <w:r w:rsidRPr="00CB47DD">
        <w:rPr>
          <w:rFonts w:ascii="Times New Roman" w:eastAsia="Times New Roman" w:hAnsi="Times New Roman" w:cs="Times New Roman"/>
          <w:color w:val="212529"/>
          <w:sz w:val="24"/>
          <w:szCs w:val="24"/>
          <w:lang w:eastAsia="tr-TR"/>
        </w:rPr>
        <w:t> zamanaşımı hükümleri uygulanmaz.</w:t>
      </w:r>
    </w:p>
    <w:p w:rsidR="00CB47DD" w:rsidRDefault="00CB47DD"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Ayıplı hizmet nedir? Ayıplı hizmet sayılan haller nelerdir?</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Ayıplı hizmet,</w:t>
      </w:r>
      <w:r w:rsidRPr="00CB47DD">
        <w:rPr>
          <w:rFonts w:ascii="Times New Roman" w:eastAsia="Times New Roman" w:hAnsi="Times New Roman" w:cs="Times New Roman"/>
          <w:color w:val="212529"/>
          <w:sz w:val="24"/>
          <w:szCs w:val="24"/>
          <w:lang w:eastAsia="tr-TR"/>
        </w:rPr>
        <w:t> sözleşmede belirlenen süre içinde başlamaması veya kararlaştırılmış olan ve objektif olarak sahip olması gereken özellikleri taşımaması nedeniyle sözleşmeye aykırı olan hizmettir. Sağlayıcı, hizmeti sözleşmeye uygun olarak ifa etmekle yükümlüdür.</w:t>
      </w:r>
      <w:r w:rsidRPr="00CB47DD">
        <w:rPr>
          <w:rFonts w:ascii="Times New Roman" w:eastAsia="Times New Roman" w:hAnsi="Times New Roman" w:cs="Times New Roman"/>
          <w:color w:val="212529"/>
          <w:sz w:val="24"/>
          <w:szCs w:val="24"/>
          <w:lang w:eastAsia="tr-TR"/>
        </w:rPr>
        <w:br/>
      </w:r>
      <w:r w:rsidRPr="00CB47DD">
        <w:rPr>
          <w:rFonts w:ascii="Times New Roman" w:eastAsia="Times New Roman" w:hAnsi="Times New Roman" w:cs="Times New Roman"/>
          <w:color w:val="212529"/>
          <w:sz w:val="24"/>
          <w:szCs w:val="24"/>
          <w:lang w:eastAsia="tr-TR"/>
        </w:rPr>
        <w:br/>
        <w:t xml:space="preserve">Hizmet sağlayıcısı tarafından bildirilen, internet </w:t>
      </w:r>
      <w:proofErr w:type="spellStart"/>
      <w:r w:rsidRPr="00CB47DD">
        <w:rPr>
          <w:rFonts w:ascii="Times New Roman" w:eastAsia="Times New Roman" w:hAnsi="Times New Roman" w:cs="Times New Roman"/>
          <w:color w:val="212529"/>
          <w:sz w:val="24"/>
          <w:szCs w:val="24"/>
          <w:lang w:eastAsia="tr-TR"/>
        </w:rPr>
        <w:t>portalında</w:t>
      </w:r>
      <w:proofErr w:type="spellEnd"/>
      <w:r w:rsidRPr="00CB47DD">
        <w:rPr>
          <w:rFonts w:ascii="Times New Roman" w:eastAsia="Times New Roman" w:hAnsi="Times New Roman" w:cs="Times New Roman"/>
          <w:color w:val="212529"/>
          <w:sz w:val="24"/>
          <w:szCs w:val="24"/>
          <w:lang w:eastAsia="tr-TR"/>
        </w:rPr>
        <w:t xml:space="preserve"> veya reklam ve ilanlarında yer alan özellikleri taşımayan ya da yararlanma amacı bakımından değerini veya ondan makul olarak beklediğimiz faydaları azaltan veya ortadan kaldıran maddi, hukuki veya ekonomik eksiklikler içeren hizmetler de ayıplı hizmet sayılmaktadır.</w:t>
      </w:r>
    </w:p>
    <w:p w:rsidR="00CB47DD" w:rsidRDefault="00CB47DD"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Tüketicinin ayıplı hizmete ilişkin seçimlik hakları nelerdir?</w:t>
      </w:r>
    </w:p>
    <w:p w:rsidR="00514781" w:rsidRP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Hizmetin ayıplı ifa edildiği durumlarda tüketici,</w:t>
      </w:r>
    </w:p>
    <w:p w:rsidR="00514781" w:rsidRPr="00CB47DD" w:rsidRDefault="00514781" w:rsidP="00CB47D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Hizmetin yeniden görülmesi,</w:t>
      </w:r>
    </w:p>
    <w:p w:rsidR="00514781" w:rsidRPr="00CB47DD" w:rsidRDefault="00514781" w:rsidP="00CB47D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Hizmet sonucu ortaya çıkan eserin ücretsiz onarımı,</w:t>
      </w:r>
    </w:p>
    <w:p w:rsidR="00514781" w:rsidRPr="00CB47DD" w:rsidRDefault="00514781" w:rsidP="00CB47D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Ayıp oranında bedelden indirim,</w:t>
      </w:r>
    </w:p>
    <w:p w:rsidR="00514781" w:rsidRPr="00CB47DD" w:rsidRDefault="00514781" w:rsidP="00CB47D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Sözleşmeden dönme</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proofErr w:type="gramStart"/>
      <w:r w:rsidRPr="00CB47DD">
        <w:rPr>
          <w:rFonts w:ascii="Times New Roman" w:eastAsia="Times New Roman" w:hAnsi="Times New Roman" w:cs="Times New Roman"/>
          <w:color w:val="212529"/>
          <w:sz w:val="24"/>
          <w:szCs w:val="24"/>
          <w:lang w:eastAsia="tr-TR"/>
        </w:rPr>
        <w:t>haklarından</w:t>
      </w:r>
      <w:proofErr w:type="gramEnd"/>
      <w:r w:rsidRPr="00CB47DD">
        <w:rPr>
          <w:rFonts w:ascii="Times New Roman" w:eastAsia="Times New Roman" w:hAnsi="Times New Roman" w:cs="Times New Roman"/>
          <w:color w:val="212529"/>
          <w:sz w:val="24"/>
          <w:szCs w:val="24"/>
          <w:lang w:eastAsia="tr-TR"/>
        </w:rPr>
        <w:t xml:space="preserve"> birini sağlayıcıya karşı kullanmakta serbesttir. Sağlayıcı, tüketicinin tercih ettiği bu talebi</w:t>
      </w:r>
      <w:r w:rsidR="00CB47DD">
        <w:rPr>
          <w:rFonts w:ascii="Times New Roman" w:eastAsia="Times New Roman" w:hAnsi="Times New Roman" w:cs="Times New Roman"/>
          <w:color w:val="212529"/>
          <w:sz w:val="24"/>
          <w:szCs w:val="24"/>
          <w:lang w:eastAsia="tr-TR"/>
        </w:rPr>
        <w:t xml:space="preserve"> yerine getirmekle yükümlüdür.</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Ücretsiz onarım veya hizmetin yeniden görülmesinin sağlayıcı için orantısız güçlükleri beraberinde getirecek olması hâlinde tüketici bu hakları kullanamaz. Orantısızlığın tayininde hizmetin ayıpsız değeri, ayıbın önemi ve diğer seçimlik haklara başvurmanın tüketici açısından sorun teşkil edip etmeyeceği gibi hususlar dikkate alınır.</w:t>
      </w:r>
    </w:p>
    <w:p w:rsidR="00CB47DD" w:rsidRDefault="00CB47DD"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Tüketicinin ayıplı hizmetten doğan seçimlik haklarından birini kullanması durumunda bu talebi ne kadar sürede yerine getirilir?</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 xml:space="preserve">Tüketicinin sözleşmeden dönme veya ayıp oranında bedelden indirim hakkını seçtiği durumlarda, ödemiş olduğu bedelin tümü veya bedelden indirim yapılan tutar </w:t>
      </w:r>
      <w:r w:rsidR="00CB47DD">
        <w:rPr>
          <w:rFonts w:ascii="Times New Roman" w:eastAsia="Times New Roman" w:hAnsi="Times New Roman" w:cs="Times New Roman"/>
          <w:color w:val="212529"/>
          <w:sz w:val="24"/>
          <w:szCs w:val="24"/>
          <w:lang w:eastAsia="tr-TR"/>
        </w:rPr>
        <w:t>derhâl tüketiciye iade edilir.</w:t>
      </w:r>
    </w:p>
    <w:p w:rsidR="00CB47DD" w:rsidRDefault="00CB47DD"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Ücretsiz onarım veya hizmetin yeniden görülmesinin seçildiği hâllerde, hizmetin niteliği ve tüketicinin bu hizmetten yararlanma amacı dikkate alındığında, makul sayılabilecek bir süre içinde ve tüketici için ciddi sorunlar doğurmayacak şekilde bu talep sağlayıcı tarafından yerine getirilir. Her hâlükârda bu süre talebin sağlayıcıya yöneltilmesinden itibaren otuz iş gününü geçemez. Aksi takdirde tüketici diğer seçimlik haklarını kullanmakta serbesttir.</w:t>
      </w:r>
      <w:r w:rsidRPr="00CB47DD">
        <w:rPr>
          <w:rFonts w:ascii="Times New Roman" w:eastAsia="Times New Roman" w:hAnsi="Times New Roman" w:cs="Times New Roman"/>
          <w:color w:val="212529"/>
          <w:sz w:val="24"/>
          <w:szCs w:val="24"/>
          <w:lang w:eastAsia="tr-TR"/>
        </w:rPr>
        <w:br/>
      </w:r>
      <w:r w:rsidRPr="00CB47DD">
        <w:rPr>
          <w:rFonts w:ascii="Times New Roman" w:eastAsia="Times New Roman" w:hAnsi="Times New Roman" w:cs="Times New Roman"/>
          <w:color w:val="212529"/>
          <w:sz w:val="24"/>
          <w:szCs w:val="24"/>
          <w:lang w:eastAsia="tr-TR"/>
        </w:rPr>
        <w:br/>
      </w:r>
      <w:r w:rsidRPr="00CB47DD">
        <w:rPr>
          <w:rFonts w:ascii="Times New Roman" w:eastAsia="Times New Roman" w:hAnsi="Times New Roman" w:cs="Times New Roman"/>
          <w:b/>
          <w:bCs/>
          <w:color w:val="212529"/>
          <w:sz w:val="24"/>
          <w:szCs w:val="24"/>
          <w:lang w:eastAsia="tr-TR"/>
        </w:rPr>
        <w:t>Ayıplı hizmete ilişkin seçimlik hakların kullanımından doğan masraflar kim tarafından karşılanır?</w:t>
      </w:r>
      <w:r w:rsidRPr="00CB47DD">
        <w:rPr>
          <w:rFonts w:ascii="Times New Roman" w:eastAsia="Times New Roman" w:hAnsi="Times New Roman" w:cs="Times New Roman"/>
          <w:color w:val="212529"/>
          <w:sz w:val="24"/>
          <w:szCs w:val="24"/>
          <w:lang w:eastAsia="tr-TR"/>
        </w:rPr>
        <w:br/>
        <w:t>Seçimlik hakların kullanılması nedeniyle ortaya çıkan tüm masraflar sağlayıcı tarafından karşılanır. Tüketici, bu seçimlik haklarından biri ile birlikte Türk Borçlar Kanunu hükümleri uyarınca tazminat da talep edebilir.</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b/>
          <w:bCs/>
          <w:color w:val="212529"/>
          <w:sz w:val="24"/>
          <w:szCs w:val="24"/>
          <w:lang w:eastAsia="tr-TR"/>
        </w:rPr>
        <w:t>Ayıplı hizmette zamanaşımı süresi ne kadardır?</w:t>
      </w:r>
    </w:p>
    <w:p w:rsid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Kanunlarda veya sözleşmede daha uzun bir süre belirlenmediği takdirde, ayıplı hizmetten sorumluluk, ayıp daha sonra ortaya çıkmış olsa bile, hizmetin ifası tarihinden itibaren </w:t>
      </w:r>
      <w:r w:rsidRPr="00CB47DD">
        <w:rPr>
          <w:rFonts w:ascii="Times New Roman" w:eastAsia="Times New Roman" w:hAnsi="Times New Roman" w:cs="Times New Roman"/>
          <w:b/>
          <w:bCs/>
          <w:i/>
          <w:iCs/>
          <w:color w:val="212529"/>
          <w:sz w:val="24"/>
          <w:szCs w:val="24"/>
          <w:lang w:eastAsia="tr-TR"/>
        </w:rPr>
        <w:t>iki yıllık</w:t>
      </w:r>
      <w:r w:rsidR="00CB47DD">
        <w:rPr>
          <w:rFonts w:ascii="Times New Roman" w:eastAsia="Times New Roman" w:hAnsi="Times New Roman" w:cs="Times New Roman"/>
          <w:color w:val="212529"/>
          <w:sz w:val="24"/>
          <w:szCs w:val="24"/>
          <w:lang w:eastAsia="tr-TR"/>
        </w:rPr>
        <w:t> zamanaşımına tabidir.</w:t>
      </w:r>
    </w:p>
    <w:p w:rsidR="00514781" w:rsidRPr="00CB47DD" w:rsidRDefault="00514781" w:rsidP="00CB47DD">
      <w:pPr>
        <w:shd w:val="clear" w:color="auto" w:fill="FFFFFF"/>
        <w:spacing w:after="0" w:line="240" w:lineRule="auto"/>
        <w:jc w:val="both"/>
        <w:rPr>
          <w:rFonts w:ascii="Times New Roman" w:eastAsia="Times New Roman" w:hAnsi="Times New Roman" w:cs="Times New Roman"/>
          <w:color w:val="212529"/>
          <w:sz w:val="24"/>
          <w:szCs w:val="24"/>
          <w:lang w:eastAsia="tr-TR"/>
        </w:rPr>
      </w:pPr>
      <w:r w:rsidRPr="00CB47DD">
        <w:rPr>
          <w:rFonts w:ascii="Times New Roman" w:eastAsia="Times New Roman" w:hAnsi="Times New Roman" w:cs="Times New Roman"/>
          <w:color w:val="212529"/>
          <w:sz w:val="24"/>
          <w:szCs w:val="24"/>
          <w:lang w:eastAsia="tr-TR"/>
        </w:rPr>
        <w:t>Ayıp, ağır kusur ya da hile ile gizlenmişse </w:t>
      </w:r>
      <w:r w:rsidRPr="00CB47DD">
        <w:rPr>
          <w:rFonts w:ascii="Times New Roman" w:eastAsia="Times New Roman" w:hAnsi="Times New Roman" w:cs="Times New Roman"/>
          <w:i/>
          <w:iCs/>
          <w:color w:val="212529"/>
          <w:sz w:val="24"/>
          <w:szCs w:val="24"/>
          <w:lang w:eastAsia="tr-TR"/>
        </w:rPr>
        <w:t>zamanaşımı hükümleri uygulanmaz.</w:t>
      </w:r>
    </w:p>
    <w:p w:rsidR="00855E97" w:rsidRPr="00CB47DD" w:rsidRDefault="00855E97" w:rsidP="00CB47DD">
      <w:pPr>
        <w:jc w:val="both"/>
        <w:rPr>
          <w:rFonts w:ascii="Times New Roman" w:hAnsi="Times New Roman" w:cs="Times New Roman"/>
          <w:sz w:val="24"/>
          <w:szCs w:val="24"/>
        </w:rPr>
      </w:pPr>
    </w:p>
    <w:sectPr w:rsidR="00855E97" w:rsidRPr="00CB47DD" w:rsidSect="00855E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9536B"/>
    <w:multiLevelType w:val="multilevel"/>
    <w:tmpl w:val="0C5A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33D51"/>
    <w:multiLevelType w:val="multilevel"/>
    <w:tmpl w:val="2792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0D093D"/>
    <w:multiLevelType w:val="multilevel"/>
    <w:tmpl w:val="1244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482B27"/>
    <w:multiLevelType w:val="multilevel"/>
    <w:tmpl w:val="6002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14781"/>
    <w:rsid w:val="001D0D4B"/>
    <w:rsid w:val="00514781"/>
    <w:rsid w:val="00855E97"/>
    <w:rsid w:val="00CB47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97"/>
  </w:style>
  <w:style w:type="paragraph" w:styleId="Balk2">
    <w:name w:val="heading 2"/>
    <w:basedOn w:val="Normal"/>
    <w:link w:val="Balk2Char"/>
    <w:uiPriority w:val="9"/>
    <w:qFormat/>
    <w:rsid w:val="0051478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14781"/>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514781"/>
    <w:rPr>
      <w:b/>
      <w:bCs/>
    </w:rPr>
  </w:style>
  <w:style w:type="character" w:styleId="Vurgu">
    <w:name w:val="Emphasis"/>
    <w:basedOn w:val="VarsaylanParagrafYazTipi"/>
    <w:uiPriority w:val="20"/>
    <w:qFormat/>
    <w:rsid w:val="00514781"/>
    <w:rPr>
      <w:i/>
      <w:iCs/>
    </w:rPr>
  </w:style>
</w:styles>
</file>

<file path=word/webSettings.xml><?xml version="1.0" encoding="utf-8"?>
<w:webSettings xmlns:r="http://schemas.openxmlformats.org/officeDocument/2006/relationships" xmlns:w="http://schemas.openxmlformats.org/wordprocessingml/2006/main">
  <w:divs>
    <w:div w:id="206917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2024-03-15T09:36:00Z</dcterms:created>
  <dcterms:modified xsi:type="dcterms:W3CDTF">2024-03-19T08:45:00Z</dcterms:modified>
</cp:coreProperties>
</file>