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93D" w:rsidRPr="00414301" w:rsidRDefault="0051493D" w:rsidP="00414301">
      <w:pPr>
        <w:spacing w:after="225" w:line="240" w:lineRule="auto"/>
        <w:jc w:val="both"/>
        <w:outlineLvl w:val="1"/>
        <w:rPr>
          <w:rFonts w:ascii="Times New Roman" w:eastAsia="Times New Roman" w:hAnsi="Times New Roman" w:cs="Times New Roman"/>
          <w:b/>
          <w:bCs/>
          <w:color w:val="09376B"/>
          <w:sz w:val="24"/>
          <w:szCs w:val="24"/>
          <w:lang w:eastAsia="tr-TR"/>
        </w:rPr>
      </w:pPr>
      <w:r w:rsidRPr="00414301">
        <w:rPr>
          <w:rFonts w:ascii="Times New Roman" w:eastAsia="Times New Roman" w:hAnsi="Times New Roman" w:cs="Times New Roman"/>
          <w:b/>
          <w:bCs/>
          <w:color w:val="09376B"/>
          <w:sz w:val="24"/>
          <w:szCs w:val="24"/>
          <w:lang w:eastAsia="tr-TR"/>
        </w:rPr>
        <w:t>TANITMA VE KULLANMA KILAVUZLARI HAKKINDA BİLGİLENDİRME</w:t>
      </w:r>
    </w:p>
    <w:p w:rsidR="0051493D" w:rsidRPr="00414301" w:rsidRDefault="0051493D" w:rsidP="00414301">
      <w:pPr>
        <w:spacing w:after="0"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b/>
          <w:bCs/>
          <w:color w:val="745E36"/>
          <w:sz w:val="24"/>
          <w:szCs w:val="24"/>
          <w:lang w:eastAsia="tr-TR"/>
        </w:rPr>
        <w:t>20 Ekim 2022</w:t>
      </w:r>
    </w:p>
    <w:p w:rsidR="00414301" w:rsidRDefault="0051493D" w:rsidP="00414301">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b/>
          <w:bCs/>
          <w:color w:val="212529"/>
          <w:sz w:val="24"/>
          <w:szCs w:val="24"/>
          <w:lang w:eastAsia="tr-TR"/>
        </w:rPr>
        <w:t>Tüketicinin kullanımına sunulan mallara ait tanıtma ve kullanma kılavuzu hangi dilde olmak zorundadır?</w:t>
      </w:r>
    </w:p>
    <w:p w:rsidR="00414301" w:rsidRDefault="0051493D" w:rsidP="00414301">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Tüketicinin kullanımına sunulan malların </w:t>
      </w:r>
      <w:r w:rsidRPr="00414301">
        <w:rPr>
          <w:rFonts w:ascii="Times New Roman" w:eastAsia="Times New Roman" w:hAnsi="Times New Roman" w:cs="Times New Roman"/>
          <w:b/>
          <w:bCs/>
          <w:color w:val="212529"/>
          <w:sz w:val="24"/>
          <w:szCs w:val="24"/>
          <w:lang w:eastAsia="tr-TR"/>
        </w:rPr>
        <w:t>tanıtım, kullanım, kurulum, bakım ve basit onarımına ilişkin</w:t>
      </w:r>
      <w:r w:rsidRPr="00414301">
        <w:rPr>
          <w:rFonts w:ascii="Times New Roman" w:eastAsia="Times New Roman" w:hAnsi="Times New Roman" w:cs="Times New Roman"/>
          <w:color w:val="212529"/>
          <w:sz w:val="24"/>
          <w:szCs w:val="24"/>
          <w:lang w:eastAsia="tr-TR"/>
        </w:rPr>
        <w:t> Türkçe tanıtma ve kullanma kılavuzuyla, gerektiğinde uluslararası sembol ve işaretleri kapsayan etiket</w:t>
      </w:r>
      <w:r w:rsidR="00414301">
        <w:rPr>
          <w:rFonts w:ascii="Times New Roman" w:eastAsia="Times New Roman" w:hAnsi="Times New Roman" w:cs="Times New Roman"/>
          <w:color w:val="212529"/>
          <w:sz w:val="24"/>
          <w:szCs w:val="24"/>
          <w:lang w:eastAsia="tr-TR"/>
        </w:rPr>
        <w:t>le satışa sunulması zorunludur.</w:t>
      </w:r>
    </w:p>
    <w:p w:rsidR="00414301" w:rsidRDefault="0051493D" w:rsidP="00414301">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 xml:space="preserve">Ayrıca malın kullanıcı </w:t>
      </w:r>
      <w:proofErr w:type="spellStart"/>
      <w:r w:rsidRPr="00414301">
        <w:rPr>
          <w:rFonts w:ascii="Times New Roman" w:eastAsia="Times New Roman" w:hAnsi="Times New Roman" w:cs="Times New Roman"/>
          <w:color w:val="212529"/>
          <w:sz w:val="24"/>
          <w:szCs w:val="24"/>
          <w:lang w:eastAsia="tr-TR"/>
        </w:rPr>
        <w:t>arayüzünde</w:t>
      </w:r>
      <w:proofErr w:type="spellEnd"/>
      <w:r w:rsidRPr="00414301">
        <w:rPr>
          <w:rFonts w:ascii="Times New Roman" w:eastAsia="Times New Roman" w:hAnsi="Times New Roman" w:cs="Times New Roman"/>
          <w:color w:val="212529"/>
          <w:sz w:val="24"/>
          <w:szCs w:val="24"/>
          <w:lang w:eastAsia="tr-TR"/>
        </w:rPr>
        <w:t>, yani bir mal ile o malı kullanan tüketici arasındaki etkileşime aracılık eden her türlü dijital ortamda yer alan yazılı, sesli ve görüntülü ifadeleri</w:t>
      </w:r>
      <w:r w:rsidR="00414301">
        <w:rPr>
          <w:rFonts w:ascii="Times New Roman" w:eastAsia="Times New Roman" w:hAnsi="Times New Roman" w:cs="Times New Roman"/>
          <w:color w:val="212529"/>
          <w:sz w:val="24"/>
          <w:szCs w:val="24"/>
          <w:lang w:eastAsia="tr-TR"/>
        </w:rPr>
        <w:t>n de Türkçe olması zorunludur.</w:t>
      </w:r>
    </w:p>
    <w:p w:rsidR="00414301" w:rsidRDefault="0051493D" w:rsidP="00414301">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Malın güvenli kullanımına ilişkin hususların malın üzerinde yer alması hâlinde yazılı ve sesli ifadelerin Türkçe olması zorunludur.</w:t>
      </w:r>
    </w:p>
    <w:p w:rsidR="00414301" w:rsidRDefault="00414301" w:rsidP="00414301">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414301" w:rsidRDefault="0051493D" w:rsidP="00414301">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b/>
          <w:bCs/>
          <w:color w:val="212529"/>
          <w:sz w:val="24"/>
          <w:szCs w:val="24"/>
          <w:lang w:eastAsia="tr-TR"/>
        </w:rPr>
        <w:t>Malların ilgili teknik düzenlemesi uyarınca kişinin sağlığı ile çevreye zararlı veya tehlikeli olabilmesi durumunda, tanıtma ve kullanma kılavuzunda yer alması gereken özel hususlar nedir?</w:t>
      </w:r>
    </w:p>
    <w:p w:rsidR="00414301" w:rsidRDefault="0051493D" w:rsidP="00414301">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Malların ilgili teknik düzenlemesi uyarınca kişinin sağlığı ile çevreye zararlı veya tehlikeli olabilmesi durumunda, bu malın güvenli kullanılabilmesi için malın üzerine veya tanıtma ve kullanma kılavuzuna bu durumla ilgili açıklayıcı bilgi ve uyarılar açıkça görülecek ve okunacak şekilde konulur veya yazılır.</w:t>
      </w:r>
    </w:p>
    <w:p w:rsidR="00414301" w:rsidRDefault="00414301" w:rsidP="00414301">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414301" w:rsidRDefault="0051493D" w:rsidP="00414301">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b/>
          <w:bCs/>
          <w:color w:val="212529"/>
          <w:sz w:val="24"/>
          <w:szCs w:val="24"/>
          <w:lang w:eastAsia="tr-TR"/>
        </w:rPr>
        <w:t>Tanıtma ve kullanma kılavuzu nasıl düzenlenmeli ve ne şekilde tüketiciye verilmelidir?</w:t>
      </w:r>
      <w:r w:rsidRPr="00414301">
        <w:rPr>
          <w:rFonts w:ascii="Times New Roman" w:eastAsia="Times New Roman" w:hAnsi="Times New Roman" w:cs="Times New Roman"/>
          <w:color w:val="212529"/>
          <w:sz w:val="24"/>
          <w:szCs w:val="24"/>
          <w:lang w:eastAsia="tr-TR"/>
        </w:rPr>
        <w:br/>
        <w:t>Tanıtma ve kullanma kılavuzu açık, sade, anlaşılabilir bir dilde ve okunabilir şekilde düzenlenir ve kâğıt üzerinde </w:t>
      </w:r>
      <w:r w:rsidRPr="00414301">
        <w:rPr>
          <w:rFonts w:ascii="Times New Roman" w:eastAsia="Times New Roman" w:hAnsi="Times New Roman" w:cs="Times New Roman"/>
          <w:b/>
          <w:bCs/>
          <w:color w:val="212529"/>
          <w:sz w:val="24"/>
          <w:szCs w:val="24"/>
          <w:lang w:eastAsia="tr-TR"/>
        </w:rPr>
        <w:t>yazılı olarak veya kalıcı veri saklayıcısı</w:t>
      </w:r>
      <w:r w:rsidRPr="00414301">
        <w:rPr>
          <w:rFonts w:ascii="Times New Roman" w:eastAsia="Times New Roman" w:hAnsi="Times New Roman" w:cs="Times New Roman"/>
          <w:color w:val="212529"/>
          <w:sz w:val="24"/>
          <w:szCs w:val="24"/>
          <w:lang w:eastAsia="tr-TR"/>
        </w:rPr>
        <w:t> ile tüketiciye verilir.</w:t>
      </w:r>
      <w:r w:rsidRPr="00414301">
        <w:rPr>
          <w:rFonts w:ascii="Times New Roman" w:eastAsia="Times New Roman" w:hAnsi="Times New Roman" w:cs="Times New Roman"/>
          <w:color w:val="212529"/>
          <w:sz w:val="24"/>
          <w:szCs w:val="24"/>
          <w:lang w:eastAsia="tr-TR"/>
        </w:rPr>
        <w:br/>
      </w:r>
      <w:r w:rsidRPr="00414301">
        <w:rPr>
          <w:rFonts w:ascii="Times New Roman" w:eastAsia="Times New Roman" w:hAnsi="Times New Roman" w:cs="Times New Roman"/>
          <w:color w:val="212529"/>
          <w:sz w:val="24"/>
          <w:szCs w:val="24"/>
          <w:lang w:eastAsia="tr-TR"/>
        </w:rPr>
        <w:br/>
      </w:r>
      <w:r w:rsidRPr="00414301">
        <w:rPr>
          <w:rFonts w:ascii="Times New Roman" w:eastAsia="Times New Roman" w:hAnsi="Times New Roman" w:cs="Times New Roman"/>
          <w:b/>
          <w:bCs/>
          <w:color w:val="212529"/>
          <w:sz w:val="24"/>
          <w:szCs w:val="24"/>
          <w:lang w:eastAsia="tr-TR"/>
        </w:rPr>
        <w:t>Tanıtma ve kullanma kılavuzlarının hazırlanması ve teslim edildiğinin ispat sorumluluğu kimdedir?</w:t>
      </w:r>
    </w:p>
    <w:p w:rsidR="0051493D" w:rsidRPr="00414301" w:rsidRDefault="0051493D" w:rsidP="00414301">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Türkçe tanıtma ve kullanma kılavuzlarının hazırlanması sorumluluğu üretici ve ithalatçıya; tüketiciye verilmesi ve teslim edildiğinin ispat sorumluluğu ise satıcıya aittir.</w:t>
      </w:r>
      <w:r w:rsidRPr="00414301">
        <w:rPr>
          <w:rFonts w:ascii="Times New Roman" w:eastAsia="Times New Roman" w:hAnsi="Times New Roman" w:cs="Times New Roman"/>
          <w:color w:val="212529"/>
          <w:sz w:val="24"/>
          <w:szCs w:val="24"/>
          <w:lang w:eastAsia="tr-TR"/>
        </w:rPr>
        <w:br/>
      </w:r>
      <w:r w:rsidRPr="00414301">
        <w:rPr>
          <w:rFonts w:ascii="Times New Roman" w:eastAsia="Times New Roman" w:hAnsi="Times New Roman" w:cs="Times New Roman"/>
          <w:color w:val="212529"/>
          <w:sz w:val="24"/>
          <w:szCs w:val="24"/>
          <w:lang w:eastAsia="tr-TR"/>
        </w:rPr>
        <w:br/>
      </w:r>
      <w:r w:rsidRPr="00414301">
        <w:rPr>
          <w:rFonts w:ascii="Times New Roman" w:eastAsia="Times New Roman" w:hAnsi="Times New Roman" w:cs="Times New Roman"/>
          <w:b/>
          <w:bCs/>
          <w:color w:val="212529"/>
          <w:sz w:val="24"/>
          <w:szCs w:val="24"/>
          <w:lang w:eastAsia="tr-TR"/>
        </w:rPr>
        <w:t>Tanıtma ve kullanma kılavuzunda bulunması gereken hususlar nelerdir?</w:t>
      </w:r>
      <w:r w:rsidRPr="00414301">
        <w:rPr>
          <w:rFonts w:ascii="Times New Roman" w:eastAsia="Times New Roman" w:hAnsi="Times New Roman" w:cs="Times New Roman"/>
          <w:color w:val="212529"/>
          <w:sz w:val="24"/>
          <w:szCs w:val="24"/>
          <w:lang w:eastAsia="tr-TR"/>
        </w:rPr>
        <w:br/>
      </w:r>
      <w:r w:rsidRPr="00414301">
        <w:rPr>
          <w:rFonts w:ascii="Times New Roman" w:eastAsia="Times New Roman" w:hAnsi="Times New Roman" w:cs="Times New Roman"/>
          <w:color w:val="212529"/>
          <w:sz w:val="24"/>
          <w:szCs w:val="24"/>
          <w:u w:val="single"/>
          <w:lang w:eastAsia="tr-TR"/>
        </w:rPr>
        <w:t>Tanıtma ve kullanma kılavuzunda; </w:t>
      </w:r>
    </w:p>
    <w:p w:rsidR="0051493D" w:rsidRPr="00414301" w:rsidRDefault="0051493D" w:rsidP="0041430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b/>
          <w:bCs/>
          <w:color w:val="212529"/>
          <w:sz w:val="24"/>
          <w:szCs w:val="24"/>
          <w:lang w:eastAsia="tr-TR"/>
        </w:rPr>
        <w:t>Üretici veya ithalatçı firma ile yetkili servislerin unvan, adres, telefon numarası ve diğer iletişim bilgileri,</w:t>
      </w:r>
    </w:p>
    <w:p w:rsidR="0051493D" w:rsidRPr="00414301" w:rsidRDefault="0051493D" w:rsidP="0041430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Kullanım, kurulum, bakım ve basit onarımda uyulması gereken kurallar,</w:t>
      </w:r>
    </w:p>
    <w:p w:rsidR="0051493D" w:rsidRPr="00414301" w:rsidRDefault="0051493D" w:rsidP="0041430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Taşıma ve nakliye sırasında dikkat edilecek hususlar,</w:t>
      </w:r>
    </w:p>
    <w:p w:rsidR="0051493D" w:rsidRPr="00414301" w:rsidRDefault="0051493D" w:rsidP="0041430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Kullanım hatalarına ilişkin bilgiler,</w:t>
      </w:r>
    </w:p>
    <w:p w:rsidR="0051493D" w:rsidRPr="00414301" w:rsidRDefault="0051493D" w:rsidP="0041430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Malın özellikleri ile ilgili tanıtıcı ve temel bilgiler,</w:t>
      </w:r>
    </w:p>
    <w:p w:rsidR="0051493D" w:rsidRPr="00414301" w:rsidRDefault="0051493D" w:rsidP="0041430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Tüketicinin yapabileceği bakım, onarım veya ürünün temizliğine ilişkin bilgiler,</w:t>
      </w:r>
    </w:p>
    <w:p w:rsidR="0051493D" w:rsidRPr="00414301" w:rsidRDefault="0051493D" w:rsidP="0041430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Periyodik bakım gerekmesi durumunda kim tarafından ve hangi zaman aralıklarıyla yapılması gerektiğine ilişkin bilgiler,</w:t>
      </w:r>
    </w:p>
    <w:p w:rsidR="0051493D" w:rsidRPr="00414301" w:rsidRDefault="0051493D" w:rsidP="0041430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Bağlantı veya montajın nasıl yapılacağını gösterir şema ile bağlantı veya montajın kim tarafından yapılacağına ilişkin bilgiler,</w:t>
      </w:r>
    </w:p>
    <w:p w:rsidR="0051493D" w:rsidRPr="00414301" w:rsidRDefault="0051493D" w:rsidP="0041430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Malın kullanım ömrü,</w:t>
      </w:r>
    </w:p>
    <w:p w:rsidR="0051493D" w:rsidRPr="00414301" w:rsidRDefault="0051493D" w:rsidP="0041430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Tüketicinin seçimlik hakları, uyuşmazlıkların çözüm mercileri</w:t>
      </w:r>
    </w:p>
    <w:p w:rsidR="0051493D" w:rsidRPr="00414301" w:rsidRDefault="0051493D" w:rsidP="0041430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414301">
        <w:rPr>
          <w:rFonts w:ascii="Times New Roman" w:eastAsia="Times New Roman" w:hAnsi="Times New Roman" w:cs="Times New Roman"/>
          <w:color w:val="212529"/>
          <w:sz w:val="24"/>
          <w:szCs w:val="24"/>
          <w:lang w:eastAsia="tr-TR"/>
        </w:rPr>
        <w:t>Enerji tüketen mallarda verimli kullanımı ile ilgili bulunmak zorundadır.</w:t>
      </w:r>
    </w:p>
    <w:p w:rsidR="00855E97" w:rsidRPr="00414301" w:rsidRDefault="00855E97" w:rsidP="00414301">
      <w:pPr>
        <w:jc w:val="both"/>
        <w:rPr>
          <w:rFonts w:ascii="Times New Roman" w:hAnsi="Times New Roman" w:cs="Times New Roman"/>
          <w:sz w:val="24"/>
          <w:szCs w:val="24"/>
        </w:rPr>
      </w:pPr>
    </w:p>
    <w:sectPr w:rsidR="00855E97" w:rsidRPr="00414301" w:rsidSect="00855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663C8"/>
    <w:multiLevelType w:val="multilevel"/>
    <w:tmpl w:val="7E00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1493D"/>
    <w:rsid w:val="00414301"/>
    <w:rsid w:val="0051493D"/>
    <w:rsid w:val="00855E97"/>
    <w:rsid w:val="00C778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97"/>
  </w:style>
  <w:style w:type="paragraph" w:styleId="Balk2">
    <w:name w:val="heading 2"/>
    <w:basedOn w:val="Normal"/>
    <w:link w:val="Balk2Char"/>
    <w:uiPriority w:val="9"/>
    <w:qFormat/>
    <w:rsid w:val="0051493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1493D"/>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1493D"/>
    <w:rPr>
      <w:b/>
      <w:bCs/>
    </w:rPr>
  </w:style>
</w:styles>
</file>

<file path=word/webSettings.xml><?xml version="1.0" encoding="utf-8"?>
<w:webSettings xmlns:r="http://schemas.openxmlformats.org/officeDocument/2006/relationships" xmlns:w="http://schemas.openxmlformats.org/wordprocessingml/2006/main">
  <w:divs>
    <w:div w:id="16603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2024-03-15T09:49:00Z</dcterms:created>
  <dcterms:modified xsi:type="dcterms:W3CDTF">2024-03-19T08:33:00Z</dcterms:modified>
</cp:coreProperties>
</file>