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568" w:rsidRPr="00E22568" w:rsidRDefault="00E22568" w:rsidP="00E22568">
      <w:pPr>
        <w:shd w:val="clear" w:color="auto" w:fill="F7F7F7"/>
        <w:spacing w:before="240" w:after="0" w:line="240" w:lineRule="auto"/>
        <w:jc w:val="both"/>
        <w:outlineLvl w:val="0"/>
        <w:rPr>
          <w:rFonts w:ascii="Times New Roman" w:eastAsia="Times New Roman" w:hAnsi="Times New Roman" w:cs="Times New Roman"/>
          <w:b/>
          <w:bCs/>
          <w:color w:val="333333"/>
          <w:spacing w:val="2"/>
          <w:kern w:val="36"/>
          <w:sz w:val="28"/>
          <w:szCs w:val="28"/>
          <w:lang w:eastAsia="tr-TR"/>
        </w:rPr>
      </w:pPr>
      <w:r w:rsidRPr="00E22568">
        <w:rPr>
          <w:rFonts w:ascii="Times New Roman" w:eastAsia="Times New Roman" w:hAnsi="Times New Roman" w:cs="Times New Roman"/>
          <w:b/>
          <w:bCs/>
          <w:color w:val="333333"/>
          <w:spacing w:val="2"/>
          <w:kern w:val="36"/>
          <w:sz w:val="28"/>
          <w:szCs w:val="28"/>
          <w:lang w:eastAsia="tr-TR"/>
        </w:rPr>
        <w:t>Bedelsiz Kiralama Nedir, Şartları Nelerdir?</w:t>
      </w:r>
    </w:p>
    <w:p w:rsidR="00E22568" w:rsidRPr="00E22568" w:rsidRDefault="00E22568" w:rsidP="00E22568">
      <w:pPr>
        <w:shd w:val="clear" w:color="auto" w:fill="FFFFFF"/>
        <w:spacing w:before="75" w:after="0" w:line="390" w:lineRule="atLeast"/>
        <w:jc w:val="both"/>
        <w:textAlignment w:val="top"/>
        <w:rPr>
          <w:rFonts w:ascii="Times New Roman" w:eastAsia="Times New Roman" w:hAnsi="Times New Roman" w:cs="Times New Roman"/>
          <w:color w:val="666666"/>
          <w:spacing w:val="2"/>
          <w:sz w:val="28"/>
          <w:szCs w:val="28"/>
          <w:lang w:eastAsia="tr-TR"/>
        </w:rPr>
      </w:pPr>
      <w:r w:rsidRPr="00E22568">
        <w:rPr>
          <w:rFonts w:ascii="Times New Roman" w:eastAsia="Times New Roman" w:hAnsi="Times New Roman" w:cs="Times New Roman"/>
          <w:color w:val="666666"/>
          <w:spacing w:val="2"/>
          <w:sz w:val="28"/>
          <w:szCs w:val="28"/>
          <w:lang w:eastAsia="tr-TR"/>
        </w:rPr>
        <w:t>Gayrimenkul sahipleri, herhangi bir kira bedeli talep etmeden çocuk, akraba ya da tanıdıklarına mülklerini kiralama hakkına sahiptir. Kira bedeli alınmaksızın yapılan bu kiralama türüne bedelsiz kiralama denir. Bedelsiz kiralama için de diğer gayrimenkul kiralamalarında olduğu gibi kira sözleşmesi imzalanır.</w:t>
      </w:r>
    </w:p>
    <w:p w:rsidR="00E22568" w:rsidRPr="00E22568" w:rsidRDefault="00E22568" w:rsidP="00E22568">
      <w:pPr>
        <w:shd w:val="clear" w:color="auto" w:fill="FFFFFF"/>
        <w:spacing w:before="600" w:after="0" w:line="240" w:lineRule="auto"/>
        <w:jc w:val="both"/>
        <w:textAlignment w:val="top"/>
        <w:outlineLvl w:val="1"/>
        <w:rPr>
          <w:rFonts w:ascii="Times New Roman" w:eastAsia="Times New Roman" w:hAnsi="Times New Roman" w:cs="Times New Roman"/>
          <w:b/>
          <w:bCs/>
          <w:color w:val="333333"/>
          <w:spacing w:val="2"/>
          <w:sz w:val="28"/>
          <w:szCs w:val="28"/>
          <w:lang w:eastAsia="tr-TR"/>
        </w:rPr>
      </w:pPr>
      <w:r w:rsidRPr="00E22568">
        <w:rPr>
          <w:rFonts w:ascii="Times New Roman" w:eastAsia="Times New Roman" w:hAnsi="Times New Roman" w:cs="Times New Roman"/>
          <w:b/>
          <w:bCs/>
          <w:color w:val="333333"/>
          <w:spacing w:val="2"/>
          <w:sz w:val="28"/>
          <w:szCs w:val="28"/>
          <w:lang w:eastAsia="tr-TR"/>
        </w:rPr>
        <w:t>Bedelsiz Kiralamanın Özellikleri Nelerdir?</w:t>
      </w:r>
    </w:p>
    <w:p w:rsidR="00E22568" w:rsidRPr="00E22568" w:rsidRDefault="00E22568" w:rsidP="00E22568">
      <w:pPr>
        <w:shd w:val="clear" w:color="auto" w:fill="FFFFFF"/>
        <w:spacing w:before="75" w:after="0" w:line="390" w:lineRule="atLeast"/>
        <w:jc w:val="both"/>
        <w:textAlignment w:val="top"/>
        <w:rPr>
          <w:rFonts w:ascii="Times New Roman" w:eastAsia="Times New Roman" w:hAnsi="Times New Roman" w:cs="Times New Roman"/>
          <w:color w:val="666666"/>
          <w:spacing w:val="2"/>
          <w:sz w:val="28"/>
          <w:szCs w:val="28"/>
          <w:lang w:eastAsia="tr-TR"/>
        </w:rPr>
      </w:pPr>
      <w:r w:rsidRPr="00E22568">
        <w:rPr>
          <w:rFonts w:ascii="Times New Roman" w:eastAsia="Times New Roman" w:hAnsi="Times New Roman" w:cs="Times New Roman"/>
          <w:color w:val="666666"/>
          <w:spacing w:val="2"/>
          <w:sz w:val="28"/>
          <w:szCs w:val="28"/>
          <w:lang w:eastAsia="tr-TR"/>
        </w:rPr>
        <w:t>Kira sözleşmesinde kira bedeli ve kiralama süresi gibi tarafların maddi sorumluluklarının belirtildiği bilgiler yer alır. Kira kontratında belirtilen kiralama bedeli üzerinden de gayrimenkul sahibinin gelir vergisi ödemesi gerekir. Ancak aile içi kira sözleşmesi yapıldığı zaman gayrimenkul sahibi gelir vergisi ödemekle yükümlü olmaz. Anne, baba, çocuk, torun, dede, nine ve kardeşlere herhangi bir kira talep etmeden yani bedelsiz olarak kiralama yapılabilir. Bu kiralama, gelir vergisine tabi tutulmaz.</w:t>
      </w:r>
    </w:p>
    <w:p w:rsidR="00E22568" w:rsidRPr="00E22568" w:rsidRDefault="00E22568" w:rsidP="00E22568">
      <w:pPr>
        <w:shd w:val="clear" w:color="auto" w:fill="FFFFFF"/>
        <w:spacing w:before="600" w:after="0" w:line="240" w:lineRule="auto"/>
        <w:jc w:val="both"/>
        <w:textAlignment w:val="top"/>
        <w:outlineLvl w:val="1"/>
        <w:rPr>
          <w:rFonts w:ascii="Times New Roman" w:eastAsia="Times New Roman" w:hAnsi="Times New Roman" w:cs="Times New Roman"/>
          <w:b/>
          <w:bCs/>
          <w:color w:val="333333"/>
          <w:spacing w:val="2"/>
          <w:sz w:val="28"/>
          <w:szCs w:val="28"/>
          <w:lang w:eastAsia="tr-TR"/>
        </w:rPr>
      </w:pPr>
      <w:r w:rsidRPr="00E22568">
        <w:rPr>
          <w:rFonts w:ascii="Times New Roman" w:eastAsia="Times New Roman" w:hAnsi="Times New Roman" w:cs="Times New Roman"/>
          <w:b/>
          <w:bCs/>
          <w:color w:val="333333"/>
          <w:spacing w:val="2"/>
          <w:sz w:val="28"/>
          <w:szCs w:val="28"/>
          <w:lang w:eastAsia="tr-TR"/>
        </w:rPr>
        <w:t>Bedelsiz Kiralama Şartları Nelerdir?</w:t>
      </w:r>
    </w:p>
    <w:p w:rsidR="00E22568" w:rsidRPr="00E22568" w:rsidRDefault="00E22568" w:rsidP="00E22568">
      <w:pPr>
        <w:shd w:val="clear" w:color="auto" w:fill="FFFFFF"/>
        <w:spacing w:before="75" w:after="0" w:line="390" w:lineRule="atLeast"/>
        <w:jc w:val="both"/>
        <w:textAlignment w:val="top"/>
        <w:rPr>
          <w:rFonts w:ascii="Times New Roman" w:eastAsia="Times New Roman" w:hAnsi="Times New Roman" w:cs="Times New Roman"/>
          <w:color w:val="666666"/>
          <w:spacing w:val="2"/>
          <w:sz w:val="28"/>
          <w:szCs w:val="28"/>
          <w:lang w:eastAsia="tr-TR"/>
        </w:rPr>
      </w:pPr>
      <w:r w:rsidRPr="00E22568">
        <w:rPr>
          <w:rFonts w:ascii="Times New Roman" w:eastAsia="Times New Roman" w:hAnsi="Times New Roman" w:cs="Times New Roman"/>
          <w:color w:val="666666"/>
          <w:spacing w:val="2"/>
          <w:sz w:val="28"/>
          <w:szCs w:val="28"/>
          <w:lang w:eastAsia="tr-TR"/>
        </w:rPr>
        <w:t>193 numaralı Gelir Vergisi Kanunu’nun 73. maddesine göre vergi beyan edilmesini gerektirmeyen bedelsiz kiralama sadece anne, baba, çocuk, torun, dede, nine ya da kardeşlere yapılabilir. Kanunda belirtilen bu yakınların dışındaki akraba ya da tanıdık kişilere bedelsiz kiralama yapılamaz.</w:t>
      </w:r>
    </w:p>
    <w:p w:rsidR="00E22568" w:rsidRPr="00E22568" w:rsidRDefault="00E22568" w:rsidP="00E22568">
      <w:pPr>
        <w:shd w:val="clear" w:color="auto" w:fill="FFFFFF"/>
        <w:spacing w:before="75" w:after="0" w:line="390" w:lineRule="atLeast"/>
        <w:jc w:val="both"/>
        <w:textAlignment w:val="top"/>
        <w:rPr>
          <w:rFonts w:ascii="Times New Roman" w:eastAsia="Times New Roman" w:hAnsi="Times New Roman" w:cs="Times New Roman"/>
          <w:color w:val="666666"/>
          <w:spacing w:val="2"/>
          <w:sz w:val="28"/>
          <w:szCs w:val="28"/>
          <w:lang w:eastAsia="tr-TR"/>
        </w:rPr>
      </w:pPr>
      <w:r w:rsidRPr="00E22568">
        <w:rPr>
          <w:rFonts w:ascii="Times New Roman" w:eastAsia="Times New Roman" w:hAnsi="Times New Roman" w:cs="Times New Roman"/>
          <w:color w:val="666666"/>
          <w:spacing w:val="2"/>
          <w:sz w:val="28"/>
          <w:szCs w:val="28"/>
          <w:lang w:eastAsia="tr-TR"/>
        </w:rPr>
        <w:t>Anne, baba, dede, nine, torun, çocuk veya kardeşlerden birine ikamet etmesi için sadece bir tane bedelsiz kiralama yapılabilir. Örneğin gayrimenkul sahibi bir kişi, evini çocuğuna bedelsiz kiraladıysa kanun maddesinde belirtilen diğer yakınlarına başka bedelsiz kiralama yapamaz. Diğer evini aynı çocuğun ya da diğer yakınlarının kullanımına tahsis etmesi durumunda, emsal kira bedeli üzerinden gelir vergisi vermesi gerekir.</w:t>
      </w:r>
    </w:p>
    <w:p w:rsidR="00E22568" w:rsidRPr="00E22568" w:rsidRDefault="00E22568" w:rsidP="00E22568">
      <w:pPr>
        <w:shd w:val="clear" w:color="auto" w:fill="FFFFFF"/>
        <w:spacing w:before="600" w:after="0" w:line="240" w:lineRule="auto"/>
        <w:jc w:val="both"/>
        <w:textAlignment w:val="top"/>
        <w:outlineLvl w:val="1"/>
        <w:rPr>
          <w:rFonts w:ascii="Times New Roman" w:eastAsia="Times New Roman" w:hAnsi="Times New Roman" w:cs="Times New Roman"/>
          <w:b/>
          <w:bCs/>
          <w:color w:val="333333"/>
          <w:spacing w:val="2"/>
          <w:sz w:val="28"/>
          <w:szCs w:val="28"/>
          <w:lang w:eastAsia="tr-TR"/>
        </w:rPr>
      </w:pPr>
      <w:r w:rsidRPr="00E22568">
        <w:rPr>
          <w:rFonts w:ascii="Times New Roman" w:eastAsia="Times New Roman" w:hAnsi="Times New Roman" w:cs="Times New Roman"/>
          <w:b/>
          <w:bCs/>
          <w:color w:val="333333"/>
          <w:spacing w:val="2"/>
          <w:sz w:val="28"/>
          <w:szCs w:val="28"/>
          <w:lang w:eastAsia="tr-TR"/>
        </w:rPr>
        <w:t>Hangi Durumlarda Kira Gelir Vergisi Ödenmesi Gerekir?</w:t>
      </w:r>
    </w:p>
    <w:p w:rsidR="00430EC9" w:rsidRPr="00E22568" w:rsidRDefault="00E22568" w:rsidP="00E22568">
      <w:pPr>
        <w:shd w:val="clear" w:color="auto" w:fill="FFFFFF"/>
        <w:spacing w:after="0" w:line="390" w:lineRule="atLeast"/>
        <w:jc w:val="both"/>
        <w:textAlignment w:val="top"/>
        <w:rPr>
          <w:rFonts w:ascii="Times New Roman" w:eastAsia="Times New Roman" w:hAnsi="Times New Roman" w:cs="Times New Roman"/>
          <w:color w:val="666666"/>
          <w:spacing w:val="2"/>
          <w:sz w:val="28"/>
          <w:szCs w:val="28"/>
          <w:lang w:eastAsia="tr-TR"/>
        </w:rPr>
      </w:pPr>
      <w:r w:rsidRPr="00E22568">
        <w:rPr>
          <w:rFonts w:ascii="Times New Roman" w:eastAsia="Times New Roman" w:hAnsi="Times New Roman" w:cs="Times New Roman"/>
          <w:color w:val="666666"/>
          <w:spacing w:val="2"/>
          <w:sz w:val="28"/>
          <w:szCs w:val="28"/>
          <w:lang w:eastAsia="tr-TR"/>
        </w:rPr>
        <w:t xml:space="preserve">Arkadaş ya da diğer akrabalara bedelsiz kiralama yapılsa dahi gayrimenkul sahibinin vergi ödemesi zorunludur. Ödenmesi gereken gelir vergisi ise emsal kira bedeli üzerinden hesaplanır. Emsal kira bedeli, bir mülkün beyan edilen minimum kira tutarıdır. </w:t>
      </w:r>
    </w:p>
    <w:sectPr w:rsidR="00430EC9" w:rsidRPr="00E22568" w:rsidSect="00430E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55CE2"/>
    <w:multiLevelType w:val="multilevel"/>
    <w:tmpl w:val="82C8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22568"/>
    <w:rsid w:val="00430EC9"/>
    <w:rsid w:val="00E225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EC9"/>
  </w:style>
  <w:style w:type="paragraph" w:styleId="Balk1">
    <w:name w:val="heading 1"/>
    <w:basedOn w:val="Normal"/>
    <w:link w:val="Balk1Char"/>
    <w:uiPriority w:val="9"/>
    <w:qFormat/>
    <w:rsid w:val="00E225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2256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256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2256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22568"/>
    <w:rPr>
      <w:color w:val="0000FF"/>
      <w:u w:val="single"/>
    </w:rPr>
  </w:style>
  <w:style w:type="paragraph" w:styleId="NormalWeb">
    <w:name w:val="Normal (Web)"/>
    <w:basedOn w:val="Normal"/>
    <w:uiPriority w:val="99"/>
    <w:semiHidden/>
    <w:unhideWhenUsed/>
    <w:rsid w:val="00E2256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225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25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1790944">
      <w:bodyDiv w:val="1"/>
      <w:marLeft w:val="0"/>
      <w:marRight w:val="0"/>
      <w:marTop w:val="0"/>
      <w:marBottom w:val="0"/>
      <w:divBdr>
        <w:top w:val="none" w:sz="0" w:space="0" w:color="auto"/>
        <w:left w:val="none" w:sz="0" w:space="0" w:color="auto"/>
        <w:bottom w:val="none" w:sz="0" w:space="0" w:color="auto"/>
        <w:right w:val="none" w:sz="0" w:space="0" w:color="auto"/>
      </w:divBdr>
      <w:divsChild>
        <w:div w:id="1701709396">
          <w:marLeft w:val="0"/>
          <w:marRight w:val="0"/>
          <w:marTop w:val="0"/>
          <w:marBottom w:val="0"/>
          <w:divBdr>
            <w:top w:val="none" w:sz="0" w:space="0" w:color="auto"/>
            <w:left w:val="none" w:sz="0" w:space="0" w:color="auto"/>
            <w:bottom w:val="none" w:sz="0" w:space="0" w:color="auto"/>
            <w:right w:val="none" w:sz="0" w:space="0" w:color="auto"/>
          </w:divBdr>
          <w:divsChild>
            <w:div w:id="396706408">
              <w:marLeft w:val="0"/>
              <w:marRight w:val="0"/>
              <w:marTop w:val="0"/>
              <w:marBottom w:val="0"/>
              <w:divBdr>
                <w:top w:val="none" w:sz="0" w:space="0" w:color="auto"/>
                <w:left w:val="none" w:sz="0" w:space="0" w:color="auto"/>
                <w:bottom w:val="none" w:sz="0" w:space="0" w:color="auto"/>
                <w:right w:val="none" w:sz="0" w:space="0" w:color="auto"/>
              </w:divBdr>
            </w:div>
            <w:div w:id="1785463567">
              <w:marLeft w:val="0"/>
              <w:marRight w:val="0"/>
              <w:marTop w:val="0"/>
              <w:marBottom w:val="0"/>
              <w:divBdr>
                <w:top w:val="none" w:sz="0" w:space="0" w:color="auto"/>
                <w:left w:val="none" w:sz="0" w:space="0" w:color="auto"/>
                <w:bottom w:val="none" w:sz="0" w:space="0" w:color="auto"/>
                <w:right w:val="none" w:sz="0" w:space="0" w:color="auto"/>
              </w:divBdr>
              <w:divsChild>
                <w:div w:id="1354959949">
                  <w:marLeft w:val="0"/>
                  <w:marRight w:val="0"/>
                  <w:marTop w:val="0"/>
                  <w:marBottom w:val="0"/>
                  <w:divBdr>
                    <w:top w:val="none" w:sz="0" w:space="0" w:color="auto"/>
                    <w:left w:val="none" w:sz="0" w:space="0" w:color="auto"/>
                    <w:bottom w:val="none" w:sz="0" w:space="0" w:color="auto"/>
                    <w:right w:val="none" w:sz="0" w:space="0" w:color="auto"/>
                  </w:divBdr>
                </w:div>
                <w:div w:id="21170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87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2024-03-07T08:32:00Z</dcterms:created>
  <dcterms:modified xsi:type="dcterms:W3CDTF">2024-03-07T08:33:00Z</dcterms:modified>
</cp:coreProperties>
</file>