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0A5C" w:rsidRPr="00360A5C" w:rsidRDefault="00360A5C" w:rsidP="00360A5C">
      <w:pPr>
        <w:shd w:val="clear" w:color="auto" w:fill="FFFFFF"/>
        <w:spacing w:after="0" w:line="240" w:lineRule="auto"/>
        <w:jc w:val="center"/>
        <w:outlineLvl w:val="0"/>
        <w:rPr>
          <w:rFonts w:ascii="Arial" w:eastAsia="Times New Roman" w:hAnsi="Arial" w:cs="Arial"/>
          <w:color w:val="000000"/>
          <w:kern w:val="36"/>
          <w:sz w:val="24"/>
          <w:szCs w:val="24"/>
          <w:lang w:eastAsia="tr-TR"/>
        </w:rPr>
      </w:pPr>
      <w:r w:rsidRPr="00360A5C">
        <w:rPr>
          <w:rFonts w:ascii="Arial" w:eastAsia="Times New Roman" w:hAnsi="Arial" w:cs="Arial"/>
          <w:b/>
          <w:bCs/>
          <w:caps/>
          <w:color w:val="993300"/>
          <w:spacing w:val="-15"/>
          <w:kern w:val="36"/>
          <w:sz w:val="32"/>
          <w:lang w:eastAsia="tr-TR"/>
        </w:rPr>
        <w:t xml:space="preserve">KOOPERATİF İŞLEMLERİNE İLİŞKİN DÜZENLEMELER VE AÇIKLAMALAR </w:t>
      </w:r>
      <w:proofErr w:type="gramStart"/>
      <w:r w:rsidRPr="00360A5C">
        <w:rPr>
          <w:rFonts w:ascii="Arial" w:eastAsia="Times New Roman" w:hAnsi="Arial" w:cs="Arial"/>
          <w:b/>
          <w:bCs/>
          <w:caps/>
          <w:color w:val="993300"/>
          <w:spacing w:val="-15"/>
          <w:kern w:val="36"/>
          <w:sz w:val="32"/>
          <w:lang w:eastAsia="tr-TR"/>
        </w:rPr>
        <w:t>HAK.BİRLEŞTİRİLMİŞ</w:t>
      </w:r>
      <w:proofErr w:type="gramEnd"/>
      <w:r w:rsidRPr="00360A5C">
        <w:rPr>
          <w:rFonts w:ascii="Arial" w:eastAsia="Times New Roman" w:hAnsi="Arial" w:cs="Arial"/>
          <w:b/>
          <w:bCs/>
          <w:caps/>
          <w:color w:val="993300"/>
          <w:spacing w:val="-15"/>
          <w:kern w:val="36"/>
          <w:sz w:val="32"/>
          <w:lang w:eastAsia="tr-TR"/>
        </w:rPr>
        <w:t xml:space="preserve"> 41 SAYILI GENELGE</w:t>
      </w:r>
    </w:p>
    <w:p w:rsidR="00360A5C" w:rsidRPr="00360A5C" w:rsidRDefault="001A5CC4" w:rsidP="00360A5C">
      <w:pPr>
        <w:shd w:val="clear" w:color="auto" w:fill="FFFFFF"/>
        <w:spacing w:after="0" w:line="240" w:lineRule="auto"/>
        <w:jc w:val="center"/>
        <w:rPr>
          <w:rFonts w:ascii="Arial" w:eastAsia="Times New Roman" w:hAnsi="Arial" w:cs="Arial"/>
          <w:color w:val="000000"/>
          <w:sz w:val="24"/>
          <w:szCs w:val="24"/>
          <w:lang w:eastAsia="tr-TR"/>
        </w:rPr>
      </w:pPr>
      <w:hyperlink r:id="rId4" w:tooltip="Pencere (popup) olarak açmak için çift tıklayınız, farklı sekme veya sayfada açılamaz." w:history="1">
        <w:r w:rsidR="00360A5C" w:rsidRPr="00360A5C">
          <w:rPr>
            <w:rFonts w:ascii="Arial" w:eastAsia="Times New Roman" w:hAnsi="Arial" w:cs="Arial"/>
            <w:color w:val="0000FF"/>
            <w:sz w:val="20"/>
            <w:u w:val="single"/>
            <w:lang w:eastAsia="tr-TR"/>
          </w:rPr>
          <w:t>BİRLEŞTİRİLMİŞ GENELGELER DİZİNİ</w:t>
        </w:r>
      </w:hyperlink>
    </w:p>
    <w:p w:rsidR="00360A5C" w:rsidRPr="00360A5C" w:rsidRDefault="00360A5C" w:rsidP="00360A5C">
      <w:pPr>
        <w:shd w:val="clear" w:color="auto" w:fill="FFFFFF"/>
        <w:spacing w:after="0" w:line="240" w:lineRule="auto"/>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Hukuki Danışmanlık -27295</w:t>
      </w:r>
    </w:p>
    <w:p w:rsidR="00360A5C" w:rsidRPr="00360A5C" w:rsidRDefault="00360A5C" w:rsidP="00360A5C">
      <w:pPr>
        <w:shd w:val="clear" w:color="auto" w:fill="FFFFFF"/>
        <w:spacing w:after="0" w:line="240" w:lineRule="auto"/>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Ankara, 22.07.2020</w:t>
      </w:r>
    </w:p>
    <w:p w:rsidR="00360A5C" w:rsidRPr="00360A5C" w:rsidRDefault="00360A5C" w:rsidP="00360A5C">
      <w:pPr>
        <w:shd w:val="clear" w:color="auto" w:fill="FFFFFF"/>
        <w:spacing w:after="0" w:line="240" w:lineRule="auto"/>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Özü:        Kooperatif İşlemlerine İlişkin Düzenlemeler ve Açıklamalar</w:t>
      </w:r>
    </w:p>
    <w:p w:rsidR="00360A5C" w:rsidRPr="00360A5C" w:rsidRDefault="00360A5C" w:rsidP="00360A5C">
      <w:pPr>
        <w:shd w:val="clear" w:color="auto" w:fill="FFFFFF"/>
        <w:spacing w:after="0" w:line="240" w:lineRule="auto"/>
        <w:rPr>
          <w:rFonts w:ascii="Arial" w:eastAsia="Times New Roman" w:hAnsi="Arial" w:cs="Arial"/>
          <w:color w:val="000000"/>
          <w:sz w:val="24"/>
          <w:szCs w:val="24"/>
          <w:lang w:eastAsia="tr-TR"/>
        </w:rPr>
      </w:pPr>
      <w:r w:rsidRPr="00360A5C">
        <w:rPr>
          <w:rFonts w:ascii="Arial" w:eastAsia="Times New Roman" w:hAnsi="Arial" w:cs="Arial"/>
          <w:color w:val="000000"/>
          <w:sz w:val="20"/>
          <w:szCs w:val="20"/>
          <w:lang w:eastAsia="tr-TR"/>
        </w:rPr>
        <w:t> </w:t>
      </w:r>
    </w:p>
    <w:p w:rsidR="00360A5C" w:rsidRPr="00360A5C" w:rsidRDefault="00360A5C" w:rsidP="00360A5C">
      <w:pPr>
        <w:shd w:val="clear" w:color="auto" w:fill="FFFFFF"/>
        <w:spacing w:after="525" w:line="240" w:lineRule="auto"/>
        <w:jc w:val="center"/>
        <w:rPr>
          <w:rFonts w:ascii="Arial" w:eastAsia="Times New Roman" w:hAnsi="Arial" w:cs="Arial"/>
          <w:color w:val="000000"/>
          <w:sz w:val="24"/>
          <w:szCs w:val="24"/>
          <w:lang w:eastAsia="tr-TR"/>
        </w:rPr>
      </w:pPr>
      <w:r w:rsidRPr="00360A5C">
        <w:rPr>
          <w:rFonts w:ascii="Arial" w:eastAsia="Times New Roman" w:hAnsi="Arial" w:cs="Arial"/>
          <w:b/>
          <w:bCs/>
          <w:color w:val="000000"/>
          <w:sz w:val="24"/>
          <w:szCs w:val="24"/>
          <w:lang w:eastAsia="tr-TR"/>
        </w:rPr>
        <w:t>G E N E L G E</w:t>
      </w:r>
      <w:r w:rsidRPr="00360A5C">
        <w:rPr>
          <w:rFonts w:ascii="Arial" w:eastAsia="Times New Roman" w:hAnsi="Arial" w:cs="Arial"/>
          <w:color w:val="000000"/>
          <w:sz w:val="24"/>
          <w:szCs w:val="24"/>
          <w:lang w:eastAsia="tr-TR"/>
        </w:rPr>
        <w:br/>
      </w:r>
      <w:r w:rsidRPr="00360A5C">
        <w:rPr>
          <w:rFonts w:ascii="Arial" w:eastAsia="Times New Roman" w:hAnsi="Arial" w:cs="Arial"/>
          <w:b/>
          <w:bCs/>
          <w:color w:val="000000"/>
          <w:sz w:val="24"/>
          <w:szCs w:val="24"/>
          <w:lang w:eastAsia="tr-TR"/>
        </w:rPr>
        <w:t>(41)</w:t>
      </w:r>
    </w:p>
    <w:p w:rsidR="00360A5C" w:rsidRPr="00360A5C" w:rsidRDefault="00360A5C" w:rsidP="00360A5C">
      <w:pPr>
        <w:shd w:val="clear" w:color="auto" w:fill="FFFFFF"/>
        <w:spacing w:after="0" w:line="240" w:lineRule="auto"/>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 </w:t>
      </w:r>
      <w:r w:rsidRPr="00360A5C">
        <w:rPr>
          <w:rFonts w:ascii="Arial" w:eastAsia="Times New Roman" w:hAnsi="Arial" w:cs="Arial"/>
          <w:b/>
          <w:bCs/>
          <w:color w:val="000000"/>
          <w:sz w:val="24"/>
          <w:szCs w:val="24"/>
          <w:lang w:eastAsia="tr-TR"/>
        </w:rPr>
        <w:t>NOTER ODASI BAŞKANLIĞINA</w:t>
      </w:r>
    </w:p>
    <w:p w:rsidR="00360A5C" w:rsidRPr="00360A5C" w:rsidRDefault="00360A5C" w:rsidP="00360A5C">
      <w:pPr>
        <w:shd w:val="clear" w:color="auto" w:fill="FFFFFF"/>
        <w:spacing w:after="405" w:line="240" w:lineRule="auto"/>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 </w:t>
      </w:r>
      <w:r w:rsidRPr="00360A5C">
        <w:rPr>
          <w:rFonts w:ascii="Arial" w:eastAsia="Times New Roman" w:hAnsi="Arial" w:cs="Arial"/>
          <w:b/>
          <w:bCs/>
          <w:color w:val="000000"/>
          <w:sz w:val="24"/>
          <w:szCs w:val="24"/>
          <w:lang w:eastAsia="tr-TR"/>
        </w:rPr>
        <w:t>NOTERLİĞİNE</w:t>
      </w:r>
    </w:p>
    <w:p w:rsidR="00360A5C" w:rsidRPr="00360A5C" w:rsidRDefault="00360A5C" w:rsidP="00360A5C">
      <w:pPr>
        <w:shd w:val="clear" w:color="auto" w:fill="FFFFFF"/>
        <w:spacing w:after="0" w:line="240" w:lineRule="auto"/>
        <w:ind w:firstLine="720"/>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Kooperatif işlemlerine ilişkin olarak değişik tarihlerde duyurulan açıklamaları içeren genelge ve genel yazıların ayıklanmaları ile toplanmaları çalışması kapsamında hazırlanan bu genelge, Yönetim Kurulunun 20.07.2020 günlü toplantısında görüşülerek kabul edilmiştir.</w:t>
      </w:r>
    </w:p>
    <w:p w:rsidR="00360A5C" w:rsidRPr="00360A5C" w:rsidRDefault="00360A5C" w:rsidP="00360A5C">
      <w:pPr>
        <w:shd w:val="clear" w:color="auto" w:fill="FFFFFF"/>
        <w:spacing w:after="135" w:line="240" w:lineRule="auto"/>
        <w:ind w:firstLine="720"/>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Eski metinlerde geçen ve yürürlükten kaldırılan mevzuat güncellenmiş halde Genelge’ye işlenmiştir.</w:t>
      </w:r>
    </w:p>
    <w:p w:rsidR="00360A5C" w:rsidRPr="00360A5C" w:rsidRDefault="00360A5C" w:rsidP="00360A5C">
      <w:pPr>
        <w:shd w:val="clear" w:color="auto" w:fill="FFFFFF"/>
        <w:spacing w:after="0" w:line="240" w:lineRule="auto"/>
        <w:jc w:val="both"/>
        <w:rPr>
          <w:rFonts w:ascii="Arial" w:eastAsia="Times New Roman" w:hAnsi="Arial" w:cs="Arial"/>
          <w:color w:val="000000"/>
          <w:sz w:val="24"/>
          <w:szCs w:val="24"/>
          <w:lang w:eastAsia="tr-TR"/>
        </w:rPr>
      </w:pPr>
      <w:r w:rsidRPr="00360A5C">
        <w:rPr>
          <w:rFonts w:ascii="Arial" w:eastAsia="Times New Roman" w:hAnsi="Arial" w:cs="Arial"/>
          <w:b/>
          <w:bCs/>
          <w:color w:val="FF0000"/>
          <w:sz w:val="24"/>
          <w:szCs w:val="24"/>
          <w:lang w:eastAsia="tr-TR"/>
        </w:rPr>
        <w:t> </w:t>
      </w:r>
    </w:p>
    <w:p w:rsidR="00360A5C" w:rsidRPr="00360A5C" w:rsidRDefault="00360A5C" w:rsidP="00360A5C">
      <w:pPr>
        <w:shd w:val="clear" w:color="auto" w:fill="FFFFFF"/>
        <w:spacing w:after="0" w:line="240" w:lineRule="auto"/>
        <w:jc w:val="both"/>
        <w:rPr>
          <w:rFonts w:ascii="Arial" w:eastAsia="Times New Roman" w:hAnsi="Arial" w:cs="Arial"/>
          <w:color w:val="000000"/>
          <w:sz w:val="24"/>
          <w:szCs w:val="24"/>
          <w:lang w:eastAsia="tr-TR"/>
        </w:rPr>
      </w:pPr>
      <w:r w:rsidRPr="00360A5C">
        <w:rPr>
          <w:rFonts w:ascii="Arial" w:eastAsia="Times New Roman" w:hAnsi="Arial" w:cs="Arial"/>
          <w:b/>
          <w:bCs/>
          <w:color w:val="FF0000"/>
          <w:sz w:val="24"/>
          <w:szCs w:val="24"/>
          <w:lang w:eastAsia="tr-TR"/>
        </w:rPr>
        <w:t>1-Ana sözleşme onaylarının ticaret sicili müdürlüklerinde yapılacağı:</w:t>
      </w:r>
    </w:p>
    <w:p w:rsidR="00360A5C" w:rsidRPr="00360A5C" w:rsidRDefault="00360A5C" w:rsidP="00360A5C">
      <w:pPr>
        <w:shd w:val="clear" w:color="auto" w:fill="FFFFFF"/>
        <w:spacing w:after="135" w:line="240" w:lineRule="auto"/>
        <w:ind w:firstLine="720"/>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10.3.2018 tarihli ve 30356 sayılı Resmi Gazete’de yayımlanan 7099 sayılı Kanunla, 1163 sayılı </w:t>
      </w:r>
      <w:hyperlink r:id="rId5" w:anchor="2" w:tgtFrame="hmcontent" w:history="1">
        <w:r w:rsidRPr="00360A5C">
          <w:rPr>
            <w:rFonts w:ascii="Arial" w:eastAsia="Times New Roman" w:hAnsi="Arial" w:cs="Arial"/>
            <w:color w:val="0000FF"/>
            <w:sz w:val="24"/>
            <w:szCs w:val="24"/>
            <w:u w:val="single"/>
            <w:lang w:eastAsia="tr-TR"/>
          </w:rPr>
          <w:t>Kooperatifler Kanunu</w:t>
        </w:r>
      </w:hyperlink>
      <w:r w:rsidRPr="00360A5C">
        <w:rPr>
          <w:rFonts w:ascii="Arial" w:eastAsia="Times New Roman" w:hAnsi="Arial" w:cs="Arial"/>
          <w:color w:val="000000"/>
          <w:sz w:val="24"/>
          <w:szCs w:val="24"/>
          <w:lang w:eastAsia="tr-TR"/>
        </w:rPr>
        <w:t xml:space="preserve">nun 2 </w:t>
      </w:r>
      <w:proofErr w:type="spellStart"/>
      <w:r w:rsidRPr="00360A5C">
        <w:rPr>
          <w:rFonts w:ascii="Arial" w:eastAsia="Times New Roman" w:hAnsi="Arial" w:cs="Arial"/>
          <w:color w:val="000000"/>
          <w:sz w:val="24"/>
          <w:szCs w:val="24"/>
          <w:lang w:eastAsia="tr-TR"/>
        </w:rPr>
        <w:t>nci</w:t>
      </w:r>
      <w:proofErr w:type="spellEnd"/>
      <w:r w:rsidRPr="00360A5C">
        <w:rPr>
          <w:rFonts w:ascii="Arial" w:eastAsia="Times New Roman" w:hAnsi="Arial" w:cs="Arial"/>
          <w:color w:val="000000"/>
          <w:sz w:val="24"/>
          <w:szCs w:val="24"/>
          <w:lang w:eastAsia="tr-TR"/>
        </w:rPr>
        <w:t xml:space="preserve"> maddesinin 1 inci fıkrası değiştirilmiş ve kooperatif ana sözleşmelerinde kurucuların imzalarının noterliklerde onaylanması usulü kaldırılmış ve ana sözleşmenin ticaret sicili müdürlüğünde yetkilendirilmiş personel huzurunda imzalanması usulü kabul edilmiştir.</w:t>
      </w:r>
    </w:p>
    <w:p w:rsidR="00360A5C" w:rsidRPr="00360A5C" w:rsidRDefault="00360A5C" w:rsidP="00360A5C">
      <w:pPr>
        <w:shd w:val="clear" w:color="auto" w:fill="FFFFFF"/>
        <w:spacing w:after="0" w:line="240" w:lineRule="auto"/>
        <w:jc w:val="both"/>
        <w:rPr>
          <w:rFonts w:ascii="Arial" w:eastAsia="Times New Roman" w:hAnsi="Arial" w:cs="Arial"/>
          <w:color w:val="000000"/>
          <w:sz w:val="24"/>
          <w:szCs w:val="24"/>
          <w:lang w:eastAsia="tr-TR"/>
        </w:rPr>
      </w:pPr>
      <w:r w:rsidRPr="00360A5C">
        <w:rPr>
          <w:rFonts w:ascii="Arial" w:eastAsia="Times New Roman" w:hAnsi="Arial" w:cs="Arial"/>
          <w:b/>
          <w:bCs/>
          <w:color w:val="FF0000"/>
          <w:sz w:val="24"/>
          <w:szCs w:val="24"/>
          <w:lang w:eastAsia="tr-TR"/>
        </w:rPr>
        <w:t> </w:t>
      </w:r>
    </w:p>
    <w:p w:rsidR="00360A5C" w:rsidRPr="00360A5C" w:rsidRDefault="00360A5C" w:rsidP="00360A5C">
      <w:pPr>
        <w:shd w:val="clear" w:color="auto" w:fill="FFFFFF"/>
        <w:spacing w:after="0" w:line="240" w:lineRule="auto"/>
        <w:jc w:val="both"/>
        <w:rPr>
          <w:rFonts w:ascii="Arial" w:eastAsia="Times New Roman" w:hAnsi="Arial" w:cs="Arial"/>
          <w:color w:val="000000"/>
          <w:sz w:val="24"/>
          <w:szCs w:val="24"/>
          <w:lang w:eastAsia="tr-TR"/>
        </w:rPr>
      </w:pPr>
      <w:r w:rsidRPr="00360A5C">
        <w:rPr>
          <w:rFonts w:ascii="Arial" w:eastAsia="Times New Roman" w:hAnsi="Arial" w:cs="Arial"/>
          <w:b/>
          <w:bCs/>
          <w:color w:val="FF0000"/>
          <w:sz w:val="24"/>
          <w:szCs w:val="24"/>
          <w:lang w:eastAsia="tr-TR"/>
        </w:rPr>
        <w:t>2-Kooperatifi temsile yetkili kılınan kimselerin tescil beyannamelerinin onaylanması ile temsil yetkisine dayanak olan kararların örneklerinin çıkarılması işlemlerinin ticaret sicili müdürlüklerince, bunlar dışında kalanların ise noterliklerde yapılacağı:</w:t>
      </w:r>
    </w:p>
    <w:p w:rsidR="00360A5C" w:rsidRPr="00360A5C" w:rsidRDefault="00360A5C" w:rsidP="00360A5C">
      <w:pPr>
        <w:shd w:val="clear" w:color="auto" w:fill="FFFFFF"/>
        <w:spacing w:after="0" w:line="240" w:lineRule="auto"/>
        <w:ind w:firstLine="720"/>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Aynı Kanunla 1163 sayılı </w:t>
      </w:r>
      <w:hyperlink r:id="rId6" w:anchor="61" w:tgtFrame="hmcontent" w:history="1">
        <w:r w:rsidRPr="00360A5C">
          <w:rPr>
            <w:rFonts w:ascii="Arial" w:eastAsia="Times New Roman" w:hAnsi="Arial" w:cs="Arial"/>
            <w:color w:val="0000FF"/>
            <w:sz w:val="24"/>
            <w:szCs w:val="24"/>
            <w:u w:val="single"/>
            <w:lang w:eastAsia="tr-TR"/>
          </w:rPr>
          <w:t>Kooperatifler Kanunu</w:t>
        </w:r>
      </w:hyperlink>
      <w:r w:rsidRPr="00360A5C">
        <w:rPr>
          <w:rFonts w:ascii="Arial" w:eastAsia="Times New Roman" w:hAnsi="Arial" w:cs="Arial"/>
          <w:color w:val="000000"/>
          <w:sz w:val="24"/>
          <w:szCs w:val="24"/>
          <w:lang w:eastAsia="tr-TR"/>
        </w:rPr>
        <w:t>nun 61 inci maddesinin 1 inci fıkrası da değiştirilerek, kooperatifi temsile yetkili kılınan kimselerin isimleri ile imzalarının (tescil beyannamelerinin) onaylanması ve bu yetkiye dayanak olan kararların örneklerinin çıkarılması işlemleri de noterliklerden alınmış, ticaret sicili müdürlüklerine verilmiştir.</w:t>
      </w:r>
    </w:p>
    <w:p w:rsidR="00360A5C" w:rsidRPr="00360A5C" w:rsidRDefault="00360A5C" w:rsidP="00360A5C">
      <w:pPr>
        <w:shd w:val="clear" w:color="auto" w:fill="FFFFFF"/>
        <w:spacing w:after="0" w:line="240" w:lineRule="auto"/>
        <w:ind w:firstLine="720"/>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Burada dikkat edilecek husus, sadece temsile yetkili kılınan kişilerin tescil beyannameleri ile </w:t>
      </w:r>
      <w:r w:rsidRPr="00360A5C">
        <w:rPr>
          <w:rFonts w:ascii="Arial" w:eastAsia="Times New Roman" w:hAnsi="Arial" w:cs="Arial"/>
          <w:color w:val="000000"/>
          <w:sz w:val="24"/>
          <w:szCs w:val="24"/>
          <w:u w:val="single"/>
          <w:lang w:eastAsia="tr-TR"/>
        </w:rPr>
        <w:t>temsil yetkisine dayanak olan kararların (yönetim kurulu kararlarının) onaylaması ticaret sicili müdürlüklerinde yapılacaklarıdır</w:t>
      </w:r>
      <w:r w:rsidRPr="00360A5C">
        <w:rPr>
          <w:rFonts w:ascii="Arial" w:eastAsia="Times New Roman" w:hAnsi="Arial" w:cs="Arial"/>
          <w:color w:val="000000"/>
          <w:sz w:val="24"/>
          <w:szCs w:val="24"/>
          <w:lang w:eastAsia="tr-TR"/>
        </w:rPr>
        <w:t>. Bu sebeple diğer konulara ilişkin kararların noterliklerde tasdiki mümkündür.</w:t>
      </w:r>
    </w:p>
    <w:p w:rsidR="00360A5C" w:rsidRPr="00360A5C" w:rsidRDefault="00360A5C" w:rsidP="00360A5C">
      <w:pPr>
        <w:shd w:val="clear" w:color="auto" w:fill="FFFFFF"/>
        <w:spacing w:after="0" w:line="240" w:lineRule="auto"/>
        <w:ind w:firstLine="720"/>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 xml:space="preserve">Bir başvuru nedeniyle konuya ilişkin olarak Ticaret Bakanlığından görüş sorulması üzerine, adı geçen Bakanlık Ticaret Genel Müdürlüğü tarafından Birliğimize gönderilen 10.12.2019 tarih ve </w:t>
      </w:r>
      <w:proofErr w:type="gramStart"/>
      <w:r w:rsidRPr="00360A5C">
        <w:rPr>
          <w:rFonts w:ascii="Arial" w:eastAsia="Times New Roman" w:hAnsi="Arial" w:cs="Arial"/>
          <w:color w:val="000000"/>
          <w:sz w:val="24"/>
          <w:szCs w:val="24"/>
          <w:lang w:eastAsia="tr-TR"/>
        </w:rPr>
        <w:t>50035491</w:t>
      </w:r>
      <w:proofErr w:type="gramEnd"/>
      <w:r w:rsidRPr="00360A5C">
        <w:rPr>
          <w:rFonts w:ascii="Arial" w:eastAsia="Times New Roman" w:hAnsi="Arial" w:cs="Arial"/>
          <w:color w:val="000000"/>
          <w:sz w:val="24"/>
          <w:szCs w:val="24"/>
          <w:lang w:eastAsia="tr-TR"/>
        </w:rPr>
        <w:t>-431.04-E-00049405380 sayılı yazıda da özetle;</w:t>
      </w:r>
    </w:p>
    <w:p w:rsidR="00360A5C" w:rsidRPr="00360A5C" w:rsidRDefault="00360A5C" w:rsidP="00360A5C">
      <w:pPr>
        <w:shd w:val="clear" w:color="auto" w:fill="FFFFFF"/>
        <w:spacing w:after="0" w:line="240" w:lineRule="auto"/>
        <w:ind w:firstLine="720"/>
        <w:jc w:val="both"/>
        <w:rPr>
          <w:rFonts w:ascii="Arial" w:eastAsia="Times New Roman" w:hAnsi="Arial" w:cs="Arial"/>
          <w:color w:val="000000"/>
          <w:sz w:val="24"/>
          <w:szCs w:val="24"/>
          <w:lang w:eastAsia="tr-TR"/>
        </w:rPr>
      </w:pPr>
      <w:proofErr w:type="gramStart"/>
      <w:r w:rsidRPr="00360A5C">
        <w:rPr>
          <w:rFonts w:ascii="Arial" w:eastAsia="Times New Roman" w:hAnsi="Arial" w:cs="Arial"/>
          <w:i/>
          <w:iCs/>
          <w:color w:val="000000"/>
          <w:sz w:val="24"/>
          <w:szCs w:val="24"/>
          <w:lang w:eastAsia="tr-TR"/>
        </w:rPr>
        <w:t>“Bilindiği üzere, 7099 sayılı Yatırım Ortamının İyileştirilmesi Amacıyla Bazı Kanunlarda Değişiklik Yapılmasına Dair Kanunu ile 1163 sayılı </w:t>
      </w:r>
      <w:hyperlink r:id="rId7" w:anchor="61" w:tgtFrame="hmcontent" w:history="1">
        <w:r w:rsidRPr="00360A5C">
          <w:rPr>
            <w:rFonts w:ascii="Arial" w:eastAsia="Times New Roman" w:hAnsi="Arial" w:cs="Arial"/>
            <w:color w:val="0000FF"/>
            <w:sz w:val="24"/>
            <w:szCs w:val="24"/>
            <w:u w:val="single"/>
            <w:lang w:eastAsia="tr-TR"/>
          </w:rPr>
          <w:t>Kooperatifler Kanunu</w:t>
        </w:r>
      </w:hyperlink>
      <w:r w:rsidRPr="00360A5C">
        <w:rPr>
          <w:rFonts w:ascii="Arial" w:eastAsia="Times New Roman" w:hAnsi="Arial" w:cs="Arial"/>
          <w:i/>
          <w:iCs/>
          <w:color w:val="000000"/>
          <w:sz w:val="24"/>
          <w:szCs w:val="24"/>
          <w:lang w:eastAsia="tr-TR"/>
        </w:rPr>
        <w:t xml:space="preserve">’nun 61’inci maddesinde yapılan değişiklikle, kooperatif yönetim kurulunun, kooperatifi temsile yetkili kılınan kimselerin isimlerini ve imzalarını ticaret siciline </w:t>
      </w:r>
      <w:r w:rsidRPr="00360A5C">
        <w:rPr>
          <w:rFonts w:ascii="Arial" w:eastAsia="Times New Roman" w:hAnsi="Arial" w:cs="Arial"/>
          <w:i/>
          <w:iCs/>
          <w:color w:val="000000"/>
          <w:sz w:val="24"/>
          <w:szCs w:val="24"/>
          <w:lang w:eastAsia="tr-TR"/>
        </w:rPr>
        <w:lastRenderedPageBreak/>
        <w:t>bildireceği ve bu yetkiye dayanak olan kararları ticaret sicili müdürlüğünde yetkilendirilmiş personele tasdik ettireceği hüküm altına alınmıştır.</w:t>
      </w:r>
      <w:proofErr w:type="gramEnd"/>
    </w:p>
    <w:p w:rsidR="00360A5C" w:rsidRPr="00360A5C" w:rsidRDefault="00360A5C" w:rsidP="00360A5C">
      <w:pPr>
        <w:shd w:val="clear" w:color="auto" w:fill="FFFFFF"/>
        <w:spacing w:after="0" w:line="240" w:lineRule="auto"/>
        <w:ind w:firstLine="720"/>
        <w:jc w:val="both"/>
        <w:rPr>
          <w:rFonts w:ascii="Arial" w:eastAsia="Times New Roman" w:hAnsi="Arial" w:cs="Arial"/>
          <w:color w:val="000000"/>
          <w:sz w:val="24"/>
          <w:szCs w:val="24"/>
          <w:lang w:eastAsia="tr-TR"/>
        </w:rPr>
      </w:pPr>
      <w:r w:rsidRPr="00360A5C">
        <w:rPr>
          <w:rFonts w:ascii="Arial" w:eastAsia="Times New Roman" w:hAnsi="Arial" w:cs="Arial"/>
          <w:i/>
          <w:iCs/>
          <w:color w:val="000000"/>
          <w:sz w:val="24"/>
          <w:szCs w:val="24"/>
          <w:lang w:eastAsia="tr-TR"/>
        </w:rPr>
        <w:t>Bu çerçevede </w:t>
      </w:r>
      <w:hyperlink r:id="rId8" w:anchor="61" w:tgtFrame="hmcontent" w:history="1">
        <w:r w:rsidRPr="00360A5C">
          <w:rPr>
            <w:rFonts w:ascii="Arial" w:eastAsia="Times New Roman" w:hAnsi="Arial" w:cs="Arial"/>
            <w:color w:val="0000FF"/>
            <w:sz w:val="24"/>
            <w:szCs w:val="24"/>
            <w:u w:val="single"/>
            <w:lang w:eastAsia="tr-TR"/>
          </w:rPr>
          <w:t>1163 sayılı Kanun</w:t>
        </w:r>
      </w:hyperlink>
      <w:hyperlink r:id="rId9" w:anchor="61" w:tgtFrame="hmcontent" w:history="1">
        <w:r w:rsidRPr="00360A5C">
          <w:rPr>
            <w:rFonts w:ascii="Arial" w:eastAsia="Times New Roman" w:hAnsi="Arial" w:cs="Arial"/>
            <w:i/>
            <w:iCs/>
            <w:color w:val="0000FF"/>
            <w:sz w:val="24"/>
            <w:szCs w:val="24"/>
            <w:u w:val="single"/>
            <w:lang w:eastAsia="tr-TR"/>
          </w:rPr>
          <w:t>un</w:t>
        </w:r>
      </w:hyperlink>
      <w:r w:rsidRPr="00360A5C">
        <w:rPr>
          <w:rFonts w:ascii="Arial" w:eastAsia="Times New Roman" w:hAnsi="Arial" w:cs="Arial"/>
          <w:i/>
          <w:iCs/>
          <w:color w:val="000000"/>
          <w:sz w:val="24"/>
          <w:szCs w:val="24"/>
          <w:lang w:eastAsia="tr-TR"/>
        </w:rPr>
        <w:t> 61’inci maddesi uyarınca, temsille yetkili kimselerin belirlenmesine dayanak teşkil eden yönetim kurulu kararlarının ticaret sicil müdürlüğünde tasdik ettirileceği, yönetim kurulunun seçimine ilişkin genel kurul kararlarının ise noter tarafından tasdik olunması gerektiği, değerlendirilmektedir.”</w:t>
      </w:r>
      <w:r w:rsidRPr="00360A5C">
        <w:rPr>
          <w:rFonts w:ascii="Arial" w:eastAsia="Times New Roman" w:hAnsi="Arial" w:cs="Arial"/>
          <w:color w:val="000000"/>
          <w:sz w:val="24"/>
          <w:szCs w:val="24"/>
          <w:lang w:eastAsia="tr-TR"/>
        </w:rPr>
        <w:t> denilmiştir.</w:t>
      </w:r>
    </w:p>
    <w:p w:rsidR="00360A5C" w:rsidRPr="00360A5C" w:rsidRDefault="00360A5C" w:rsidP="00360A5C">
      <w:pPr>
        <w:shd w:val="clear" w:color="auto" w:fill="FFFFFF"/>
        <w:spacing w:after="240" w:line="240" w:lineRule="auto"/>
        <w:ind w:firstLine="720"/>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Buna göre; kooperatifin </w:t>
      </w:r>
      <w:r w:rsidRPr="00360A5C">
        <w:rPr>
          <w:rFonts w:ascii="Arial" w:eastAsia="Times New Roman" w:hAnsi="Arial" w:cs="Arial"/>
          <w:color w:val="000000"/>
          <w:sz w:val="24"/>
          <w:szCs w:val="24"/>
          <w:u w:val="single"/>
          <w:lang w:eastAsia="tr-TR"/>
        </w:rPr>
        <w:t>temsil yetkisine dayanak olan kararların</w:t>
      </w:r>
      <w:r w:rsidRPr="00360A5C">
        <w:rPr>
          <w:rFonts w:ascii="Arial" w:eastAsia="Times New Roman" w:hAnsi="Arial" w:cs="Arial"/>
          <w:color w:val="000000"/>
          <w:sz w:val="24"/>
          <w:szCs w:val="24"/>
          <w:lang w:eastAsia="tr-TR"/>
        </w:rPr>
        <w:t> (yönetim kurulu kararlarının) onaylamasının ticaret sicili müdürlüklerinde yapılması zorunlu olup, bu durum dışında onayı istenen her türlü kararların ise noterliklerde onaylanması mümkün bulunmaktadır.</w:t>
      </w:r>
    </w:p>
    <w:p w:rsidR="00360A5C" w:rsidRPr="00360A5C" w:rsidRDefault="00360A5C" w:rsidP="00360A5C">
      <w:pPr>
        <w:shd w:val="clear" w:color="auto" w:fill="FFFFFF"/>
        <w:spacing w:after="0" w:line="240" w:lineRule="auto"/>
        <w:jc w:val="both"/>
        <w:rPr>
          <w:rFonts w:ascii="Arial" w:eastAsia="Times New Roman" w:hAnsi="Arial" w:cs="Arial"/>
          <w:color w:val="000000"/>
          <w:sz w:val="24"/>
          <w:szCs w:val="24"/>
          <w:lang w:eastAsia="tr-TR"/>
        </w:rPr>
      </w:pPr>
      <w:r w:rsidRPr="00360A5C">
        <w:rPr>
          <w:rFonts w:ascii="Arial" w:eastAsia="Times New Roman" w:hAnsi="Arial" w:cs="Arial"/>
          <w:b/>
          <w:bCs/>
          <w:color w:val="FF0000"/>
          <w:sz w:val="24"/>
          <w:szCs w:val="24"/>
          <w:lang w:eastAsia="tr-TR"/>
        </w:rPr>
        <w:t> </w:t>
      </w:r>
    </w:p>
    <w:p w:rsidR="00360A5C" w:rsidRPr="00360A5C" w:rsidRDefault="00360A5C" w:rsidP="00360A5C">
      <w:pPr>
        <w:shd w:val="clear" w:color="auto" w:fill="FFFFFF"/>
        <w:spacing w:after="0" w:line="240" w:lineRule="auto"/>
        <w:jc w:val="both"/>
        <w:rPr>
          <w:rFonts w:ascii="Arial" w:eastAsia="Times New Roman" w:hAnsi="Arial" w:cs="Arial"/>
          <w:color w:val="000000"/>
          <w:sz w:val="24"/>
          <w:szCs w:val="24"/>
          <w:lang w:eastAsia="tr-TR"/>
        </w:rPr>
      </w:pPr>
      <w:r w:rsidRPr="00360A5C">
        <w:rPr>
          <w:rFonts w:ascii="Arial" w:eastAsia="Times New Roman" w:hAnsi="Arial" w:cs="Arial"/>
          <w:b/>
          <w:bCs/>
          <w:color w:val="FF0000"/>
          <w:sz w:val="24"/>
          <w:szCs w:val="24"/>
          <w:lang w:eastAsia="tr-TR"/>
        </w:rPr>
        <w:t>3-1163 sayılı Kooperatifler Kanunu hükümlerine tabi kooperatiflerde temsil:</w:t>
      </w:r>
    </w:p>
    <w:p w:rsidR="00360A5C" w:rsidRPr="00360A5C" w:rsidRDefault="00360A5C" w:rsidP="00360A5C">
      <w:pPr>
        <w:shd w:val="clear" w:color="auto" w:fill="FFFFFF"/>
        <w:spacing w:after="0" w:line="240" w:lineRule="auto"/>
        <w:ind w:left="720"/>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-Kooperatifi yönetim kurulunun temsil edeceği, temsil yetkisinin devredilebileceği,</w:t>
      </w:r>
    </w:p>
    <w:p w:rsidR="00360A5C" w:rsidRPr="00360A5C" w:rsidRDefault="00360A5C" w:rsidP="00360A5C">
      <w:pPr>
        <w:shd w:val="clear" w:color="auto" w:fill="FFFFFF"/>
        <w:spacing w:after="0" w:line="240" w:lineRule="auto"/>
        <w:ind w:left="720"/>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-Temsilcinin, tescili ile hangi durumlarda çift ve tek imza kullanılabileceği,</w:t>
      </w:r>
    </w:p>
    <w:p w:rsidR="00360A5C" w:rsidRPr="00360A5C" w:rsidRDefault="00360A5C" w:rsidP="00360A5C">
      <w:pPr>
        <w:shd w:val="clear" w:color="auto" w:fill="FFFFFF"/>
        <w:spacing w:after="0" w:line="240" w:lineRule="auto"/>
        <w:ind w:left="720"/>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-Yönetim kurulunun oluşumu,</w:t>
      </w:r>
    </w:p>
    <w:p w:rsidR="00360A5C" w:rsidRPr="00360A5C" w:rsidRDefault="00360A5C" w:rsidP="00360A5C">
      <w:pPr>
        <w:shd w:val="clear" w:color="auto" w:fill="FFFFFF"/>
        <w:spacing w:after="0" w:line="240" w:lineRule="auto"/>
        <w:ind w:left="720"/>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-Yönetim kurulunun görev süresi ve bunun başlangıç tarihi,</w:t>
      </w:r>
    </w:p>
    <w:p w:rsidR="00360A5C" w:rsidRPr="00360A5C" w:rsidRDefault="00360A5C" w:rsidP="00360A5C">
      <w:pPr>
        <w:shd w:val="clear" w:color="auto" w:fill="FFFFFF"/>
        <w:spacing w:after="0" w:line="240" w:lineRule="auto"/>
        <w:ind w:left="720"/>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-Temsil yetkisinin kapsamı,</w:t>
      </w:r>
    </w:p>
    <w:p w:rsidR="00360A5C" w:rsidRPr="00360A5C" w:rsidRDefault="00360A5C" w:rsidP="00360A5C">
      <w:pPr>
        <w:shd w:val="clear" w:color="auto" w:fill="FFFFFF"/>
        <w:spacing w:after="0" w:line="240" w:lineRule="auto"/>
        <w:ind w:left="720"/>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-İmza sirküleri,</w:t>
      </w:r>
    </w:p>
    <w:p w:rsidR="00360A5C" w:rsidRPr="00360A5C" w:rsidRDefault="00360A5C" w:rsidP="00360A5C">
      <w:pPr>
        <w:shd w:val="clear" w:color="auto" w:fill="FFFFFF"/>
        <w:spacing w:after="0" w:line="240" w:lineRule="auto"/>
        <w:ind w:left="720"/>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-Yönetim kurulunun temsil yetkisinin görev süresi ile sınırlı olduğu,</w:t>
      </w:r>
    </w:p>
    <w:p w:rsidR="00360A5C" w:rsidRPr="00360A5C" w:rsidRDefault="00360A5C" w:rsidP="00360A5C">
      <w:pPr>
        <w:shd w:val="clear" w:color="auto" w:fill="FFFFFF"/>
        <w:spacing w:after="0" w:line="240" w:lineRule="auto"/>
        <w:ind w:left="720"/>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-Kooperatifler için yapılacak imza sirkülerine eklenecek dayanak belge,</w:t>
      </w:r>
    </w:p>
    <w:p w:rsidR="00360A5C" w:rsidRPr="00360A5C" w:rsidRDefault="00360A5C" w:rsidP="00360A5C">
      <w:pPr>
        <w:shd w:val="clear" w:color="auto" w:fill="FFFFFF"/>
        <w:spacing w:after="0" w:line="240" w:lineRule="auto"/>
        <w:ind w:left="720"/>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-Kooperatif tasfiye memurunun temsil yetkisi ve imza sirküleri,</w:t>
      </w:r>
    </w:p>
    <w:p w:rsidR="00360A5C" w:rsidRPr="00360A5C" w:rsidRDefault="00360A5C" w:rsidP="00360A5C">
      <w:pPr>
        <w:shd w:val="clear" w:color="auto" w:fill="FFFFFF"/>
        <w:spacing w:after="0" w:line="240" w:lineRule="auto"/>
        <w:ind w:left="720"/>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-Kooperatif şubeleri,</w:t>
      </w:r>
    </w:p>
    <w:p w:rsidR="00360A5C" w:rsidRPr="00360A5C" w:rsidRDefault="00360A5C" w:rsidP="00360A5C">
      <w:pPr>
        <w:shd w:val="clear" w:color="auto" w:fill="FFFFFF"/>
        <w:spacing w:after="60" w:line="240" w:lineRule="auto"/>
        <w:ind w:left="720"/>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-1163 sayılı Kooperatif Kanununda hüküm bulunmayan hallerde uygulanacak hükümler.</w:t>
      </w:r>
    </w:p>
    <w:p w:rsidR="00360A5C" w:rsidRPr="00360A5C" w:rsidRDefault="00360A5C" w:rsidP="00360A5C">
      <w:pPr>
        <w:shd w:val="clear" w:color="auto" w:fill="FFFFFF"/>
        <w:spacing w:after="135" w:line="240" w:lineRule="auto"/>
        <w:ind w:firstLine="720"/>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Yukarıda belirtilen konulara ilişkin açıklamalara </w:t>
      </w:r>
      <w:hyperlink r:id="rId10" w:anchor="kooperatflerdetemslvemzasrkleryapilmasi" w:tgtFrame="hmcontent" w:history="1">
        <w:r w:rsidRPr="00360A5C">
          <w:rPr>
            <w:rFonts w:ascii="Arial" w:eastAsia="Times New Roman" w:hAnsi="Arial" w:cs="Arial"/>
            <w:color w:val="0000FF"/>
            <w:sz w:val="24"/>
            <w:szCs w:val="24"/>
            <w:u w:val="single"/>
            <w:lang w:eastAsia="tr-TR"/>
          </w:rPr>
          <w:t>(16) numaralı birleştirilmiş genelgenin 25 inci maddesinde yer verildiğinden bu genelgeye bakınız.</w:t>
        </w:r>
      </w:hyperlink>
    </w:p>
    <w:p w:rsidR="00360A5C" w:rsidRPr="00360A5C" w:rsidRDefault="00360A5C" w:rsidP="00360A5C">
      <w:pPr>
        <w:shd w:val="clear" w:color="auto" w:fill="FFFFFF"/>
        <w:spacing w:after="0" w:line="240" w:lineRule="auto"/>
        <w:jc w:val="both"/>
        <w:rPr>
          <w:rFonts w:ascii="Arial" w:eastAsia="Times New Roman" w:hAnsi="Arial" w:cs="Arial"/>
          <w:color w:val="000000"/>
          <w:sz w:val="24"/>
          <w:szCs w:val="24"/>
          <w:lang w:eastAsia="tr-TR"/>
        </w:rPr>
      </w:pPr>
      <w:r w:rsidRPr="00360A5C">
        <w:rPr>
          <w:rFonts w:ascii="Arial" w:eastAsia="Times New Roman" w:hAnsi="Arial" w:cs="Arial"/>
          <w:b/>
          <w:bCs/>
          <w:color w:val="FF0000"/>
          <w:sz w:val="24"/>
          <w:szCs w:val="24"/>
          <w:lang w:eastAsia="tr-TR"/>
        </w:rPr>
        <w:t> </w:t>
      </w:r>
    </w:p>
    <w:p w:rsidR="00360A5C" w:rsidRPr="00360A5C" w:rsidRDefault="00360A5C" w:rsidP="00360A5C">
      <w:pPr>
        <w:shd w:val="clear" w:color="auto" w:fill="FFFFFF"/>
        <w:spacing w:after="0" w:line="240" w:lineRule="auto"/>
        <w:jc w:val="both"/>
        <w:rPr>
          <w:rFonts w:ascii="Arial" w:eastAsia="Times New Roman" w:hAnsi="Arial" w:cs="Arial"/>
          <w:color w:val="000000"/>
          <w:sz w:val="24"/>
          <w:szCs w:val="24"/>
          <w:lang w:eastAsia="tr-TR"/>
        </w:rPr>
      </w:pPr>
      <w:r w:rsidRPr="00360A5C">
        <w:rPr>
          <w:rFonts w:ascii="Arial" w:eastAsia="Times New Roman" w:hAnsi="Arial" w:cs="Arial"/>
          <w:b/>
          <w:bCs/>
          <w:color w:val="FF0000"/>
          <w:sz w:val="24"/>
          <w:szCs w:val="24"/>
          <w:lang w:eastAsia="tr-TR"/>
        </w:rPr>
        <w:t>4-Dağılma (tasfiye) halinde kooperatif organlarının görev ve yetkilerinin tasfiyenin yürütülmesi ile sınırlı olduğu:</w:t>
      </w:r>
    </w:p>
    <w:p w:rsidR="00360A5C" w:rsidRPr="00360A5C" w:rsidRDefault="00360A5C" w:rsidP="00360A5C">
      <w:pPr>
        <w:shd w:val="clear" w:color="auto" w:fill="FFFFFF"/>
        <w:spacing w:after="0" w:line="240" w:lineRule="auto"/>
        <w:ind w:firstLine="720"/>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Sanayi ve Ticaret Bakanlığınca hazırlanan ve 22.10.2004 tarihli ve 25621 sayılı Resmî Gazete'de yayımlan, 1163 sayılı </w:t>
      </w:r>
      <w:hyperlink r:id="rId11" w:anchor="81" w:tgtFrame="hmcontent" w:history="1">
        <w:r w:rsidRPr="00360A5C">
          <w:rPr>
            <w:rFonts w:ascii="Arial" w:eastAsia="Times New Roman" w:hAnsi="Arial" w:cs="Arial"/>
            <w:color w:val="0000FF"/>
            <w:sz w:val="24"/>
            <w:szCs w:val="24"/>
            <w:u w:val="single"/>
            <w:lang w:eastAsia="tr-TR"/>
          </w:rPr>
          <w:t>Kooperatifler Kanunu</w:t>
        </w:r>
      </w:hyperlink>
      <w:r w:rsidRPr="00360A5C">
        <w:rPr>
          <w:rFonts w:ascii="Arial" w:eastAsia="Times New Roman" w:hAnsi="Arial" w:cs="Arial"/>
          <w:color w:val="000000"/>
          <w:sz w:val="24"/>
          <w:szCs w:val="24"/>
          <w:lang w:eastAsia="tr-TR"/>
        </w:rPr>
        <w:t>nun 81 inci maddesinin uygulamasına ilişkin 2004/1 sayılı Tebliğ’de;</w:t>
      </w:r>
    </w:p>
    <w:p w:rsidR="00360A5C" w:rsidRPr="00360A5C" w:rsidRDefault="00360A5C" w:rsidP="00360A5C">
      <w:pPr>
        <w:shd w:val="clear" w:color="auto" w:fill="FFFFFF"/>
        <w:spacing w:after="0" w:line="240" w:lineRule="auto"/>
        <w:ind w:firstLine="720"/>
        <w:jc w:val="both"/>
        <w:rPr>
          <w:rFonts w:ascii="Arial" w:eastAsia="Times New Roman" w:hAnsi="Arial" w:cs="Arial"/>
          <w:color w:val="000000"/>
          <w:sz w:val="24"/>
          <w:szCs w:val="24"/>
          <w:lang w:eastAsia="tr-TR"/>
        </w:rPr>
      </w:pPr>
      <w:proofErr w:type="gramStart"/>
      <w:r w:rsidRPr="00360A5C">
        <w:rPr>
          <w:rFonts w:ascii="Arial" w:eastAsia="Times New Roman" w:hAnsi="Arial" w:cs="Arial"/>
          <w:i/>
          <w:iCs/>
          <w:color w:val="000000"/>
          <w:sz w:val="24"/>
          <w:szCs w:val="24"/>
          <w:lang w:eastAsia="tr-TR"/>
        </w:rPr>
        <w:t>“1163 sayılı </w:t>
      </w:r>
      <w:hyperlink r:id="rId12" w:anchor="81" w:tgtFrame="hmcontent" w:history="1">
        <w:r w:rsidRPr="00360A5C">
          <w:rPr>
            <w:rFonts w:ascii="Arial" w:eastAsia="Times New Roman" w:hAnsi="Arial" w:cs="Arial"/>
            <w:color w:val="0000FF"/>
            <w:sz w:val="24"/>
            <w:szCs w:val="24"/>
            <w:u w:val="single"/>
            <w:lang w:eastAsia="tr-TR"/>
          </w:rPr>
          <w:t>Kooperatifler Kanunu</w:t>
        </w:r>
      </w:hyperlink>
      <w:r w:rsidRPr="00360A5C">
        <w:rPr>
          <w:rFonts w:ascii="Arial" w:eastAsia="Times New Roman" w:hAnsi="Arial" w:cs="Arial"/>
          <w:i/>
          <w:iCs/>
          <w:color w:val="000000"/>
          <w:sz w:val="24"/>
          <w:szCs w:val="24"/>
          <w:lang w:eastAsia="tr-TR"/>
        </w:rPr>
        <w:t xml:space="preserve">nun 81'inci maddesinin 2. fıkrasında, konut yapı kooperatiflerinin </w:t>
      </w:r>
      <w:proofErr w:type="spellStart"/>
      <w:r w:rsidRPr="00360A5C">
        <w:rPr>
          <w:rFonts w:ascii="Arial" w:eastAsia="Times New Roman" w:hAnsi="Arial" w:cs="Arial"/>
          <w:i/>
          <w:iCs/>
          <w:color w:val="000000"/>
          <w:sz w:val="24"/>
          <w:szCs w:val="24"/>
          <w:lang w:eastAsia="tr-TR"/>
        </w:rPr>
        <w:t>anasözleşmede</w:t>
      </w:r>
      <w:proofErr w:type="spellEnd"/>
      <w:r w:rsidRPr="00360A5C">
        <w:rPr>
          <w:rFonts w:ascii="Arial" w:eastAsia="Times New Roman" w:hAnsi="Arial" w:cs="Arial"/>
          <w:i/>
          <w:iCs/>
          <w:color w:val="000000"/>
          <w:sz w:val="24"/>
          <w:szCs w:val="24"/>
          <w:lang w:eastAsia="tr-TR"/>
        </w:rPr>
        <w:t xml:space="preserve"> gösterilen işlerin tamamlanması ve ferdi mülkiyete geçilip konutların ortaklar adına tescil edilmesiyle amacına ulaşmış sayılacağı ve dağılacağı, ancak tescil tarihinden itibaren 6 ay içerisinde usulüne uygun şekilde </w:t>
      </w:r>
      <w:proofErr w:type="spellStart"/>
      <w:r w:rsidRPr="00360A5C">
        <w:rPr>
          <w:rFonts w:ascii="Arial" w:eastAsia="Times New Roman" w:hAnsi="Arial" w:cs="Arial"/>
          <w:i/>
          <w:iCs/>
          <w:color w:val="000000"/>
          <w:sz w:val="24"/>
          <w:szCs w:val="24"/>
          <w:lang w:eastAsia="tr-TR"/>
        </w:rPr>
        <w:t>anasözleşme</w:t>
      </w:r>
      <w:proofErr w:type="spellEnd"/>
      <w:r w:rsidRPr="00360A5C">
        <w:rPr>
          <w:rFonts w:ascii="Arial" w:eastAsia="Times New Roman" w:hAnsi="Arial" w:cs="Arial"/>
          <w:i/>
          <w:iCs/>
          <w:color w:val="000000"/>
          <w:sz w:val="24"/>
          <w:szCs w:val="24"/>
          <w:lang w:eastAsia="tr-TR"/>
        </w:rPr>
        <w:t xml:space="preserve"> değişikliği yapılarak kooperatifin amacının değiştirilmesi halinde dağılmaya ilişkin hükmün uygulanmayacağı, mahkemece veya genel kurulca tasfiye memurları seçilmediği takdirde tasfiye işlerini yönetim kurulunun yapacağı hükme bağlanmıştır.</w:t>
      </w:r>
      <w:proofErr w:type="gramEnd"/>
    </w:p>
    <w:p w:rsidR="00360A5C" w:rsidRPr="00360A5C" w:rsidRDefault="00360A5C" w:rsidP="00360A5C">
      <w:pPr>
        <w:shd w:val="clear" w:color="auto" w:fill="FFFFFF"/>
        <w:spacing w:after="0" w:line="240" w:lineRule="auto"/>
        <w:ind w:firstLine="720"/>
        <w:jc w:val="both"/>
        <w:rPr>
          <w:rFonts w:ascii="Arial" w:eastAsia="Times New Roman" w:hAnsi="Arial" w:cs="Arial"/>
          <w:color w:val="000000"/>
          <w:sz w:val="24"/>
          <w:szCs w:val="24"/>
          <w:lang w:eastAsia="tr-TR"/>
        </w:rPr>
      </w:pPr>
      <w:r w:rsidRPr="00360A5C">
        <w:rPr>
          <w:rFonts w:ascii="Arial" w:eastAsia="Times New Roman" w:hAnsi="Arial" w:cs="Arial"/>
          <w:i/>
          <w:iCs/>
          <w:color w:val="000000"/>
          <w:sz w:val="24"/>
          <w:szCs w:val="24"/>
          <w:lang w:eastAsia="tr-TR"/>
        </w:rPr>
        <w:t>Konut yapı kooperatiflerinde, ferdi mülkiyete geçilerek, konutların tapuda ortaklar adına tescil edilmesinden sonra kooperatif tüzel kişiliğinin devam etmesi halinde, konut sahipleri ile kooperatifler arasında çeşitli hukuki sorunların meydana geldiği gözlenmektedir.</w:t>
      </w:r>
    </w:p>
    <w:p w:rsidR="00360A5C" w:rsidRPr="00360A5C" w:rsidRDefault="00360A5C" w:rsidP="00360A5C">
      <w:pPr>
        <w:shd w:val="clear" w:color="auto" w:fill="FFFFFF"/>
        <w:spacing w:after="0" w:line="240" w:lineRule="auto"/>
        <w:ind w:firstLine="720"/>
        <w:jc w:val="both"/>
        <w:rPr>
          <w:rFonts w:ascii="Arial" w:eastAsia="Times New Roman" w:hAnsi="Arial" w:cs="Arial"/>
          <w:color w:val="000000"/>
          <w:sz w:val="24"/>
          <w:szCs w:val="24"/>
          <w:lang w:eastAsia="tr-TR"/>
        </w:rPr>
      </w:pPr>
      <w:r w:rsidRPr="00360A5C">
        <w:rPr>
          <w:rFonts w:ascii="Arial" w:eastAsia="Times New Roman" w:hAnsi="Arial" w:cs="Arial"/>
          <w:i/>
          <w:iCs/>
          <w:color w:val="000000"/>
          <w:sz w:val="24"/>
          <w:szCs w:val="24"/>
          <w:lang w:eastAsia="tr-TR"/>
        </w:rPr>
        <w:t>Bu nedenle;</w:t>
      </w:r>
    </w:p>
    <w:p w:rsidR="00360A5C" w:rsidRPr="00360A5C" w:rsidRDefault="00360A5C" w:rsidP="00360A5C">
      <w:pPr>
        <w:shd w:val="clear" w:color="auto" w:fill="FFFFFF"/>
        <w:spacing w:after="0" w:line="240" w:lineRule="auto"/>
        <w:ind w:firstLine="720"/>
        <w:jc w:val="both"/>
        <w:rPr>
          <w:rFonts w:ascii="Arial" w:eastAsia="Times New Roman" w:hAnsi="Arial" w:cs="Arial"/>
          <w:color w:val="000000"/>
          <w:sz w:val="24"/>
          <w:szCs w:val="24"/>
          <w:lang w:eastAsia="tr-TR"/>
        </w:rPr>
      </w:pPr>
      <w:r w:rsidRPr="00360A5C">
        <w:rPr>
          <w:rFonts w:ascii="Arial" w:eastAsia="Times New Roman" w:hAnsi="Arial" w:cs="Arial"/>
          <w:i/>
          <w:iCs/>
          <w:color w:val="000000"/>
          <w:sz w:val="24"/>
          <w:szCs w:val="24"/>
          <w:lang w:eastAsia="tr-TR"/>
        </w:rPr>
        <w:t>1-        1163 sayılı </w:t>
      </w:r>
      <w:hyperlink r:id="rId13" w:anchor="81" w:tgtFrame="hmcontent" w:history="1">
        <w:r w:rsidRPr="00360A5C">
          <w:rPr>
            <w:rFonts w:ascii="Arial" w:eastAsia="Times New Roman" w:hAnsi="Arial" w:cs="Arial"/>
            <w:color w:val="0000FF"/>
            <w:sz w:val="24"/>
            <w:szCs w:val="24"/>
            <w:u w:val="single"/>
            <w:lang w:eastAsia="tr-TR"/>
          </w:rPr>
          <w:t>Kooperatifler Kanunu</w:t>
        </w:r>
      </w:hyperlink>
      <w:r w:rsidRPr="00360A5C">
        <w:rPr>
          <w:rFonts w:ascii="Arial" w:eastAsia="Times New Roman" w:hAnsi="Arial" w:cs="Arial"/>
          <w:i/>
          <w:iCs/>
          <w:color w:val="000000"/>
          <w:sz w:val="24"/>
          <w:szCs w:val="24"/>
          <w:lang w:eastAsia="tr-TR"/>
        </w:rPr>
        <w:t> (m.81) ve konut yapı kooperatifi örnek</w:t>
      </w:r>
    </w:p>
    <w:p w:rsidR="00360A5C" w:rsidRPr="00360A5C" w:rsidRDefault="00360A5C" w:rsidP="00360A5C">
      <w:pPr>
        <w:shd w:val="clear" w:color="auto" w:fill="FFFFFF"/>
        <w:spacing w:after="0" w:line="240" w:lineRule="auto"/>
        <w:jc w:val="both"/>
        <w:rPr>
          <w:rFonts w:ascii="Arial" w:eastAsia="Times New Roman" w:hAnsi="Arial" w:cs="Arial"/>
          <w:color w:val="000000"/>
          <w:sz w:val="24"/>
          <w:szCs w:val="24"/>
          <w:lang w:eastAsia="tr-TR"/>
        </w:rPr>
      </w:pPr>
      <w:proofErr w:type="spellStart"/>
      <w:r w:rsidRPr="00360A5C">
        <w:rPr>
          <w:rFonts w:ascii="Arial" w:eastAsia="Times New Roman" w:hAnsi="Arial" w:cs="Arial"/>
          <w:i/>
          <w:iCs/>
          <w:color w:val="000000"/>
          <w:sz w:val="24"/>
          <w:szCs w:val="24"/>
          <w:lang w:eastAsia="tr-TR"/>
        </w:rPr>
        <w:t>anasözleşmesi</w:t>
      </w:r>
      <w:proofErr w:type="spellEnd"/>
      <w:r w:rsidRPr="00360A5C">
        <w:rPr>
          <w:rFonts w:ascii="Arial" w:eastAsia="Times New Roman" w:hAnsi="Arial" w:cs="Arial"/>
          <w:i/>
          <w:iCs/>
          <w:color w:val="000000"/>
          <w:sz w:val="24"/>
          <w:szCs w:val="24"/>
          <w:lang w:eastAsia="tr-TR"/>
        </w:rPr>
        <w:t xml:space="preserve"> (m. 85) hükümleri çerçevesinde, bütün ortakların tapularının dağıtılmış olması halinde kooperatifin amacının gerçekleştiğinin ve ferdileşmenin tamamlandığının kabul edilmesi gerekmektedir.</w:t>
      </w:r>
    </w:p>
    <w:p w:rsidR="00360A5C" w:rsidRPr="00360A5C" w:rsidRDefault="00360A5C" w:rsidP="00360A5C">
      <w:pPr>
        <w:shd w:val="clear" w:color="auto" w:fill="FFFFFF"/>
        <w:spacing w:after="105" w:line="240" w:lineRule="auto"/>
        <w:ind w:firstLine="795"/>
        <w:jc w:val="both"/>
        <w:rPr>
          <w:rFonts w:ascii="Arial" w:eastAsia="Times New Roman" w:hAnsi="Arial" w:cs="Arial"/>
          <w:color w:val="000000"/>
          <w:sz w:val="24"/>
          <w:szCs w:val="24"/>
          <w:lang w:eastAsia="tr-TR"/>
        </w:rPr>
      </w:pPr>
      <w:proofErr w:type="gramStart"/>
      <w:r w:rsidRPr="00360A5C">
        <w:rPr>
          <w:rFonts w:ascii="Arial" w:eastAsia="Times New Roman" w:hAnsi="Arial" w:cs="Arial"/>
          <w:i/>
          <w:iCs/>
          <w:color w:val="000000"/>
          <w:sz w:val="24"/>
          <w:szCs w:val="24"/>
          <w:lang w:eastAsia="tr-TR"/>
        </w:rPr>
        <w:t xml:space="preserve">Böylece ferdileşmesini tamamlamış bir konut yapı kooperatifi, son ortağın tapusunun verildiği tarihten itibaren altı ay içinde amacı değiştirilerek başka bir kooperatif türüne dönüştürülmediği takdirde, herhangi bir genel kurul kararına gerek kalmaksızın dağılma durumuna gireceğinden, yönetim kurulunca anılan Kanunun 81'inci maddesinin verdiği görev ve yetkiye dayanılarak derhal </w:t>
      </w:r>
      <w:proofErr w:type="spellStart"/>
      <w:r w:rsidRPr="00360A5C">
        <w:rPr>
          <w:rFonts w:ascii="Arial" w:eastAsia="Times New Roman" w:hAnsi="Arial" w:cs="Arial"/>
          <w:i/>
          <w:iCs/>
          <w:color w:val="000000"/>
          <w:sz w:val="24"/>
          <w:szCs w:val="24"/>
          <w:lang w:eastAsia="tr-TR"/>
        </w:rPr>
        <w:t>anasözleşmede</w:t>
      </w:r>
      <w:proofErr w:type="spellEnd"/>
      <w:r w:rsidRPr="00360A5C">
        <w:rPr>
          <w:rFonts w:ascii="Arial" w:eastAsia="Times New Roman" w:hAnsi="Arial" w:cs="Arial"/>
          <w:i/>
          <w:iCs/>
          <w:color w:val="000000"/>
          <w:sz w:val="24"/>
          <w:szCs w:val="24"/>
          <w:lang w:eastAsia="tr-TR"/>
        </w:rPr>
        <w:t xml:space="preserve"> öngörülen tasfiye işlemlerine başlanması zorunludur. </w:t>
      </w:r>
      <w:proofErr w:type="gramEnd"/>
      <w:r w:rsidRPr="00360A5C">
        <w:rPr>
          <w:rFonts w:ascii="Arial" w:eastAsia="Times New Roman" w:hAnsi="Arial" w:cs="Arial"/>
          <w:i/>
          <w:iCs/>
          <w:color w:val="000000"/>
          <w:sz w:val="24"/>
          <w:szCs w:val="24"/>
          <w:lang w:eastAsia="tr-TR"/>
        </w:rPr>
        <w:t>Genel kurul toplantıya çağrılmak suretiyle tasfiye kurulu üyelerinin genel kurulca seçilmesi de mümkündür. </w:t>
      </w:r>
      <w:proofErr w:type="gramStart"/>
      <w:r w:rsidRPr="00360A5C">
        <w:rPr>
          <w:rFonts w:ascii="Arial" w:eastAsia="Times New Roman" w:hAnsi="Arial" w:cs="Arial"/>
          <w:i/>
          <w:iCs/>
          <w:color w:val="000000"/>
          <w:sz w:val="24"/>
          <w:szCs w:val="24"/>
          <w:u w:val="single"/>
          <w:lang w:eastAsia="tr-TR"/>
        </w:rPr>
        <w:t>Bu durumdaki kooperatiflerin organlarının görev ve yetkileri tasfiyenin yürütülmesi ile sınırlı olup, yeni taahhütler içeren bir tasarruf yapma ehliyetleri bulunmamaktadır.</w:t>
      </w:r>
      <w:r w:rsidRPr="00360A5C">
        <w:rPr>
          <w:rFonts w:ascii="Arial" w:eastAsia="Times New Roman" w:hAnsi="Arial" w:cs="Arial"/>
          <w:i/>
          <w:iCs/>
          <w:color w:val="000000"/>
          <w:sz w:val="24"/>
          <w:szCs w:val="24"/>
          <w:lang w:eastAsia="tr-TR"/>
        </w:rPr>
        <w:t>”</w:t>
      </w:r>
      <w:r w:rsidRPr="00360A5C">
        <w:rPr>
          <w:rFonts w:ascii="Arial" w:eastAsia="Times New Roman" w:hAnsi="Arial" w:cs="Arial"/>
          <w:color w:val="000000"/>
          <w:sz w:val="24"/>
          <w:szCs w:val="24"/>
          <w:lang w:eastAsia="tr-TR"/>
        </w:rPr>
        <w:t> açıklamalarına yer verildiğinden, dağılma halindeki kooperatiflerin organlarının yetki ve görevleri ile ilgili olarak yukarıdaki Tebliğ ile </w:t>
      </w:r>
      <w:hyperlink r:id="rId14" w:anchor="98" w:tgtFrame="hmcontent" w:history="1">
        <w:r w:rsidRPr="00360A5C">
          <w:rPr>
            <w:rFonts w:ascii="Arial" w:eastAsia="Times New Roman" w:hAnsi="Arial" w:cs="Arial"/>
            <w:color w:val="0000FF"/>
            <w:sz w:val="24"/>
            <w:szCs w:val="24"/>
            <w:u w:val="single"/>
            <w:lang w:eastAsia="tr-TR"/>
          </w:rPr>
          <w:t>Kooperatifler Kanunu</w:t>
        </w:r>
      </w:hyperlink>
      <w:r w:rsidRPr="00360A5C">
        <w:rPr>
          <w:rFonts w:ascii="Arial" w:eastAsia="Times New Roman" w:hAnsi="Arial" w:cs="Arial"/>
          <w:color w:val="000000"/>
          <w:sz w:val="24"/>
          <w:szCs w:val="24"/>
          <w:lang w:eastAsia="tr-TR"/>
        </w:rPr>
        <w:t>n 98 ve </w:t>
      </w:r>
      <w:hyperlink r:id="rId15" w:history="1">
        <w:r w:rsidRPr="00360A5C">
          <w:rPr>
            <w:rFonts w:ascii="Arial" w:eastAsia="Times New Roman" w:hAnsi="Arial" w:cs="Arial"/>
            <w:color w:val="0000FF"/>
            <w:sz w:val="24"/>
            <w:szCs w:val="24"/>
            <w:u w:val="single"/>
            <w:lang w:eastAsia="tr-TR"/>
          </w:rPr>
          <w:t>TTK’nin 535 inci maddeleri</w:t>
        </w:r>
      </w:hyperlink>
      <w:r w:rsidRPr="00360A5C">
        <w:rPr>
          <w:rFonts w:ascii="Arial" w:eastAsia="Times New Roman" w:hAnsi="Arial" w:cs="Arial"/>
          <w:color w:val="000000"/>
          <w:sz w:val="24"/>
          <w:szCs w:val="24"/>
          <w:lang w:eastAsia="tr-TR"/>
        </w:rPr>
        <w:t> hükümlerine göre işlem yapılması gerekmektedir.</w:t>
      </w:r>
      <w:proofErr w:type="gramEnd"/>
    </w:p>
    <w:p w:rsidR="00360A5C" w:rsidRPr="00360A5C" w:rsidRDefault="00360A5C" w:rsidP="00360A5C">
      <w:pPr>
        <w:shd w:val="clear" w:color="auto" w:fill="FFFFFF"/>
        <w:spacing w:after="0" w:line="240" w:lineRule="auto"/>
        <w:jc w:val="both"/>
        <w:rPr>
          <w:rFonts w:ascii="Arial" w:eastAsia="Times New Roman" w:hAnsi="Arial" w:cs="Arial"/>
          <w:color w:val="000000"/>
          <w:sz w:val="24"/>
          <w:szCs w:val="24"/>
          <w:lang w:eastAsia="tr-TR"/>
        </w:rPr>
      </w:pPr>
      <w:r w:rsidRPr="00360A5C">
        <w:rPr>
          <w:rFonts w:ascii="Arial" w:eastAsia="Times New Roman" w:hAnsi="Arial" w:cs="Arial"/>
          <w:b/>
          <w:bCs/>
          <w:color w:val="FF0000"/>
          <w:sz w:val="24"/>
          <w:szCs w:val="24"/>
          <w:lang w:eastAsia="tr-TR"/>
        </w:rPr>
        <w:t> </w:t>
      </w:r>
    </w:p>
    <w:p w:rsidR="00360A5C" w:rsidRPr="00360A5C" w:rsidRDefault="00360A5C" w:rsidP="00360A5C">
      <w:pPr>
        <w:shd w:val="clear" w:color="auto" w:fill="FFFFFF"/>
        <w:spacing w:after="0" w:line="240" w:lineRule="auto"/>
        <w:jc w:val="both"/>
        <w:rPr>
          <w:rFonts w:ascii="Arial" w:eastAsia="Times New Roman" w:hAnsi="Arial" w:cs="Arial"/>
          <w:color w:val="000000"/>
          <w:sz w:val="24"/>
          <w:szCs w:val="24"/>
          <w:lang w:eastAsia="tr-TR"/>
        </w:rPr>
      </w:pPr>
      <w:r w:rsidRPr="00360A5C">
        <w:rPr>
          <w:rFonts w:ascii="Arial" w:eastAsia="Times New Roman" w:hAnsi="Arial" w:cs="Arial"/>
          <w:b/>
          <w:bCs/>
          <w:color w:val="FF0000"/>
          <w:sz w:val="24"/>
          <w:szCs w:val="24"/>
          <w:lang w:eastAsia="tr-TR"/>
        </w:rPr>
        <w:t>5-Kooperatiflerin taraf olacakları arsa payı karşılığı inşaat sözleşmelerinin temsilciler tarafından imzalanabilmesi için kooperatif genel kurulunun kararının gerektiği:</w:t>
      </w:r>
    </w:p>
    <w:p w:rsidR="00360A5C" w:rsidRPr="00360A5C" w:rsidRDefault="00360A5C" w:rsidP="00360A5C">
      <w:pPr>
        <w:shd w:val="clear" w:color="auto" w:fill="FFFFFF"/>
        <w:spacing w:after="0" w:line="240" w:lineRule="auto"/>
        <w:ind w:firstLine="720"/>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Kooperatiflerin taraf olacakları arsa payı karşılığı inşaat sözleşmelerinin, kooperatif adına ne şekilde yapılabileceği hususunda Adalet Bakanlığından görüş sorulması üzerine, Hukuk İşleri Genel Müdürlüğünden gönderilen 2.9.1994 tarih ve 16549 sayılı yazıda:</w:t>
      </w:r>
    </w:p>
    <w:p w:rsidR="00360A5C" w:rsidRPr="00360A5C" w:rsidRDefault="00360A5C" w:rsidP="00360A5C">
      <w:pPr>
        <w:shd w:val="clear" w:color="auto" w:fill="FFFFFF"/>
        <w:spacing w:after="0" w:line="240" w:lineRule="auto"/>
        <w:ind w:firstLine="720"/>
        <w:jc w:val="both"/>
        <w:rPr>
          <w:rFonts w:ascii="Arial" w:eastAsia="Times New Roman" w:hAnsi="Arial" w:cs="Arial"/>
          <w:color w:val="000000"/>
          <w:sz w:val="24"/>
          <w:szCs w:val="24"/>
          <w:lang w:eastAsia="tr-TR"/>
        </w:rPr>
      </w:pPr>
      <w:r w:rsidRPr="00360A5C">
        <w:rPr>
          <w:rFonts w:ascii="Arial" w:eastAsia="Times New Roman" w:hAnsi="Arial" w:cs="Arial"/>
          <w:i/>
          <w:iCs/>
          <w:color w:val="000000"/>
          <w:sz w:val="24"/>
          <w:szCs w:val="24"/>
          <w:lang w:eastAsia="tr-TR"/>
        </w:rPr>
        <w:t>"...</w:t>
      </w:r>
      <w:hyperlink r:id="rId16" w:anchor="42" w:tgtFrame="hmcontent" w:history="1">
        <w:r w:rsidRPr="00360A5C">
          <w:rPr>
            <w:rFonts w:ascii="Arial" w:eastAsia="Times New Roman" w:hAnsi="Arial" w:cs="Arial"/>
            <w:color w:val="0000FF"/>
            <w:sz w:val="24"/>
            <w:szCs w:val="24"/>
            <w:u w:val="single"/>
            <w:lang w:eastAsia="tr-TR"/>
          </w:rPr>
          <w:t>Kooperatifler Kanunu</w:t>
        </w:r>
      </w:hyperlink>
      <w:r w:rsidRPr="00360A5C">
        <w:rPr>
          <w:rFonts w:ascii="Arial" w:eastAsia="Times New Roman" w:hAnsi="Arial" w:cs="Arial"/>
          <w:i/>
          <w:iCs/>
          <w:color w:val="000000"/>
          <w:sz w:val="24"/>
          <w:szCs w:val="24"/>
          <w:lang w:eastAsia="tr-TR"/>
        </w:rPr>
        <w:t xml:space="preserve">nun genel kurulun yetkisini düzenleyen 42 </w:t>
      </w:r>
      <w:proofErr w:type="spellStart"/>
      <w:r w:rsidRPr="00360A5C">
        <w:rPr>
          <w:rFonts w:ascii="Arial" w:eastAsia="Times New Roman" w:hAnsi="Arial" w:cs="Arial"/>
          <w:i/>
          <w:iCs/>
          <w:color w:val="000000"/>
          <w:sz w:val="24"/>
          <w:szCs w:val="24"/>
          <w:lang w:eastAsia="tr-TR"/>
        </w:rPr>
        <w:t>nci</w:t>
      </w:r>
      <w:proofErr w:type="spellEnd"/>
      <w:r w:rsidRPr="00360A5C">
        <w:rPr>
          <w:rFonts w:ascii="Arial" w:eastAsia="Times New Roman" w:hAnsi="Arial" w:cs="Arial"/>
          <w:i/>
          <w:iCs/>
          <w:color w:val="000000"/>
          <w:sz w:val="24"/>
          <w:szCs w:val="24"/>
          <w:lang w:eastAsia="tr-TR"/>
        </w:rPr>
        <w:t xml:space="preserve"> maddesinin 6 ve 7 </w:t>
      </w:r>
      <w:proofErr w:type="spellStart"/>
      <w:r w:rsidRPr="00360A5C">
        <w:rPr>
          <w:rFonts w:ascii="Arial" w:eastAsia="Times New Roman" w:hAnsi="Arial" w:cs="Arial"/>
          <w:i/>
          <w:iCs/>
          <w:color w:val="000000"/>
          <w:sz w:val="24"/>
          <w:szCs w:val="24"/>
          <w:lang w:eastAsia="tr-TR"/>
        </w:rPr>
        <w:t>nci</w:t>
      </w:r>
      <w:proofErr w:type="spellEnd"/>
      <w:r w:rsidRPr="00360A5C">
        <w:rPr>
          <w:rFonts w:ascii="Arial" w:eastAsia="Times New Roman" w:hAnsi="Arial" w:cs="Arial"/>
          <w:i/>
          <w:iCs/>
          <w:color w:val="000000"/>
          <w:sz w:val="24"/>
          <w:szCs w:val="24"/>
          <w:lang w:eastAsia="tr-TR"/>
        </w:rPr>
        <w:t xml:space="preserve"> bentleri gereğince taşınmazın alımında ve satımında takip edilecek usul ile alınacak gayrimenkulün niteliğini, yerini ve azami fiyatını, satılacak gayrimenkulün asgari fiyatını ve imalat ve inşaat işlerinin yaptırılma yöntemini tespit etmek görevi münhasıran genel kurula tanınmıştır. Bu yetkinin devredilmesi mümkün değildir.</w:t>
      </w:r>
    </w:p>
    <w:p w:rsidR="00360A5C" w:rsidRPr="00360A5C" w:rsidRDefault="001A5CC4" w:rsidP="00360A5C">
      <w:pPr>
        <w:shd w:val="clear" w:color="auto" w:fill="FFFFFF"/>
        <w:spacing w:after="0" w:line="240" w:lineRule="auto"/>
        <w:ind w:firstLine="720"/>
        <w:jc w:val="both"/>
        <w:rPr>
          <w:rFonts w:ascii="Arial" w:eastAsia="Times New Roman" w:hAnsi="Arial" w:cs="Arial"/>
          <w:color w:val="000000"/>
          <w:sz w:val="24"/>
          <w:szCs w:val="24"/>
          <w:lang w:eastAsia="tr-TR"/>
        </w:rPr>
      </w:pPr>
      <w:hyperlink r:id="rId17" w:anchor="58" w:tgtFrame="hmcontent" w:history="1">
        <w:r w:rsidR="00360A5C" w:rsidRPr="00360A5C">
          <w:rPr>
            <w:rFonts w:ascii="Arial" w:eastAsia="Times New Roman" w:hAnsi="Arial" w:cs="Arial"/>
            <w:color w:val="0000FF"/>
            <w:sz w:val="24"/>
            <w:szCs w:val="24"/>
            <w:u w:val="single"/>
            <w:lang w:eastAsia="tr-TR"/>
          </w:rPr>
          <w:t>Aynı Kanunun</w:t>
        </w:r>
      </w:hyperlink>
      <w:r w:rsidR="00360A5C" w:rsidRPr="00360A5C">
        <w:rPr>
          <w:rFonts w:ascii="Arial" w:eastAsia="Times New Roman" w:hAnsi="Arial" w:cs="Arial"/>
          <w:i/>
          <w:iCs/>
          <w:color w:val="000000"/>
          <w:sz w:val="24"/>
          <w:szCs w:val="24"/>
          <w:lang w:eastAsia="tr-TR"/>
        </w:rPr>
        <w:t xml:space="preserve"> 58 </w:t>
      </w:r>
      <w:proofErr w:type="spellStart"/>
      <w:r w:rsidR="00360A5C" w:rsidRPr="00360A5C">
        <w:rPr>
          <w:rFonts w:ascii="Arial" w:eastAsia="Times New Roman" w:hAnsi="Arial" w:cs="Arial"/>
          <w:i/>
          <w:iCs/>
          <w:color w:val="000000"/>
          <w:sz w:val="24"/>
          <w:szCs w:val="24"/>
          <w:lang w:eastAsia="tr-TR"/>
        </w:rPr>
        <w:t>nci</w:t>
      </w:r>
      <w:proofErr w:type="spellEnd"/>
      <w:r w:rsidR="00360A5C" w:rsidRPr="00360A5C">
        <w:rPr>
          <w:rFonts w:ascii="Arial" w:eastAsia="Times New Roman" w:hAnsi="Arial" w:cs="Arial"/>
          <w:i/>
          <w:iCs/>
          <w:color w:val="000000"/>
          <w:sz w:val="24"/>
          <w:szCs w:val="24"/>
          <w:lang w:eastAsia="tr-TR"/>
        </w:rPr>
        <w:t xml:space="preserve"> maddesi, “Ana sözleşmenin, genel kurula veya yönetim kuruluna, kooperatifin yönetimini ve temsilini kısmen veya tamamen kooperatif ortağı bulunmaları şart olmayan bir veya birkaç müdüre veya Yönetim Kurulu üyesine tevdi etmek yetkisini verebilir. ” hükmünü içermektedir.</w:t>
      </w:r>
    </w:p>
    <w:p w:rsidR="00360A5C" w:rsidRPr="00360A5C" w:rsidRDefault="001A5CC4" w:rsidP="00360A5C">
      <w:pPr>
        <w:shd w:val="clear" w:color="auto" w:fill="FFFFFF"/>
        <w:spacing w:after="0" w:line="240" w:lineRule="auto"/>
        <w:ind w:firstLine="720"/>
        <w:jc w:val="both"/>
        <w:rPr>
          <w:rFonts w:ascii="Arial" w:eastAsia="Times New Roman" w:hAnsi="Arial" w:cs="Arial"/>
          <w:color w:val="000000"/>
          <w:sz w:val="24"/>
          <w:szCs w:val="24"/>
          <w:lang w:eastAsia="tr-TR"/>
        </w:rPr>
      </w:pPr>
      <w:hyperlink r:id="rId18" w:anchor="59" w:tgtFrame="hmcontent" w:history="1">
        <w:r w:rsidR="00360A5C" w:rsidRPr="00360A5C">
          <w:rPr>
            <w:rFonts w:ascii="Arial" w:eastAsia="Times New Roman" w:hAnsi="Arial" w:cs="Arial"/>
            <w:color w:val="0000FF"/>
            <w:sz w:val="24"/>
            <w:szCs w:val="24"/>
            <w:u w:val="single"/>
            <w:lang w:eastAsia="tr-TR"/>
          </w:rPr>
          <w:t>Kooperatifler Kanunu</w:t>
        </w:r>
      </w:hyperlink>
      <w:r w:rsidR="00360A5C" w:rsidRPr="00360A5C">
        <w:rPr>
          <w:rFonts w:ascii="Arial" w:eastAsia="Times New Roman" w:hAnsi="Arial" w:cs="Arial"/>
          <w:i/>
          <w:iCs/>
          <w:color w:val="000000"/>
          <w:sz w:val="24"/>
          <w:szCs w:val="24"/>
          <w:lang w:eastAsia="tr-TR"/>
        </w:rPr>
        <w:t>nun 3476 sayılı Kanunla değiştirilmiş 59 uncu maddesi uyarınca da kooperatif tarafından alınması kararlaştırılan taşınmazlar hakkındaki işlemlerin temsile yetkili şahıslar tarafından yapılması gerekmektedir.</w:t>
      </w:r>
    </w:p>
    <w:p w:rsidR="00360A5C" w:rsidRPr="00360A5C" w:rsidRDefault="00360A5C" w:rsidP="00360A5C">
      <w:pPr>
        <w:shd w:val="clear" w:color="auto" w:fill="FFFFFF"/>
        <w:spacing w:after="135" w:line="240" w:lineRule="auto"/>
        <w:ind w:firstLine="720"/>
        <w:jc w:val="both"/>
        <w:rPr>
          <w:rFonts w:ascii="Arial" w:eastAsia="Times New Roman" w:hAnsi="Arial" w:cs="Arial"/>
          <w:color w:val="000000"/>
          <w:sz w:val="24"/>
          <w:szCs w:val="24"/>
          <w:lang w:eastAsia="tr-TR"/>
        </w:rPr>
      </w:pPr>
      <w:r w:rsidRPr="00360A5C">
        <w:rPr>
          <w:rFonts w:ascii="Arial" w:eastAsia="Times New Roman" w:hAnsi="Arial" w:cs="Arial"/>
          <w:i/>
          <w:iCs/>
          <w:color w:val="000000"/>
          <w:sz w:val="24"/>
          <w:szCs w:val="24"/>
          <w:lang w:eastAsia="tr-TR"/>
        </w:rPr>
        <w:t>Bu hükümler uyarınca kooperatifler tarafından yapılacak arsa payı karşılığı inşaat sözleşmelerinin, taşınmazın niteliği, azami değeri ve inşaat işleri hakkında kooperatif genel kurulu tarafından alınmış kararına dayanılarak, kooperatif temsilcileri tarafından yapılması gerektiği düşünülmektedir."</w:t>
      </w:r>
      <w:r w:rsidRPr="00360A5C">
        <w:rPr>
          <w:rFonts w:ascii="Arial" w:eastAsia="Times New Roman" w:hAnsi="Arial" w:cs="Arial"/>
          <w:color w:val="000000"/>
          <w:sz w:val="24"/>
          <w:szCs w:val="24"/>
          <w:lang w:eastAsia="tr-TR"/>
        </w:rPr>
        <w:t> denildiğinden buna göre işlem yapılması gerekmektedir.</w:t>
      </w:r>
    </w:p>
    <w:p w:rsidR="00360A5C" w:rsidRPr="00360A5C" w:rsidRDefault="00360A5C" w:rsidP="00360A5C">
      <w:pPr>
        <w:shd w:val="clear" w:color="auto" w:fill="FFFFFF"/>
        <w:spacing w:after="0" w:line="240" w:lineRule="auto"/>
        <w:jc w:val="both"/>
        <w:rPr>
          <w:rFonts w:ascii="Arial" w:eastAsia="Times New Roman" w:hAnsi="Arial" w:cs="Arial"/>
          <w:color w:val="000000"/>
          <w:sz w:val="24"/>
          <w:szCs w:val="24"/>
          <w:lang w:eastAsia="tr-TR"/>
        </w:rPr>
      </w:pPr>
      <w:r w:rsidRPr="00360A5C">
        <w:rPr>
          <w:rFonts w:ascii="Arial" w:eastAsia="Times New Roman" w:hAnsi="Arial" w:cs="Arial"/>
          <w:b/>
          <w:bCs/>
          <w:color w:val="FF0000"/>
          <w:sz w:val="24"/>
          <w:szCs w:val="24"/>
          <w:lang w:eastAsia="tr-TR"/>
        </w:rPr>
        <w:t> </w:t>
      </w:r>
    </w:p>
    <w:p w:rsidR="00360A5C" w:rsidRPr="00360A5C" w:rsidRDefault="00360A5C" w:rsidP="00360A5C">
      <w:pPr>
        <w:shd w:val="clear" w:color="auto" w:fill="FFFFFF"/>
        <w:spacing w:after="0" w:line="240" w:lineRule="auto"/>
        <w:jc w:val="both"/>
        <w:rPr>
          <w:rFonts w:ascii="Arial" w:eastAsia="Times New Roman" w:hAnsi="Arial" w:cs="Arial"/>
          <w:color w:val="000000"/>
          <w:sz w:val="24"/>
          <w:szCs w:val="24"/>
          <w:lang w:eastAsia="tr-TR"/>
        </w:rPr>
      </w:pPr>
      <w:r w:rsidRPr="00360A5C">
        <w:rPr>
          <w:rFonts w:ascii="Arial" w:eastAsia="Times New Roman" w:hAnsi="Arial" w:cs="Arial"/>
          <w:b/>
          <w:bCs/>
          <w:color w:val="FF0000"/>
          <w:sz w:val="24"/>
          <w:szCs w:val="24"/>
          <w:lang w:eastAsia="tr-TR"/>
        </w:rPr>
        <w:t>6-Kooperatiflerde ortaklıktan çıkma, ortağın ölümü ve ortaklığın devri:</w:t>
      </w:r>
    </w:p>
    <w:p w:rsidR="00360A5C" w:rsidRPr="00360A5C" w:rsidRDefault="00360A5C" w:rsidP="00360A5C">
      <w:pPr>
        <w:shd w:val="clear" w:color="auto" w:fill="FFFFFF"/>
        <w:spacing w:after="60" w:line="240" w:lineRule="auto"/>
        <w:ind w:left="720"/>
        <w:jc w:val="both"/>
        <w:rPr>
          <w:rFonts w:ascii="Arial" w:eastAsia="Times New Roman" w:hAnsi="Arial" w:cs="Arial"/>
          <w:color w:val="000000"/>
          <w:sz w:val="24"/>
          <w:szCs w:val="24"/>
          <w:lang w:eastAsia="tr-TR"/>
        </w:rPr>
      </w:pPr>
      <w:r w:rsidRPr="00360A5C">
        <w:rPr>
          <w:rFonts w:ascii="Arial" w:eastAsia="Times New Roman" w:hAnsi="Arial" w:cs="Arial"/>
          <w:b/>
          <w:bCs/>
          <w:color w:val="FF0000"/>
          <w:sz w:val="24"/>
          <w:szCs w:val="24"/>
          <w:lang w:eastAsia="tr-TR"/>
        </w:rPr>
        <w:t>a)</w:t>
      </w:r>
      <w:r w:rsidRPr="00360A5C">
        <w:rPr>
          <w:rFonts w:ascii="Arial" w:eastAsia="Times New Roman" w:hAnsi="Arial" w:cs="Arial"/>
          <w:b/>
          <w:bCs/>
          <w:color w:val="FF0000"/>
          <w:sz w:val="24"/>
          <w:szCs w:val="24"/>
          <w:u w:val="single"/>
          <w:lang w:eastAsia="tr-TR"/>
        </w:rPr>
        <w:t>Kooperatif yönetim kurulunca ortaklıktan ayrılma isteminin kabul edilmemesi halinde ortağın çıkma dileğini noter aracılığı ile kooperatife bildireceği</w:t>
      </w:r>
      <w:r w:rsidRPr="00360A5C">
        <w:rPr>
          <w:rFonts w:ascii="Arial" w:eastAsia="Times New Roman" w:hAnsi="Arial" w:cs="Arial"/>
          <w:b/>
          <w:bCs/>
          <w:color w:val="FF0000"/>
          <w:sz w:val="24"/>
          <w:szCs w:val="24"/>
          <w:lang w:eastAsia="tr-TR"/>
        </w:rPr>
        <w:t>:</w:t>
      </w:r>
    </w:p>
    <w:p w:rsidR="00360A5C" w:rsidRPr="00360A5C" w:rsidRDefault="00360A5C" w:rsidP="00360A5C">
      <w:pPr>
        <w:shd w:val="clear" w:color="auto" w:fill="FFFFFF"/>
        <w:spacing w:after="135" w:line="240" w:lineRule="auto"/>
        <w:ind w:firstLine="720"/>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1163 sayılı </w:t>
      </w:r>
      <w:hyperlink r:id="rId19" w:anchor="13" w:tgtFrame="hmcontent" w:history="1">
        <w:r w:rsidRPr="00360A5C">
          <w:rPr>
            <w:rFonts w:ascii="Arial" w:eastAsia="Times New Roman" w:hAnsi="Arial" w:cs="Arial"/>
            <w:color w:val="0000FF"/>
            <w:sz w:val="24"/>
            <w:szCs w:val="24"/>
            <w:u w:val="single"/>
            <w:lang w:eastAsia="tr-TR"/>
          </w:rPr>
          <w:t>Kooperatifler Kanunu</w:t>
        </w:r>
      </w:hyperlink>
      <w:r w:rsidRPr="00360A5C">
        <w:rPr>
          <w:rFonts w:ascii="Arial" w:eastAsia="Times New Roman" w:hAnsi="Arial" w:cs="Arial"/>
          <w:color w:val="000000"/>
          <w:sz w:val="24"/>
          <w:szCs w:val="24"/>
          <w:lang w:eastAsia="tr-TR"/>
        </w:rPr>
        <w:t>nun </w:t>
      </w:r>
      <w:r w:rsidRPr="00360A5C">
        <w:rPr>
          <w:rFonts w:ascii="Arial" w:eastAsia="Times New Roman" w:hAnsi="Arial" w:cs="Arial"/>
          <w:i/>
          <w:iCs/>
          <w:color w:val="000000"/>
          <w:sz w:val="24"/>
          <w:szCs w:val="24"/>
          <w:lang w:eastAsia="tr-TR"/>
        </w:rPr>
        <w:t>“Ortaklıktan çıkmayı kabulden kaçınma”</w:t>
      </w:r>
      <w:r w:rsidRPr="00360A5C">
        <w:rPr>
          <w:rFonts w:ascii="Arial" w:eastAsia="Times New Roman" w:hAnsi="Arial" w:cs="Arial"/>
          <w:color w:val="000000"/>
          <w:sz w:val="24"/>
          <w:szCs w:val="24"/>
          <w:lang w:eastAsia="tr-TR"/>
        </w:rPr>
        <w:t> başlıklı 13 üncü maddesi </w:t>
      </w:r>
      <w:r w:rsidRPr="00360A5C">
        <w:rPr>
          <w:rFonts w:ascii="Arial" w:eastAsia="Times New Roman" w:hAnsi="Arial" w:cs="Arial"/>
          <w:i/>
          <w:iCs/>
          <w:color w:val="000000"/>
          <w:sz w:val="24"/>
          <w:szCs w:val="24"/>
          <w:lang w:eastAsia="tr-TR"/>
        </w:rPr>
        <w:t xml:space="preserve">“Yönetim kurulu, </w:t>
      </w:r>
      <w:proofErr w:type="spellStart"/>
      <w:r w:rsidRPr="00360A5C">
        <w:rPr>
          <w:rFonts w:ascii="Arial" w:eastAsia="Times New Roman" w:hAnsi="Arial" w:cs="Arial"/>
          <w:i/>
          <w:iCs/>
          <w:color w:val="000000"/>
          <w:sz w:val="24"/>
          <w:szCs w:val="24"/>
          <w:lang w:eastAsia="tr-TR"/>
        </w:rPr>
        <w:t>anasözleşmeye</w:t>
      </w:r>
      <w:proofErr w:type="spellEnd"/>
      <w:r w:rsidRPr="00360A5C">
        <w:rPr>
          <w:rFonts w:ascii="Arial" w:eastAsia="Times New Roman" w:hAnsi="Arial" w:cs="Arial"/>
          <w:i/>
          <w:iCs/>
          <w:color w:val="000000"/>
          <w:sz w:val="24"/>
          <w:szCs w:val="24"/>
          <w:lang w:eastAsia="tr-TR"/>
        </w:rPr>
        <w:t xml:space="preserve"> uygun olarak yapılacak isteğe rağmen, bir ortağın kooperatiften istifasını kabulden kaçınacak olursa, ortak çıkma dileğini noter aracılığı ile kooperatife bildirir. Bildiri tarihinden itibaren çıkma gerçekleşir.”</w:t>
      </w:r>
      <w:r w:rsidRPr="00360A5C">
        <w:rPr>
          <w:rFonts w:ascii="Arial" w:eastAsia="Times New Roman" w:hAnsi="Arial" w:cs="Arial"/>
          <w:color w:val="000000"/>
          <w:sz w:val="24"/>
          <w:szCs w:val="24"/>
          <w:lang w:eastAsia="tr-TR"/>
        </w:rPr>
        <w:t> hükmünü içerdiğinden, ortaklıktan ayrılma isteminin kooperatif yönetim kurulunca kabul edilmemesi halinde ortağın çıkma dileğini noter aracılığı ile kooperatife bildirmesi gerekmektedir. Yapılacak bildirimin tebliğ işlemi olarak yerine getirilmesi gerekmektedir.</w:t>
      </w:r>
    </w:p>
    <w:p w:rsidR="00360A5C" w:rsidRPr="00360A5C" w:rsidRDefault="00360A5C" w:rsidP="00360A5C">
      <w:pPr>
        <w:shd w:val="clear" w:color="auto" w:fill="FFFFFF"/>
        <w:spacing w:after="60" w:line="240" w:lineRule="auto"/>
        <w:ind w:left="720"/>
        <w:jc w:val="both"/>
        <w:rPr>
          <w:rFonts w:ascii="Arial" w:eastAsia="Times New Roman" w:hAnsi="Arial" w:cs="Arial"/>
          <w:color w:val="000000"/>
          <w:sz w:val="24"/>
          <w:szCs w:val="24"/>
          <w:lang w:eastAsia="tr-TR"/>
        </w:rPr>
      </w:pPr>
      <w:r w:rsidRPr="00360A5C">
        <w:rPr>
          <w:rFonts w:ascii="Arial" w:eastAsia="Times New Roman" w:hAnsi="Arial" w:cs="Arial"/>
          <w:b/>
          <w:bCs/>
          <w:color w:val="FF0000"/>
          <w:sz w:val="24"/>
          <w:szCs w:val="24"/>
          <w:lang w:eastAsia="tr-TR"/>
        </w:rPr>
        <w:t>b)</w:t>
      </w:r>
      <w:r w:rsidRPr="00360A5C">
        <w:rPr>
          <w:rFonts w:ascii="Arial" w:eastAsia="Times New Roman" w:hAnsi="Arial" w:cs="Arial"/>
          <w:b/>
          <w:bCs/>
          <w:color w:val="FF0000"/>
          <w:sz w:val="24"/>
          <w:szCs w:val="24"/>
          <w:u w:val="single"/>
          <w:lang w:eastAsia="tr-TR"/>
        </w:rPr>
        <w:t>Kooperatif Ortağının ölümü halinde kanuni mirasçıların ortaklığa devam etme koşulu</w:t>
      </w:r>
      <w:r w:rsidRPr="00360A5C">
        <w:rPr>
          <w:rFonts w:ascii="Arial" w:eastAsia="Times New Roman" w:hAnsi="Arial" w:cs="Arial"/>
          <w:b/>
          <w:bCs/>
          <w:color w:val="FF0000"/>
          <w:sz w:val="24"/>
          <w:szCs w:val="24"/>
          <w:lang w:eastAsia="tr-TR"/>
        </w:rPr>
        <w:t>:</w:t>
      </w:r>
    </w:p>
    <w:p w:rsidR="00360A5C" w:rsidRPr="00360A5C" w:rsidRDefault="00360A5C" w:rsidP="00360A5C">
      <w:pPr>
        <w:shd w:val="clear" w:color="auto" w:fill="FFFFFF"/>
        <w:spacing w:after="0" w:line="240" w:lineRule="auto"/>
        <w:ind w:firstLine="720"/>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1163 sayılı </w:t>
      </w:r>
      <w:hyperlink r:id="rId20" w:anchor="14" w:tgtFrame="hmcontent" w:history="1">
        <w:r w:rsidRPr="00360A5C">
          <w:rPr>
            <w:rFonts w:ascii="Arial" w:eastAsia="Times New Roman" w:hAnsi="Arial" w:cs="Arial"/>
            <w:color w:val="0000FF"/>
            <w:sz w:val="24"/>
            <w:szCs w:val="24"/>
            <w:u w:val="single"/>
            <w:lang w:eastAsia="tr-TR"/>
          </w:rPr>
          <w:t>Kooperatifler Kanunu</w:t>
        </w:r>
      </w:hyperlink>
      <w:r w:rsidRPr="00360A5C">
        <w:rPr>
          <w:rFonts w:ascii="Arial" w:eastAsia="Times New Roman" w:hAnsi="Arial" w:cs="Arial"/>
          <w:color w:val="000000"/>
          <w:sz w:val="24"/>
          <w:szCs w:val="24"/>
          <w:lang w:eastAsia="tr-TR"/>
        </w:rPr>
        <w:t>nun </w:t>
      </w:r>
      <w:r w:rsidRPr="00360A5C">
        <w:rPr>
          <w:rFonts w:ascii="Arial" w:eastAsia="Times New Roman" w:hAnsi="Arial" w:cs="Arial"/>
          <w:i/>
          <w:iCs/>
          <w:color w:val="000000"/>
          <w:sz w:val="24"/>
          <w:szCs w:val="24"/>
          <w:lang w:eastAsia="tr-TR"/>
        </w:rPr>
        <w:t>“Ortağın ölümü ve ortaklığın devri”</w:t>
      </w:r>
      <w:r w:rsidRPr="00360A5C">
        <w:rPr>
          <w:rFonts w:ascii="Arial" w:eastAsia="Times New Roman" w:hAnsi="Arial" w:cs="Arial"/>
          <w:color w:val="000000"/>
          <w:sz w:val="24"/>
          <w:szCs w:val="24"/>
          <w:lang w:eastAsia="tr-TR"/>
        </w:rPr>
        <w:t> başlıklı 14 üncü maddesinin birinci ve ikinci fıkraları; </w:t>
      </w:r>
      <w:r w:rsidRPr="00360A5C">
        <w:rPr>
          <w:rFonts w:ascii="Arial" w:eastAsia="Times New Roman" w:hAnsi="Arial" w:cs="Arial"/>
          <w:i/>
          <w:iCs/>
          <w:color w:val="000000"/>
          <w:sz w:val="24"/>
          <w:szCs w:val="24"/>
          <w:lang w:eastAsia="tr-TR"/>
        </w:rPr>
        <w:t xml:space="preserve">“Ortağın ölümü ile ortaklık sıfatı sona erer. </w:t>
      </w:r>
      <w:proofErr w:type="spellStart"/>
      <w:r w:rsidRPr="00360A5C">
        <w:rPr>
          <w:rFonts w:ascii="Arial" w:eastAsia="Times New Roman" w:hAnsi="Arial" w:cs="Arial"/>
          <w:i/>
          <w:iCs/>
          <w:color w:val="000000"/>
          <w:sz w:val="24"/>
          <w:szCs w:val="24"/>
          <w:lang w:eastAsia="tr-TR"/>
        </w:rPr>
        <w:t>Anasözleşmede</w:t>
      </w:r>
      <w:proofErr w:type="spellEnd"/>
      <w:r w:rsidRPr="00360A5C">
        <w:rPr>
          <w:rFonts w:ascii="Arial" w:eastAsia="Times New Roman" w:hAnsi="Arial" w:cs="Arial"/>
          <w:i/>
          <w:iCs/>
          <w:color w:val="000000"/>
          <w:sz w:val="24"/>
          <w:szCs w:val="24"/>
          <w:lang w:eastAsia="tr-TR"/>
        </w:rPr>
        <w:t xml:space="preserve"> gösterilecek şartlarla ölen ortağın mirasçılarının kooperatifte ortak olarak kalmaları sağlanabilir. ”,</w:t>
      </w:r>
    </w:p>
    <w:p w:rsidR="00360A5C" w:rsidRPr="00360A5C" w:rsidRDefault="00360A5C" w:rsidP="00360A5C">
      <w:pPr>
        <w:shd w:val="clear" w:color="auto" w:fill="FFFFFF"/>
        <w:spacing w:after="0" w:line="240" w:lineRule="auto"/>
        <w:ind w:firstLine="720"/>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 xml:space="preserve">Konut Yapı Kooperatifleri Örnek </w:t>
      </w:r>
      <w:proofErr w:type="spellStart"/>
      <w:r w:rsidRPr="00360A5C">
        <w:rPr>
          <w:rFonts w:ascii="Arial" w:eastAsia="Times New Roman" w:hAnsi="Arial" w:cs="Arial"/>
          <w:color w:val="000000"/>
          <w:sz w:val="24"/>
          <w:szCs w:val="24"/>
          <w:lang w:eastAsia="tr-TR"/>
        </w:rPr>
        <w:t>Anasözleşmesinin</w:t>
      </w:r>
      <w:proofErr w:type="spellEnd"/>
      <w:r w:rsidRPr="00360A5C">
        <w:rPr>
          <w:rFonts w:ascii="Arial" w:eastAsia="Times New Roman" w:hAnsi="Arial" w:cs="Arial"/>
          <w:color w:val="000000"/>
          <w:sz w:val="24"/>
          <w:szCs w:val="24"/>
          <w:lang w:eastAsia="tr-TR"/>
        </w:rPr>
        <w:t xml:space="preserve"> “Ölen ortağın durumu” başlıklı 16 </w:t>
      </w:r>
      <w:proofErr w:type="spellStart"/>
      <w:r w:rsidRPr="00360A5C">
        <w:rPr>
          <w:rFonts w:ascii="Arial" w:eastAsia="Times New Roman" w:hAnsi="Arial" w:cs="Arial"/>
          <w:color w:val="000000"/>
          <w:sz w:val="24"/>
          <w:szCs w:val="24"/>
          <w:lang w:eastAsia="tr-TR"/>
        </w:rPr>
        <w:t>ncı</w:t>
      </w:r>
      <w:proofErr w:type="spellEnd"/>
      <w:r w:rsidRPr="00360A5C">
        <w:rPr>
          <w:rFonts w:ascii="Arial" w:eastAsia="Times New Roman" w:hAnsi="Arial" w:cs="Arial"/>
          <w:color w:val="000000"/>
          <w:sz w:val="24"/>
          <w:szCs w:val="24"/>
          <w:lang w:eastAsia="tr-TR"/>
        </w:rPr>
        <w:t xml:space="preserve"> maddesi de; </w:t>
      </w:r>
      <w:r w:rsidRPr="00360A5C">
        <w:rPr>
          <w:rFonts w:ascii="Arial" w:eastAsia="Times New Roman" w:hAnsi="Arial" w:cs="Arial"/>
          <w:i/>
          <w:iCs/>
          <w:color w:val="000000"/>
          <w:sz w:val="24"/>
          <w:szCs w:val="24"/>
          <w:lang w:eastAsia="tr-TR"/>
        </w:rPr>
        <w:t>“Ferdi münasebete geçilmeden önce ölen ortağın kanuni mirasçılarının üç ay içinde temsilci tayin ederek kooperatife bildirmeleri halinde, ortaklık hak ve yükümlülükleri kanuni mirasçıları lehine devam eder. Mirasçıların temsilci tayin etmemeleri veya ortaklığa devam etmek istememeleri halinde, ölen ortağın alacak ve borçları 15’inci madde hükümlerine göre tasfiye edilir.”</w:t>
      </w:r>
    </w:p>
    <w:p w:rsidR="00360A5C" w:rsidRPr="00360A5C" w:rsidRDefault="00360A5C" w:rsidP="00360A5C">
      <w:pPr>
        <w:shd w:val="clear" w:color="auto" w:fill="FFFFFF"/>
        <w:spacing w:after="135" w:line="240" w:lineRule="auto"/>
        <w:ind w:firstLine="720"/>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Hükümlerini içerdiğinden, ölen ortağın </w:t>
      </w:r>
      <w:r w:rsidRPr="00360A5C">
        <w:rPr>
          <w:rFonts w:ascii="Arial" w:eastAsia="Times New Roman" w:hAnsi="Arial" w:cs="Arial"/>
          <w:i/>
          <w:iCs/>
          <w:color w:val="000000"/>
          <w:sz w:val="24"/>
          <w:szCs w:val="24"/>
          <w:lang w:eastAsia="tr-TR"/>
        </w:rPr>
        <w:t>kanuni mirasçıları ortaklığı sürdürmek istedikleri takdirde üç ay içinde temsilci tayin</w:t>
      </w:r>
      <w:r w:rsidRPr="00360A5C">
        <w:rPr>
          <w:rFonts w:ascii="Arial" w:eastAsia="Times New Roman" w:hAnsi="Arial" w:cs="Arial"/>
          <w:color w:val="000000"/>
          <w:sz w:val="24"/>
          <w:szCs w:val="24"/>
          <w:lang w:eastAsia="tr-TR"/>
        </w:rPr>
        <w:t> ederek bu iradelerini kooperatif yönetimine bildirmeleri gerekir.</w:t>
      </w:r>
    </w:p>
    <w:p w:rsidR="00360A5C" w:rsidRPr="00360A5C" w:rsidRDefault="00360A5C" w:rsidP="00360A5C">
      <w:pPr>
        <w:shd w:val="clear" w:color="auto" w:fill="FFFFFF"/>
        <w:spacing w:after="135" w:line="240" w:lineRule="auto"/>
        <w:ind w:left="720"/>
        <w:jc w:val="both"/>
        <w:rPr>
          <w:rFonts w:ascii="Arial" w:eastAsia="Times New Roman" w:hAnsi="Arial" w:cs="Arial"/>
          <w:color w:val="000000"/>
          <w:sz w:val="24"/>
          <w:szCs w:val="24"/>
          <w:lang w:eastAsia="tr-TR"/>
        </w:rPr>
      </w:pPr>
      <w:r w:rsidRPr="00360A5C">
        <w:rPr>
          <w:rFonts w:ascii="Arial" w:eastAsia="Times New Roman" w:hAnsi="Arial" w:cs="Arial"/>
          <w:b/>
          <w:bCs/>
          <w:color w:val="FF0000"/>
          <w:sz w:val="24"/>
          <w:szCs w:val="24"/>
          <w:lang w:eastAsia="tr-TR"/>
        </w:rPr>
        <w:t>c)</w:t>
      </w:r>
      <w:r w:rsidRPr="00360A5C">
        <w:rPr>
          <w:rFonts w:ascii="Arial" w:eastAsia="Times New Roman" w:hAnsi="Arial" w:cs="Arial"/>
          <w:b/>
          <w:bCs/>
          <w:color w:val="FF0000"/>
          <w:sz w:val="24"/>
          <w:szCs w:val="24"/>
          <w:u w:val="single"/>
          <w:lang w:eastAsia="tr-TR"/>
        </w:rPr>
        <w:t>Miras yolu ile kalan kooperatif payının mirasçılara veya üçüncü kişilere devri</w:t>
      </w:r>
      <w:r w:rsidRPr="00360A5C">
        <w:rPr>
          <w:rFonts w:ascii="Arial" w:eastAsia="Times New Roman" w:hAnsi="Arial" w:cs="Arial"/>
          <w:b/>
          <w:bCs/>
          <w:color w:val="FF0000"/>
          <w:sz w:val="24"/>
          <w:szCs w:val="24"/>
          <w:lang w:eastAsia="tr-TR"/>
        </w:rPr>
        <w:t>:</w:t>
      </w:r>
    </w:p>
    <w:p w:rsidR="00360A5C" w:rsidRPr="00360A5C" w:rsidRDefault="00360A5C" w:rsidP="00360A5C">
      <w:pPr>
        <w:shd w:val="clear" w:color="auto" w:fill="FFFFFF"/>
        <w:spacing w:after="0" w:line="240" w:lineRule="auto"/>
        <w:ind w:firstLine="720"/>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Miras yolu ile kalan kooperatif payının devri, 4721 sayılı </w:t>
      </w:r>
      <w:hyperlink r:id="rId21" w:history="1">
        <w:r w:rsidRPr="00360A5C">
          <w:rPr>
            <w:rFonts w:ascii="Arial" w:eastAsia="Times New Roman" w:hAnsi="Arial" w:cs="Arial"/>
            <w:color w:val="0000FF"/>
            <w:sz w:val="24"/>
            <w:szCs w:val="24"/>
            <w:u w:val="single"/>
            <w:lang w:eastAsia="tr-TR"/>
          </w:rPr>
          <w:t>Türk Medeni Kanunu</w:t>
        </w:r>
      </w:hyperlink>
      <w:r w:rsidRPr="00360A5C">
        <w:rPr>
          <w:rFonts w:ascii="Arial" w:eastAsia="Times New Roman" w:hAnsi="Arial" w:cs="Arial"/>
          <w:color w:val="000000"/>
          <w:sz w:val="24"/>
          <w:szCs w:val="24"/>
          <w:lang w:eastAsia="tr-TR"/>
        </w:rPr>
        <w:t xml:space="preserve">nun 677 </w:t>
      </w:r>
      <w:proofErr w:type="spellStart"/>
      <w:r w:rsidRPr="00360A5C">
        <w:rPr>
          <w:rFonts w:ascii="Arial" w:eastAsia="Times New Roman" w:hAnsi="Arial" w:cs="Arial"/>
          <w:color w:val="000000"/>
          <w:sz w:val="24"/>
          <w:szCs w:val="24"/>
          <w:lang w:eastAsia="tr-TR"/>
        </w:rPr>
        <w:t>nci</w:t>
      </w:r>
      <w:proofErr w:type="spellEnd"/>
      <w:r w:rsidRPr="00360A5C">
        <w:rPr>
          <w:rFonts w:ascii="Arial" w:eastAsia="Times New Roman" w:hAnsi="Arial" w:cs="Arial"/>
          <w:color w:val="000000"/>
          <w:sz w:val="24"/>
          <w:szCs w:val="24"/>
          <w:lang w:eastAsia="tr-TR"/>
        </w:rPr>
        <w:t xml:space="preserve"> maddesi gereğince yapılan bir devir olup, iki taraflı bir sözleşme ya da tek taraflı miras payından feragat şeklinde yapılması mümkün bulunmaktadır.</w:t>
      </w:r>
    </w:p>
    <w:p w:rsidR="00360A5C" w:rsidRPr="00360A5C" w:rsidRDefault="00360A5C" w:rsidP="00360A5C">
      <w:pPr>
        <w:shd w:val="clear" w:color="auto" w:fill="FFFFFF"/>
        <w:spacing w:after="0" w:line="240" w:lineRule="auto"/>
        <w:ind w:firstLine="720"/>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 xml:space="preserve">Miras payının mirasçıların birisine veya bir kaçına ya da üçüncü kişilere noterliklerde devir edilmek istenmesi halinde, </w:t>
      </w:r>
      <w:proofErr w:type="spellStart"/>
      <w:r w:rsidRPr="00360A5C">
        <w:rPr>
          <w:rFonts w:ascii="Arial" w:eastAsia="Times New Roman" w:hAnsi="Arial" w:cs="Arial"/>
          <w:color w:val="000000"/>
          <w:sz w:val="24"/>
          <w:szCs w:val="24"/>
          <w:lang w:eastAsia="tr-TR"/>
        </w:rPr>
        <w:t>TMK’nin</w:t>
      </w:r>
      <w:proofErr w:type="spellEnd"/>
      <w:r w:rsidRPr="00360A5C">
        <w:rPr>
          <w:rFonts w:ascii="Arial" w:eastAsia="Times New Roman" w:hAnsi="Arial" w:cs="Arial"/>
          <w:color w:val="000000"/>
          <w:sz w:val="24"/>
          <w:szCs w:val="24"/>
          <w:lang w:eastAsia="tr-TR"/>
        </w:rPr>
        <w:t xml:space="preserve"> 677 inci maddesi gereğince miras payının devri sözleşmesinin veya bu amaca yönelik tek taraflı miras payından feragat beyanının yapılması ve kooperatif yönetimine sunulması icap etmektedir.</w:t>
      </w:r>
    </w:p>
    <w:p w:rsidR="00360A5C" w:rsidRPr="00360A5C" w:rsidRDefault="00360A5C" w:rsidP="00360A5C">
      <w:pPr>
        <w:shd w:val="clear" w:color="auto" w:fill="FFFFFF"/>
        <w:spacing w:after="135" w:line="240" w:lineRule="auto"/>
        <w:ind w:firstLine="720"/>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1163 sayılı </w:t>
      </w:r>
      <w:hyperlink r:id="rId22" w:anchor="14" w:tgtFrame="hmcontent" w:history="1">
        <w:r w:rsidRPr="00360A5C">
          <w:rPr>
            <w:rFonts w:ascii="Arial" w:eastAsia="Times New Roman" w:hAnsi="Arial" w:cs="Arial"/>
            <w:color w:val="0000FF"/>
            <w:sz w:val="24"/>
            <w:szCs w:val="24"/>
            <w:u w:val="single"/>
            <w:lang w:eastAsia="tr-TR"/>
          </w:rPr>
          <w:t>Kooperatifler Kanunu</w:t>
        </w:r>
      </w:hyperlink>
      <w:r w:rsidRPr="00360A5C">
        <w:rPr>
          <w:rFonts w:ascii="Arial" w:eastAsia="Times New Roman" w:hAnsi="Arial" w:cs="Arial"/>
          <w:color w:val="000000"/>
          <w:sz w:val="24"/>
          <w:szCs w:val="24"/>
          <w:lang w:eastAsia="tr-TR"/>
        </w:rPr>
        <w:t>nun 14 üncü maddesinin üçüncü fıkrası gereğince, kooperatif yönetim kurulu, ortaklığı devralan kişinin ortaklık niteliklerini taşıması halinde, bu kişiyi ortaklığa kabul eder.</w:t>
      </w:r>
    </w:p>
    <w:p w:rsidR="00360A5C" w:rsidRPr="00360A5C" w:rsidRDefault="00360A5C" w:rsidP="00360A5C">
      <w:pPr>
        <w:shd w:val="clear" w:color="auto" w:fill="FFFFFF"/>
        <w:spacing w:after="135" w:line="240" w:lineRule="auto"/>
        <w:ind w:firstLine="720"/>
        <w:jc w:val="both"/>
        <w:rPr>
          <w:rFonts w:ascii="Arial" w:eastAsia="Times New Roman" w:hAnsi="Arial" w:cs="Arial"/>
          <w:color w:val="000000"/>
          <w:sz w:val="24"/>
          <w:szCs w:val="24"/>
          <w:lang w:eastAsia="tr-TR"/>
        </w:rPr>
      </w:pPr>
      <w:r w:rsidRPr="00360A5C">
        <w:rPr>
          <w:rFonts w:ascii="Arial" w:eastAsia="Times New Roman" w:hAnsi="Arial" w:cs="Arial"/>
          <w:b/>
          <w:bCs/>
          <w:color w:val="FF0000"/>
          <w:sz w:val="24"/>
          <w:szCs w:val="24"/>
          <w:lang w:eastAsia="tr-TR"/>
        </w:rPr>
        <w:t>ç) </w:t>
      </w:r>
      <w:r w:rsidRPr="00360A5C">
        <w:rPr>
          <w:rFonts w:ascii="Arial" w:eastAsia="Times New Roman" w:hAnsi="Arial" w:cs="Arial"/>
          <w:b/>
          <w:bCs/>
          <w:color w:val="FF0000"/>
          <w:sz w:val="24"/>
          <w:szCs w:val="24"/>
          <w:u w:val="single"/>
          <w:lang w:eastAsia="tr-TR"/>
        </w:rPr>
        <w:t>Kooperatif ortaklığının devri</w:t>
      </w:r>
      <w:r w:rsidRPr="00360A5C">
        <w:rPr>
          <w:rFonts w:ascii="Arial" w:eastAsia="Times New Roman" w:hAnsi="Arial" w:cs="Arial"/>
          <w:b/>
          <w:bCs/>
          <w:color w:val="FF0000"/>
          <w:sz w:val="24"/>
          <w:szCs w:val="24"/>
          <w:lang w:eastAsia="tr-TR"/>
        </w:rPr>
        <w:t>:</w:t>
      </w:r>
    </w:p>
    <w:p w:rsidR="00360A5C" w:rsidRPr="00360A5C" w:rsidRDefault="00360A5C" w:rsidP="00360A5C">
      <w:pPr>
        <w:shd w:val="clear" w:color="auto" w:fill="FFFFFF"/>
        <w:spacing w:after="0" w:line="240" w:lineRule="auto"/>
        <w:ind w:firstLine="720"/>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1163 sayılı </w:t>
      </w:r>
      <w:hyperlink r:id="rId23" w:anchor="14" w:tgtFrame="hmcontent" w:history="1">
        <w:r w:rsidRPr="00360A5C">
          <w:rPr>
            <w:rFonts w:ascii="Arial" w:eastAsia="Times New Roman" w:hAnsi="Arial" w:cs="Arial"/>
            <w:color w:val="0000FF"/>
            <w:sz w:val="24"/>
            <w:szCs w:val="24"/>
            <w:u w:val="single"/>
            <w:lang w:eastAsia="tr-TR"/>
          </w:rPr>
          <w:t>Kooperatifler Kanunu</w:t>
        </w:r>
      </w:hyperlink>
      <w:r w:rsidRPr="00360A5C">
        <w:rPr>
          <w:rFonts w:ascii="Arial" w:eastAsia="Times New Roman" w:hAnsi="Arial" w:cs="Arial"/>
          <w:color w:val="000000"/>
          <w:sz w:val="24"/>
          <w:szCs w:val="24"/>
          <w:lang w:eastAsia="tr-TR"/>
        </w:rPr>
        <w:t>nun 14 üncü maddesinin üçüncü fıkrası </w:t>
      </w:r>
      <w:r w:rsidRPr="00360A5C">
        <w:rPr>
          <w:rFonts w:ascii="Arial" w:eastAsia="Times New Roman" w:hAnsi="Arial" w:cs="Arial"/>
          <w:i/>
          <w:iCs/>
          <w:color w:val="000000"/>
          <w:sz w:val="24"/>
          <w:szCs w:val="24"/>
          <w:lang w:eastAsia="tr-TR"/>
        </w:rPr>
        <w:t>“Ortaklık devredilebilir. Yönetim kurulu, ortaklığı devralan kişinin ortaklık niteliklerini taşıması halinde, bu kişiyi ortaklığa kabul eder. ”,</w:t>
      </w:r>
    </w:p>
    <w:p w:rsidR="00360A5C" w:rsidRPr="00360A5C" w:rsidRDefault="00360A5C" w:rsidP="00360A5C">
      <w:pPr>
        <w:shd w:val="clear" w:color="auto" w:fill="FFFFFF"/>
        <w:spacing w:after="0" w:line="240" w:lineRule="auto"/>
        <w:ind w:firstLine="720"/>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 xml:space="preserve">Konut Yapı Kooperatifleri Örnek </w:t>
      </w:r>
      <w:proofErr w:type="spellStart"/>
      <w:r w:rsidRPr="00360A5C">
        <w:rPr>
          <w:rFonts w:ascii="Arial" w:eastAsia="Times New Roman" w:hAnsi="Arial" w:cs="Arial"/>
          <w:color w:val="000000"/>
          <w:sz w:val="24"/>
          <w:szCs w:val="24"/>
          <w:lang w:eastAsia="tr-TR"/>
        </w:rPr>
        <w:t>Anasözleşmesinin</w:t>
      </w:r>
      <w:proofErr w:type="spellEnd"/>
      <w:r w:rsidRPr="00360A5C">
        <w:rPr>
          <w:rFonts w:ascii="Arial" w:eastAsia="Times New Roman" w:hAnsi="Arial" w:cs="Arial"/>
          <w:color w:val="000000"/>
          <w:sz w:val="24"/>
          <w:szCs w:val="24"/>
          <w:lang w:eastAsia="tr-TR"/>
        </w:rPr>
        <w:t> </w:t>
      </w:r>
      <w:r w:rsidRPr="00360A5C">
        <w:rPr>
          <w:rFonts w:ascii="Arial" w:eastAsia="Times New Roman" w:hAnsi="Arial" w:cs="Arial"/>
          <w:i/>
          <w:iCs/>
          <w:color w:val="000000"/>
          <w:sz w:val="24"/>
          <w:szCs w:val="24"/>
          <w:lang w:eastAsia="tr-TR"/>
        </w:rPr>
        <w:t>“Ortaklığın Devri”</w:t>
      </w:r>
      <w:r w:rsidRPr="00360A5C">
        <w:rPr>
          <w:rFonts w:ascii="Arial" w:eastAsia="Times New Roman" w:hAnsi="Arial" w:cs="Arial"/>
          <w:color w:val="000000"/>
          <w:sz w:val="24"/>
          <w:szCs w:val="24"/>
          <w:lang w:eastAsia="tr-TR"/>
        </w:rPr>
        <w:t xml:space="preserve"> başlıklı 17 </w:t>
      </w:r>
      <w:proofErr w:type="spellStart"/>
      <w:r w:rsidRPr="00360A5C">
        <w:rPr>
          <w:rFonts w:ascii="Arial" w:eastAsia="Times New Roman" w:hAnsi="Arial" w:cs="Arial"/>
          <w:color w:val="000000"/>
          <w:sz w:val="24"/>
          <w:szCs w:val="24"/>
          <w:lang w:eastAsia="tr-TR"/>
        </w:rPr>
        <w:t>nci</w:t>
      </w:r>
      <w:proofErr w:type="spellEnd"/>
      <w:r w:rsidRPr="00360A5C">
        <w:rPr>
          <w:rFonts w:ascii="Arial" w:eastAsia="Times New Roman" w:hAnsi="Arial" w:cs="Arial"/>
          <w:color w:val="000000"/>
          <w:sz w:val="24"/>
          <w:szCs w:val="24"/>
          <w:lang w:eastAsia="tr-TR"/>
        </w:rPr>
        <w:t xml:space="preserve"> maddesi de</w:t>
      </w:r>
    </w:p>
    <w:p w:rsidR="00360A5C" w:rsidRPr="00360A5C" w:rsidRDefault="00360A5C" w:rsidP="00360A5C">
      <w:pPr>
        <w:shd w:val="clear" w:color="auto" w:fill="FFFFFF"/>
        <w:spacing w:after="0" w:line="240" w:lineRule="auto"/>
        <w:ind w:firstLine="720"/>
        <w:jc w:val="both"/>
        <w:rPr>
          <w:rFonts w:ascii="Arial" w:eastAsia="Times New Roman" w:hAnsi="Arial" w:cs="Arial"/>
          <w:color w:val="000000"/>
          <w:sz w:val="24"/>
          <w:szCs w:val="24"/>
          <w:lang w:eastAsia="tr-TR"/>
        </w:rPr>
      </w:pPr>
      <w:r w:rsidRPr="00360A5C">
        <w:rPr>
          <w:rFonts w:ascii="Arial" w:eastAsia="Times New Roman" w:hAnsi="Arial" w:cs="Arial"/>
          <w:i/>
          <w:iCs/>
          <w:color w:val="000000"/>
          <w:sz w:val="24"/>
          <w:szCs w:val="24"/>
          <w:lang w:eastAsia="tr-TR"/>
        </w:rPr>
        <w:t>“Ortaklık, yazılı olarak yönetim kuruluna bildirmek suretiyle 10’uncu maddedeki ortaklık şartlarını taşıyan kişilere devredilebilir.</w:t>
      </w:r>
    </w:p>
    <w:p w:rsidR="00360A5C" w:rsidRPr="00360A5C" w:rsidRDefault="00360A5C" w:rsidP="00360A5C">
      <w:pPr>
        <w:shd w:val="clear" w:color="auto" w:fill="FFFFFF"/>
        <w:spacing w:after="0" w:line="240" w:lineRule="auto"/>
        <w:ind w:firstLine="720"/>
        <w:jc w:val="both"/>
        <w:rPr>
          <w:rFonts w:ascii="Arial" w:eastAsia="Times New Roman" w:hAnsi="Arial" w:cs="Arial"/>
          <w:color w:val="000000"/>
          <w:sz w:val="24"/>
          <w:szCs w:val="24"/>
          <w:lang w:eastAsia="tr-TR"/>
        </w:rPr>
      </w:pPr>
      <w:r w:rsidRPr="00360A5C">
        <w:rPr>
          <w:rFonts w:ascii="Arial" w:eastAsia="Times New Roman" w:hAnsi="Arial" w:cs="Arial"/>
          <w:i/>
          <w:iCs/>
          <w:color w:val="000000"/>
          <w:sz w:val="24"/>
          <w:szCs w:val="24"/>
          <w:lang w:eastAsia="tr-TR"/>
        </w:rPr>
        <w:t>Yönetim kurulu, bu şekilde ortaklığı devralan kişiyi ortaklığa kabulden kaçınamaz.</w:t>
      </w:r>
    </w:p>
    <w:p w:rsidR="00360A5C" w:rsidRPr="00360A5C" w:rsidRDefault="00360A5C" w:rsidP="00360A5C">
      <w:pPr>
        <w:shd w:val="clear" w:color="auto" w:fill="FFFFFF"/>
        <w:spacing w:after="0" w:line="240" w:lineRule="auto"/>
        <w:ind w:firstLine="720"/>
        <w:jc w:val="both"/>
        <w:rPr>
          <w:rFonts w:ascii="Arial" w:eastAsia="Times New Roman" w:hAnsi="Arial" w:cs="Arial"/>
          <w:color w:val="000000"/>
          <w:sz w:val="24"/>
          <w:szCs w:val="24"/>
          <w:lang w:eastAsia="tr-TR"/>
        </w:rPr>
      </w:pPr>
      <w:r w:rsidRPr="00360A5C">
        <w:rPr>
          <w:rFonts w:ascii="Arial" w:eastAsia="Times New Roman" w:hAnsi="Arial" w:cs="Arial"/>
          <w:i/>
          <w:iCs/>
          <w:color w:val="000000"/>
          <w:sz w:val="24"/>
          <w:szCs w:val="24"/>
          <w:lang w:eastAsia="tr-TR"/>
        </w:rPr>
        <w:t>Devir halinde eski ortağın kooperatife karşı tüm hak ve yükümlülükleri yeni ortağa geçer, kooperatifçe, bu devir sebebiyle taraflardan ayrıca bir ödemede bulunmaları istenemez.”</w:t>
      </w:r>
    </w:p>
    <w:p w:rsidR="00360A5C" w:rsidRPr="00360A5C" w:rsidRDefault="00360A5C" w:rsidP="00360A5C">
      <w:pPr>
        <w:shd w:val="clear" w:color="auto" w:fill="FFFFFF"/>
        <w:spacing w:after="0" w:line="240" w:lineRule="auto"/>
        <w:ind w:firstLine="720"/>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Hükümlerini içerdiğinden, kooperatiflerde ortaklığın devri mümkündür. Ancak, devralacak kişilerin de ortaklık şartlarını taşıması gerekir.</w:t>
      </w:r>
    </w:p>
    <w:p w:rsidR="00360A5C" w:rsidRPr="00360A5C" w:rsidRDefault="001A5CC4" w:rsidP="00360A5C">
      <w:pPr>
        <w:shd w:val="clear" w:color="auto" w:fill="FFFFFF"/>
        <w:spacing w:after="135" w:line="240" w:lineRule="auto"/>
        <w:ind w:firstLine="720"/>
        <w:jc w:val="both"/>
        <w:rPr>
          <w:rFonts w:ascii="Arial" w:eastAsia="Times New Roman" w:hAnsi="Arial" w:cs="Arial"/>
          <w:color w:val="000000"/>
          <w:sz w:val="24"/>
          <w:szCs w:val="24"/>
          <w:lang w:eastAsia="tr-TR"/>
        </w:rPr>
      </w:pPr>
      <w:hyperlink r:id="rId24" w:tgtFrame="hmcontent" w:history="1">
        <w:r w:rsidR="00360A5C" w:rsidRPr="00360A5C">
          <w:rPr>
            <w:rFonts w:ascii="Arial" w:eastAsia="Times New Roman" w:hAnsi="Arial" w:cs="Arial"/>
            <w:color w:val="0000FF"/>
            <w:sz w:val="24"/>
            <w:szCs w:val="24"/>
            <w:u w:val="single"/>
            <w:lang w:eastAsia="tr-TR"/>
          </w:rPr>
          <w:t>1988/74 sayılı genelge</w:t>
        </w:r>
      </w:hyperlink>
      <w:r w:rsidR="00360A5C" w:rsidRPr="00360A5C">
        <w:rPr>
          <w:rFonts w:ascii="Arial" w:eastAsia="Times New Roman" w:hAnsi="Arial" w:cs="Arial"/>
          <w:color w:val="000000"/>
          <w:sz w:val="24"/>
          <w:szCs w:val="24"/>
          <w:lang w:eastAsia="tr-TR"/>
        </w:rPr>
        <w:t>de belirtildiği gibi, devir sözleşmelerinin noterliklerde yapılması zorunluluğu bulunmadığından istem halinde noterliklerde onaylanması da mümkündür.</w:t>
      </w:r>
    </w:p>
    <w:p w:rsidR="00360A5C" w:rsidRPr="00360A5C" w:rsidRDefault="00360A5C" w:rsidP="00360A5C">
      <w:pPr>
        <w:shd w:val="clear" w:color="auto" w:fill="FFFFFF"/>
        <w:spacing w:after="0" w:line="240" w:lineRule="auto"/>
        <w:jc w:val="both"/>
        <w:rPr>
          <w:rFonts w:ascii="Arial" w:eastAsia="Times New Roman" w:hAnsi="Arial" w:cs="Arial"/>
          <w:color w:val="000000"/>
          <w:sz w:val="24"/>
          <w:szCs w:val="24"/>
          <w:lang w:eastAsia="tr-TR"/>
        </w:rPr>
      </w:pPr>
      <w:r w:rsidRPr="00360A5C">
        <w:rPr>
          <w:rFonts w:ascii="Arial" w:eastAsia="Times New Roman" w:hAnsi="Arial" w:cs="Arial"/>
          <w:b/>
          <w:bCs/>
          <w:color w:val="FF0000"/>
          <w:sz w:val="24"/>
          <w:szCs w:val="24"/>
          <w:lang w:eastAsia="tr-TR"/>
        </w:rPr>
        <w:t> </w:t>
      </w:r>
    </w:p>
    <w:p w:rsidR="00360A5C" w:rsidRPr="00360A5C" w:rsidRDefault="00360A5C" w:rsidP="00360A5C">
      <w:pPr>
        <w:shd w:val="clear" w:color="auto" w:fill="FFFFFF"/>
        <w:spacing w:after="0" w:line="240" w:lineRule="auto"/>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 </w:t>
      </w:r>
      <w:r w:rsidRPr="00360A5C">
        <w:rPr>
          <w:rFonts w:ascii="Arial" w:eastAsia="Times New Roman" w:hAnsi="Arial" w:cs="Arial"/>
          <w:b/>
          <w:bCs/>
          <w:color w:val="FF0000"/>
          <w:sz w:val="24"/>
          <w:szCs w:val="24"/>
          <w:lang w:eastAsia="tr-TR"/>
        </w:rPr>
        <w:t xml:space="preserve">7-Kooperatiflerde ortaklık payının bölünmesinin ve payın bölünmesine yönelik taahhütname veya </w:t>
      </w:r>
      <w:proofErr w:type="spellStart"/>
      <w:r w:rsidRPr="00360A5C">
        <w:rPr>
          <w:rFonts w:ascii="Arial" w:eastAsia="Times New Roman" w:hAnsi="Arial" w:cs="Arial"/>
          <w:b/>
          <w:bCs/>
          <w:color w:val="FF0000"/>
          <w:sz w:val="24"/>
          <w:szCs w:val="24"/>
          <w:lang w:eastAsia="tr-TR"/>
        </w:rPr>
        <w:t>muvafakatname</w:t>
      </w:r>
      <w:proofErr w:type="spellEnd"/>
      <w:r w:rsidRPr="00360A5C">
        <w:rPr>
          <w:rFonts w:ascii="Arial" w:eastAsia="Times New Roman" w:hAnsi="Arial" w:cs="Arial"/>
          <w:b/>
          <w:bCs/>
          <w:color w:val="FF0000"/>
          <w:sz w:val="24"/>
          <w:szCs w:val="24"/>
          <w:lang w:eastAsia="tr-TR"/>
        </w:rPr>
        <w:t xml:space="preserve"> düzenlenmesinin mümkün bulunmadığı:</w:t>
      </w:r>
    </w:p>
    <w:p w:rsidR="00360A5C" w:rsidRPr="00360A5C" w:rsidRDefault="00360A5C" w:rsidP="00360A5C">
      <w:pPr>
        <w:shd w:val="clear" w:color="auto" w:fill="FFFFFF"/>
        <w:spacing w:after="0" w:line="240" w:lineRule="auto"/>
        <w:ind w:firstLine="720"/>
        <w:jc w:val="both"/>
        <w:rPr>
          <w:rFonts w:ascii="Arial" w:eastAsia="Times New Roman" w:hAnsi="Arial" w:cs="Arial"/>
          <w:color w:val="000000"/>
          <w:sz w:val="24"/>
          <w:szCs w:val="24"/>
          <w:lang w:eastAsia="tr-TR"/>
        </w:rPr>
      </w:pPr>
      <w:proofErr w:type="gramStart"/>
      <w:r w:rsidRPr="00360A5C">
        <w:rPr>
          <w:rFonts w:ascii="Arial" w:eastAsia="Times New Roman" w:hAnsi="Arial" w:cs="Arial"/>
          <w:color w:val="000000"/>
          <w:sz w:val="24"/>
          <w:szCs w:val="24"/>
          <w:lang w:eastAsia="tr-TR"/>
        </w:rPr>
        <w:t>Tasfiye halindeki bir kooperatifin üyeleri tarafından Kooperatif Başkanlığına verilen, taahhütnamelerde, harç ve damga vergisinin ne şekilde alınması gerekeceği konusunda intikal ettirilen tereddütler üzerine, üyenin parselasyon planına göre, numarası belirtilen parselde 1/2 hissenin adına tapu çıkarttırılmasına bir itirazı olmadığını kabul ve taahhüt ettiği dikkate alınarak, </w:t>
      </w:r>
      <w:hyperlink r:id="rId25" w:anchor="19" w:tgtFrame="hmcontent" w:history="1">
        <w:r w:rsidRPr="00360A5C">
          <w:rPr>
            <w:rFonts w:ascii="Arial" w:eastAsia="Times New Roman" w:hAnsi="Arial" w:cs="Arial"/>
            <w:color w:val="0000FF"/>
            <w:sz w:val="24"/>
            <w:szCs w:val="24"/>
            <w:u w:val="single"/>
            <w:lang w:eastAsia="tr-TR"/>
          </w:rPr>
          <w:t>Kooperatifler Kanunu</w:t>
        </w:r>
      </w:hyperlink>
      <w:r w:rsidRPr="00360A5C">
        <w:rPr>
          <w:rFonts w:ascii="Arial" w:eastAsia="Times New Roman" w:hAnsi="Arial" w:cs="Arial"/>
          <w:color w:val="000000"/>
          <w:sz w:val="24"/>
          <w:szCs w:val="24"/>
          <w:lang w:eastAsia="tr-TR"/>
        </w:rPr>
        <w:t>nun 19 uncu maddesi doğrultusunda ortaklık payının tecezzi edip edemeyeceği (bölünüp bölünemeyeceği), bu şekliyle taahhütnamenin düzenlenip düzenlenemeyeceği, düzenlenebilecek ise değer gösterilmesinin zorunlu olup olmayacağı konularında Adalet Bakanlığından görüş istenilmesi üzerine, Hukuk İşleri Genel Müdürlüğünce gönderilen 20.08.1996 günlü 12447 sayılı yazıda; </w:t>
      </w:r>
      <w:r w:rsidRPr="00360A5C">
        <w:rPr>
          <w:rFonts w:ascii="Arial" w:eastAsia="Times New Roman" w:hAnsi="Arial" w:cs="Arial"/>
          <w:i/>
          <w:iCs/>
          <w:color w:val="000000"/>
          <w:sz w:val="24"/>
          <w:szCs w:val="24"/>
          <w:lang w:eastAsia="tr-TR"/>
        </w:rPr>
        <w:t>“1163 sayılı </w:t>
      </w:r>
      <w:hyperlink r:id="rId26" w:anchor="19" w:tgtFrame="hmcontent" w:history="1">
        <w:r w:rsidRPr="00360A5C">
          <w:rPr>
            <w:rFonts w:ascii="Arial" w:eastAsia="Times New Roman" w:hAnsi="Arial" w:cs="Arial"/>
            <w:color w:val="0000FF"/>
            <w:sz w:val="24"/>
            <w:szCs w:val="24"/>
            <w:u w:val="single"/>
            <w:lang w:eastAsia="tr-TR"/>
          </w:rPr>
          <w:t>Kooperatifler Kanunu</w:t>
        </w:r>
      </w:hyperlink>
      <w:r w:rsidRPr="00360A5C">
        <w:rPr>
          <w:rFonts w:ascii="Arial" w:eastAsia="Times New Roman" w:hAnsi="Arial" w:cs="Arial"/>
          <w:i/>
          <w:iCs/>
          <w:color w:val="000000"/>
          <w:sz w:val="24"/>
          <w:szCs w:val="24"/>
          <w:lang w:eastAsia="tr-TR"/>
        </w:rPr>
        <w:t xml:space="preserve">nun 19. maddesinin 1. fıkrasında yer alan ‘Kooperatife giren her şahıstan (her şahıs tarafından) en az bir ortaklık payı alınması gerekir’ hükmü karşısında, tasfiye halinde olsa bile kooperatif ortaklık payının bölünmesi, kooperatif ortaklık payının bölünmesine yönelik taahhütname veya </w:t>
      </w:r>
      <w:proofErr w:type="spellStart"/>
      <w:r w:rsidRPr="00360A5C">
        <w:rPr>
          <w:rFonts w:ascii="Arial" w:eastAsia="Times New Roman" w:hAnsi="Arial" w:cs="Arial"/>
          <w:i/>
          <w:iCs/>
          <w:color w:val="000000"/>
          <w:sz w:val="24"/>
          <w:szCs w:val="24"/>
          <w:lang w:eastAsia="tr-TR"/>
        </w:rPr>
        <w:t>muvafakatname</w:t>
      </w:r>
      <w:proofErr w:type="spellEnd"/>
      <w:r w:rsidRPr="00360A5C">
        <w:rPr>
          <w:rFonts w:ascii="Arial" w:eastAsia="Times New Roman" w:hAnsi="Arial" w:cs="Arial"/>
          <w:i/>
          <w:iCs/>
          <w:color w:val="000000"/>
          <w:sz w:val="24"/>
          <w:szCs w:val="24"/>
          <w:lang w:eastAsia="tr-TR"/>
        </w:rPr>
        <w:t xml:space="preserve"> düzenlenmesi mümkün bulunmadığından, harç alınmasının da söz konusu olmayacağı düşünülmektedir”</w:t>
      </w:r>
      <w:r w:rsidRPr="00360A5C">
        <w:rPr>
          <w:rFonts w:ascii="Arial" w:eastAsia="Times New Roman" w:hAnsi="Arial" w:cs="Arial"/>
          <w:color w:val="000000"/>
          <w:sz w:val="24"/>
          <w:szCs w:val="24"/>
          <w:lang w:eastAsia="tr-TR"/>
        </w:rPr>
        <w:t xml:space="preserve"> denilmektedir. </w:t>
      </w:r>
      <w:proofErr w:type="gramEnd"/>
      <w:r w:rsidRPr="00360A5C">
        <w:rPr>
          <w:rFonts w:ascii="Arial" w:eastAsia="Times New Roman" w:hAnsi="Arial" w:cs="Arial"/>
          <w:color w:val="000000"/>
          <w:sz w:val="24"/>
          <w:szCs w:val="24"/>
          <w:lang w:eastAsia="tr-TR"/>
        </w:rPr>
        <w:t xml:space="preserve">(1996/42 </w:t>
      </w:r>
      <w:proofErr w:type="spellStart"/>
      <w:r w:rsidRPr="00360A5C">
        <w:rPr>
          <w:rFonts w:ascii="Arial" w:eastAsia="Times New Roman" w:hAnsi="Arial" w:cs="Arial"/>
          <w:color w:val="000000"/>
          <w:sz w:val="24"/>
          <w:szCs w:val="24"/>
          <w:lang w:eastAsia="tr-TR"/>
        </w:rPr>
        <w:t>Gnl</w:t>
      </w:r>
      <w:proofErr w:type="spellEnd"/>
      <w:r w:rsidRPr="00360A5C">
        <w:rPr>
          <w:rFonts w:ascii="Arial" w:eastAsia="Times New Roman" w:hAnsi="Arial" w:cs="Arial"/>
          <w:color w:val="000000"/>
          <w:sz w:val="24"/>
          <w:szCs w:val="24"/>
          <w:lang w:eastAsia="tr-TR"/>
        </w:rPr>
        <w:t>.)</w:t>
      </w:r>
    </w:p>
    <w:p w:rsidR="00360A5C" w:rsidRPr="00360A5C" w:rsidRDefault="00360A5C" w:rsidP="00360A5C">
      <w:pPr>
        <w:shd w:val="clear" w:color="auto" w:fill="FFFFFF"/>
        <w:spacing w:after="0" w:line="240" w:lineRule="auto"/>
        <w:ind w:firstLine="720"/>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1163 Sayılı </w:t>
      </w:r>
      <w:hyperlink r:id="rId27" w:anchor="19" w:tgtFrame="hmcontent" w:history="1">
        <w:r w:rsidRPr="00360A5C">
          <w:rPr>
            <w:rFonts w:ascii="Arial" w:eastAsia="Times New Roman" w:hAnsi="Arial" w:cs="Arial"/>
            <w:color w:val="0000FF"/>
            <w:sz w:val="24"/>
            <w:szCs w:val="24"/>
            <w:u w:val="single"/>
            <w:lang w:eastAsia="tr-TR"/>
          </w:rPr>
          <w:t>Kooperatifler Kanunu</w:t>
        </w:r>
      </w:hyperlink>
      <w:r w:rsidRPr="00360A5C">
        <w:rPr>
          <w:rFonts w:ascii="Arial" w:eastAsia="Times New Roman" w:hAnsi="Arial" w:cs="Arial"/>
          <w:color w:val="000000"/>
          <w:sz w:val="24"/>
          <w:szCs w:val="24"/>
          <w:lang w:eastAsia="tr-TR"/>
        </w:rPr>
        <w:t>nun 19 uncu maddesi gereğince, kooperatife giren her şahsın en az bir ortaklık payı alması gerekir. Dolayısıyla da bir pay ve bu paya bağlı haklar için kooperatife yalnızca bir ortak alınabilir.</w:t>
      </w:r>
    </w:p>
    <w:p w:rsidR="00360A5C" w:rsidRPr="00360A5C" w:rsidRDefault="00360A5C" w:rsidP="00360A5C">
      <w:pPr>
        <w:shd w:val="clear" w:color="auto" w:fill="FFFFFF"/>
        <w:spacing w:after="135" w:line="240" w:lineRule="auto"/>
        <w:ind w:firstLine="720"/>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Ortaklık payı kooperatife karşı bölünemeyeceğinden, (miras yolu ile intikalde olduğu gibi) bir paya birden fazla kişi ortak olmuş ise, bunlar kooperatife karşı haklarını ortak bir temsilci aracılığıyla kullanabilirler.</w:t>
      </w:r>
    </w:p>
    <w:p w:rsidR="00360A5C" w:rsidRPr="00360A5C" w:rsidRDefault="00360A5C" w:rsidP="00360A5C">
      <w:pPr>
        <w:shd w:val="clear" w:color="auto" w:fill="FFFFFF"/>
        <w:spacing w:after="0" w:line="240" w:lineRule="auto"/>
        <w:jc w:val="both"/>
        <w:rPr>
          <w:rFonts w:ascii="Arial" w:eastAsia="Times New Roman" w:hAnsi="Arial" w:cs="Arial"/>
          <w:color w:val="000000"/>
          <w:sz w:val="24"/>
          <w:szCs w:val="24"/>
          <w:lang w:eastAsia="tr-TR"/>
        </w:rPr>
      </w:pPr>
      <w:r w:rsidRPr="00360A5C">
        <w:rPr>
          <w:rFonts w:ascii="Arial" w:eastAsia="Times New Roman" w:hAnsi="Arial" w:cs="Arial"/>
          <w:b/>
          <w:bCs/>
          <w:color w:val="FF0000"/>
          <w:sz w:val="24"/>
          <w:szCs w:val="24"/>
          <w:lang w:eastAsia="tr-TR"/>
        </w:rPr>
        <w:t> </w:t>
      </w:r>
    </w:p>
    <w:p w:rsidR="00360A5C" w:rsidRPr="00360A5C" w:rsidRDefault="00360A5C" w:rsidP="00360A5C">
      <w:pPr>
        <w:shd w:val="clear" w:color="auto" w:fill="FFFFFF"/>
        <w:spacing w:after="0" w:line="240" w:lineRule="auto"/>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 </w:t>
      </w:r>
      <w:r w:rsidRPr="00360A5C">
        <w:rPr>
          <w:rFonts w:ascii="Arial" w:eastAsia="Times New Roman" w:hAnsi="Arial" w:cs="Arial"/>
          <w:b/>
          <w:bCs/>
          <w:color w:val="FF0000"/>
          <w:sz w:val="24"/>
          <w:szCs w:val="24"/>
          <w:lang w:eastAsia="tr-TR"/>
        </w:rPr>
        <w:t>8-1581 sayılı Kanun hükümlerine tabi Tarım Kredi Kooperatifleri:</w:t>
      </w:r>
    </w:p>
    <w:p w:rsidR="00360A5C" w:rsidRPr="00360A5C" w:rsidRDefault="001A5CC4" w:rsidP="00360A5C">
      <w:pPr>
        <w:shd w:val="clear" w:color="auto" w:fill="FFFFFF"/>
        <w:spacing w:after="0" w:line="240" w:lineRule="auto"/>
        <w:ind w:firstLine="720"/>
        <w:jc w:val="both"/>
        <w:rPr>
          <w:rFonts w:ascii="Arial" w:eastAsia="Times New Roman" w:hAnsi="Arial" w:cs="Arial"/>
          <w:color w:val="000000"/>
          <w:sz w:val="24"/>
          <w:szCs w:val="24"/>
          <w:lang w:eastAsia="tr-TR"/>
        </w:rPr>
      </w:pPr>
      <w:hyperlink r:id="rId28" w:anchor="madde4" w:tgtFrame="hmcontent" w:history="1">
        <w:r w:rsidR="00360A5C" w:rsidRPr="00360A5C">
          <w:rPr>
            <w:rFonts w:ascii="Arial" w:eastAsia="Times New Roman" w:hAnsi="Arial" w:cs="Arial"/>
            <w:color w:val="0000FF"/>
            <w:sz w:val="24"/>
            <w:szCs w:val="24"/>
            <w:u w:val="single"/>
            <w:lang w:eastAsia="tr-TR"/>
          </w:rPr>
          <w:t>1581 sayılı Tarım Kredi Kooperatifleri ve Birlikleri Kanununun</w:t>
        </w:r>
      </w:hyperlink>
      <w:r w:rsidR="00360A5C" w:rsidRPr="00360A5C">
        <w:rPr>
          <w:rFonts w:ascii="Arial" w:eastAsia="Times New Roman" w:hAnsi="Arial" w:cs="Arial"/>
          <w:color w:val="000000"/>
          <w:sz w:val="24"/>
          <w:szCs w:val="24"/>
          <w:lang w:eastAsia="tr-TR"/>
        </w:rPr>
        <w:t>;</w:t>
      </w:r>
    </w:p>
    <w:p w:rsidR="00360A5C" w:rsidRPr="00360A5C" w:rsidRDefault="00360A5C" w:rsidP="00360A5C">
      <w:pPr>
        <w:shd w:val="clear" w:color="auto" w:fill="FFFFFF"/>
        <w:spacing w:after="135" w:line="240" w:lineRule="auto"/>
        <w:ind w:firstLine="720"/>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4 üncü maddesinde, kooperatifler, bölge birlikleri ve Merkez Birliği tarafından yapılacak seçimlerin esaslarının, temsilcilerinin adedinin, yönetim kurulu üyeleri ile kooperatif ve bölge birlikleri tarafından seçilecek temsilcilerde aranacak diğer niteliklerin ve yönetim kurulu üyelerinin çeşitli ilçe, il ve bölgeleri temsil esaslarının ana sözleşmelerde tayin ve tespit edileceği belirtilmiştir.</w:t>
      </w:r>
    </w:p>
    <w:p w:rsidR="00360A5C" w:rsidRPr="00360A5C" w:rsidRDefault="001A5CC4" w:rsidP="00360A5C">
      <w:pPr>
        <w:shd w:val="clear" w:color="auto" w:fill="FFFFFF"/>
        <w:spacing w:after="135" w:line="240" w:lineRule="auto"/>
        <w:ind w:firstLine="720"/>
        <w:jc w:val="both"/>
        <w:rPr>
          <w:rFonts w:ascii="Arial" w:eastAsia="Times New Roman" w:hAnsi="Arial" w:cs="Arial"/>
          <w:color w:val="000000"/>
          <w:sz w:val="24"/>
          <w:szCs w:val="24"/>
          <w:lang w:eastAsia="tr-TR"/>
        </w:rPr>
      </w:pPr>
      <w:hyperlink r:id="rId29" w:anchor="madde7" w:tgtFrame="hmcontent" w:history="1">
        <w:r w:rsidR="00360A5C" w:rsidRPr="00360A5C">
          <w:rPr>
            <w:rFonts w:ascii="Arial" w:eastAsia="Times New Roman" w:hAnsi="Arial" w:cs="Arial"/>
            <w:color w:val="0000FF"/>
            <w:sz w:val="24"/>
            <w:szCs w:val="24"/>
            <w:u w:val="single"/>
            <w:lang w:eastAsia="tr-TR"/>
          </w:rPr>
          <w:t xml:space="preserve">7 </w:t>
        </w:r>
        <w:proofErr w:type="spellStart"/>
        <w:r w:rsidR="00360A5C" w:rsidRPr="00360A5C">
          <w:rPr>
            <w:rFonts w:ascii="Arial" w:eastAsia="Times New Roman" w:hAnsi="Arial" w:cs="Arial"/>
            <w:color w:val="0000FF"/>
            <w:sz w:val="24"/>
            <w:szCs w:val="24"/>
            <w:u w:val="single"/>
            <w:lang w:eastAsia="tr-TR"/>
          </w:rPr>
          <w:t>nci</w:t>
        </w:r>
        <w:proofErr w:type="spellEnd"/>
        <w:r w:rsidR="00360A5C" w:rsidRPr="00360A5C">
          <w:rPr>
            <w:rFonts w:ascii="Arial" w:eastAsia="Times New Roman" w:hAnsi="Arial" w:cs="Arial"/>
            <w:color w:val="0000FF"/>
            <w:sz w:val="24"/>
            <w:szCs w:val="24"/>
            <w:u w:val="single"/>
            <w:lang w:eastAsia="tr-TR"/>
          </w:rPr>
          <w:t xml:space="preserve"> maddesinde</w:t>
        </w:r>
      </w:hyperlink>
      <w:r w:rsidR="00360A5C" w:rsidRPr="00360A5C">
        <w:rPr>
          <w:rFonts w:ascii="Arial" w:eastAsia="Times New Roman" w:hAnsi="Arial" w:cs="Arial"/>
          <w:color w:val="000000"/>
          <w:sz w:val="24"/>
          <w:szCs w:val="24"/>
          <w:lang w:eastAsia="tr-TR"/>
        </w:rPr>
        <w:t> ise kooperatif, bölge birlikleri ve Merkez Birliği </w:t>
      </w:r>
      <w:r w:rsidR="00360A5C" w:rsidRPr="00360A5C">
        <w:rPr>
          <w:rFonts w:ascii="Arial" w:eastAsia="Times New Roman" w:hAnsi="Arial" w:cs="Arial"/>
          <w:b/>
          <w:bCs/>
          <w:color w:val="000000"/>
          <w:sz w:val="24"/>
          <w:szCs w:val="24"/>
          <w:lang w:eastAsia="tr-TR"/>
        </w:rPr>
        <w:t>örnek ana sözleşmelerinin</w:t>
      </w:r>
      <w:r w:rsidR="00360A5C" w:rsidRPr="00360A5C">
        <w:rPr>
          <w:rFonts w:ascii="Arial" w:eastAsia="Times New Roman" w:hAnsi="Arial" w:cs="Arial"/>
          <w:color w:val="000000"/>
          <w:sz w:val="24"/>
          <w:szCs w:val="24"/>
          <w:lang w:eastAsia="tr-TR"/>
        </w:rPr>
        <w:t>, Gıda, Tarım ve Hayvancılık Bakanlığı tarafından hazırlanacağı hükmüne yer verilmiştir.</w:t>
      </w:r>
    </w:p>
    <w:p w:rsidR="00360A5C" w:rsidRPr="00360A5C" w:rsidRDefault="00360A5C" w:rsidP="00360A5C">
      <w:pPr>
        <w:shd w:val="clear" w:color="auto" w:fill="FFFFFF"/>
        <w:spacing w:after="60" w:line="240" w:lineRule="auto"/>
        <w:ind w:left="720"/>
        <w:jc w:val="both"/>
        <w:rPr>
          <w:rFonts w:ascii="Arial" w:eastAsia="Times New Roman" w:hAnsi="Arial" w:cs="Arial"/>
          <w:color w:val="000000"/>
          <w:sz w:val="24"/>
          <w:szCs w:val="24"/>
          <w:lang w:eastAsia="tr-TR"/>
        </w:rPr>
      </w:pPr>
      <w:r w:rsidRPr="00360A5C">
        <w:rPr>
          <w:rFonts w:ascii="Arial" w:eastAsia="Times New Roman" w:hAnsi="Arial" w:cs="Arial"/>
          <w:b/>
          <w:bCs/>
          <w:color w:val="FF0000"/>
          <w:sz w:val="24"/>
          <w:szCs w:val="24"/>
          <w:lang w:eastAsia="tr-TR"/>
        </w:rPr>
        <w:t>a)</w:t>
      </w:r>
      <w:hyperlink r:id="rId30" w:anchor="tarmkredikooperatiflerinintemsili" w:tgtFrame="hmcontent" w:history="1">
        <w:r w:rsidRPr="00360A5C">
          <w:rPr>
            <w:rFonts w:ascii="Arial" w:eastAsia="Times New Roman" w:hAnsi="Arial" w:cs="Arial"/>
            <w:b/>
            <w:bCs/>
            <w:color w:val="0000FF"/>
            <w:sz w:val="24"/>
            <w:szCs w:val="24"/>
            <w:u w:val="single"/>
            <w:lang w:eastAsia="tr-TR"/>
          </w:rPr>
          <w:t>Tarım Kredi Kooperatiflerinin temsili:</w:t>
        </w:r>
      </w:hyperlink>
    </w:p>
    <w:p w:rsidR="00360A5C" w:rsidRPr="00360A5C" w:rsidRDefault="001A5CC4" w:rsidP="00360A5C">
      <w:pPr>
        <w:shd w:val="clear" w:color="auto" w:fill="FFFFFF"/>
        <w:spacing w:after="135" w:line="240" w:lineRule="auto"/>
        <w:ind w:firstLine="720"/>
        <w:jc w:val="both"/>
        <w:rPr>
          <w:rFonts w:ascii="Arial" w:eastAsia="Times New Roman" w:hAnsi="Arial" w:cs="Arial"/>
          <w:color w:val="000000"/>
          <w:sz w:val="24"/>
          <w:szCs w:val="24"/>
          <w:lang w:eastAsia="tr-TR"/>
        </w:rPr>
      </w:pPr>
      <w:hyperlink r:id="rId31" w:anchor="tarmkredikooperatiflerinintemsili" w:tgtFrame="hmcontent" w:history="1">
        <w:r w:rsidR="00360A5C" w:rsidRPr="00360A5C">
          <w:rPr>
            <w:rFonts w:ascii="Arial" w:eastAsia="Times New Roman" w:hAnsi="Arial" w:cs="Arial"/>
            <w:color w:val="0000FF"/>
            <w:sz w:val="24"/>
            <w:szCs w:val="24"/>
            <w:u w:val="single"/>
            <w:lang w:eastAsia="tr-TR"/>
          </w:rPr>
          <w:t>Temsil, imza onaylaması ve imza sirküleri işlemlerine ilişkin (16) numaralı birleştirilmiş genelgenin</w:t>
        </w:r>
      </w:hyperlink>
      <w:r w:rsidR="00360A5C" w:rsidRPr="00360A5C">
        <w:rPr>
          <w:rFonts w:ascii="Arial" w:eastAsia="Times New Roman" w:hAnsi="Arial" w:cs="Arial"/>
          <w:color w:val="000000"/>
          <w:sz w:val="24"/>
          <w:szCs w:val="24"/>
          <w:lang w:eastAsia="tr-TR"/>
        </w:rPr>
        <w:t xml:space="preserve"> 26 </w:t>
      </w:r>
      <w:proofErr w:type="spellStart"/>
      <w:r w:rsidR="00360A5C" w:rsidRPr="00360A5C">
        <w:rPr>
          <w:rFonts w:ascii="Arial" w:eastAsia="Times New Roman" w:hAnsi="Arial" w:cs="Arial"/>
          <w:color w:val="000000"/>
          <w:sz w:val="24"/>
          <w:szCs w:val="24"/>
          <w:lang w:eastAsia="tr-TR"/>
        </w:rPr>
        <w:t>ncı</w:t>
      </w:r>
      <w:proofErr w:type="spellEnd"/>
      <w:r w:rsidR="00360A5C" w:rsidRPr="00360A5C">
        <w:rPr>
          <w:rFonts w:ascii="Arial" w:eastAsia="Times New Roman" w:hAnsi="Arial" w:cs="Arial"/>
          <w:color w:val="000000"/>
          <w:sz w:val="24"/>
          <w:szCs w:val="24"/>
          <w:lang w:eastAsia="tr-TR"/>
        </w:rPr>
        <w:t xml:space="preserve"> maddesinde yer verildiğinden bu genelgeye bakınız.</w:t>
      </w:r>
    </w:p>
    <w:p w:rsidR="00360A5C" w:rsidRPr="00360A5C" w:rsidRDefault="00360A5C" w:rsidP="00360A5C">
      <w:pPr>
        <w:shd w:val="clear" w:color="auto" w:fill="FFFFFF"/>
        <w:spacing w:after="60" w:line="240" w:lineRule="auto"/>
        <w:ind w:left="720"/>
        <w:jc w:val="both"/>
        <w:rPr>
          <w:rFonts w:ascii="Arial" w:eastAsia="Times New Roman" w:hAnsi="Arial" w:cs="Arial"/>
          <w:color w:val="000000"/>
          <w:sz w:val="24"/>
          <w:szCs w:val="24"/>
          <w:lang w:eastAsia="tr-TR"/>
        </w:rPr>
      </w:pPr>
      <w:r w:rsidRPr="00360A5C">
        <w:rPr>
          <w:rFonts w:ascii="Arial" w:eastAsia="Times New Roman" w:hAnsi="Arial" w:cs="Arial"/>
          <w:b/>
          <w:bCs/>
          <w:color w:val="FF0000"/>
          <w:sz w:val="24"/>
          <w:szCs w:val="24"/>
          <w:lang w:eastAsia="tr-TR"/>
        </w:rPr>
        <w:t>b)</w:t>
      </w:r>
      <w:hyperlink r:id="rId32" w:anchor="tarmkredikooperatiflerinintemsili" w:tgtFrame="hmcontent" w:history="1">
        <w:r w:rsidRPr="00360A5C">
          <w:rPr>
            <w:rFonts w:ascii="Arial" w:eastAsia="Times New Roman" w:hAnsi="Arial" w:cs="Arial"/>
            <w:b/>
            <w:bCs/>
            <w:color w:val="0000FF"/>
            <w:sz w:val="24"/>
            <w:szCs w:val="24"/>
            <w:u w:val="single"/>
            <w:lang w:eastAsia="tr-TR"/>
          </w:rPr>
          <w:t>Tarım Kredi Kooperatifleri temsilcilerinin görev süresi:</w:t>
        </w:r>
      </w:hyperlink>
    </w:p>
    <w:p w:rsidR="00360A5C" w:rsidRPr="00360A5C" w:rsidRDefault="001A5CC4" w:rsidP="00360A5C">
      <w:pPr>
        <w:shd w:val="clear" w:color="auto" w:fill="FFFFFF"/>
        <w:spacing w:after="135" w:line="240" w:lineRule="auto"/>
        <w:ind w:firstLine="720"/>
        <w:jc w:val="both"/>
        <w:rPr>
          <w:rFonts w:ascii="Arial" w:eastAsia="Times New Roman" w:hAnsi="Arial" w:cs="Arial"/>
          <w:color w:val="000000"/>
          <w:sz w:val="24"/>
          <w:szCs w:val="24"/>
          <w:lang w:eastAsia="tr-TR"/>
        </w:rPr>
      </w:pPr>
      <w:hyperlink r:id="rId33" w:anchor="tarmkredikooperatiflerinintemsili" w:tgtFrame="hmcontent" w:history="1">
        <w:r w:rsidR="00360A5C" w:rsidRPr="00360A5C">
          <w:rPr>
            <w:rFonts w:ascii="Arial" w:eastAsia="Times New Roman" w:hAnsi="Arial" w:cs="Arial"/>
            <w:color w:val="0000FF"/>
            <w:sz w:val="24"/>
            <w:szCs w:val="24"/>
            <w:u w:val="single"/>
            <w:lang w:eastAsia="tr-TR"/>
          </w:rPr>
          <w:t>Temsil, imza onaylaması ve imza sirküleri işlemlerine ilişkin (16) numaralı birleştirilmiş genelgenin</w:t>
        </w:r>
      </w:hyperlink>
      <w:r w:rsidR="00360A5C" w:rsidRPr="00360A5C">
        <w:rPr>
          <w:rFonts w:ascii="Arial" w:eastAsia="Times New Roman" w:hAnsi="Arial" w:cs="Arial"/>
          <w:color w:val="000000"/>
          <w:sz w:val="24"/>
          <w:szCs w:val="24"/>
          <w:lang w:eastAsia="tr-TR"/>
        </w:rPr>
        <w:t xml:space="preserve"> 26 </w:t>
      </w:r>
      <w:proofErr w:type="spellStart"/>
      <w:r w:rsidR="00360A5C" w:rsidRPr="00360A5C">
        <w:rPr>
          <w:rFonts w:ascii="Arial" w:eastAsia="Times New Roman" w:hAnsi="Arial" w:cs="Arial"/>
          <w:color w:val="000000"/>
          <w:sz w:val="24"/>
          <w:szCs w:val="24"/>
          <w:lang w:eastAsia="tr-TR"/>
        </w:rPr>
        <w:t>ncı</w:t>
      </w:r>
      <w:proofErr w:type="spellEnd"/>
      <w:r w:rsidR="00360A5C" w:rsidRPr="00360A5C">
        <w:rPr>
          <w:rFonts w:ascii="Arial" w:eastAsia="Times New Roman" w:hAnsi="Arial" w:cs="Arial"/>
          <w:color w:val="000000"/>
          <w:sz w:val="24"/>
          <w:szCs w:val="24"/>
          <w:lang w:eastAsia="tr-TR"/>
        </w:rPr>
        <w:t xml:space="preserve"> maddesinde yer verildiğinden bu genelgeye bakınız.</w:t>
      </w:r>
    </w:p>
    <w:p w:rsidR="00360A5C" w:rsidRPr="00360A5C" w:rsidRDefault="00360A5C" w:rsidP="00360A5C">
      <w:pPr>
        <w:shd w:val="clear" w:color="auto" w:fill="FFFFFF"/>
        <w:spacing w:after="60" w:line="240" w:lineRule="auto"/>
        <w:ind w:left="720"/>
        <w:jc w:val="both"/>
        <w:rPr>
          <w:rFonts w:ascii="Arial" w:eastAsia="Times New Roman" w:hAnsi="Arial" w:cs="Arial"/>
          <w:color w:val="000000"/>
          <w:sz w:val="24"/>
          <w:szCs w:val="24"/>
          <w:lang w:eastAsia="tr-TR"/>
        </w:rPr>
      </w:pPr>
      <w:r w:rsidRPr="00360A5C">
        <w:rPr>
          <w:rFonts w:ascii="Arial" w:eastAsia="Times New Roman" w:hAnsi="Arial" w:cs="Arial"/>
          <w:b/>
          <w:bCs/>
          <w:color w:val="FF0000"/>
          <w:sz w:val="24"/>
          <w:szCs w:val="24"/>
          <w:lang w:eastAsia="tr-TR"/>
        </w:rPr>
        <w:t>c)</w:t>
      </w:r>
      <w:r w:rsidRPr="00360A5C">
        <w:rPr>
          <w:rFonts w:ascii="Arial" w:eastAsia="Times New Roman" w:hAnsi="Arial" w:cs="Arial"/>
          <w:b/>
          <w:bCs/>
          <w:color w:val="FF0000"/>
          <w:sz w:val="24"/>
          <w:szCs w:val="24"/>
          <w:u w:val="single"/>
          <w:lang w:eastAsia="tr-TR"/>
        </w:rPr>
        <w:t>Tarım Kredi Kooperatiflerinin tescile tabi olmadığı, ana sözleşmenin Bakanlıkça onaylanmasından sonra tüzel kişiliği kazanacağı</w:t>
      </w:r>
      <w:r w:rsidRPr="00360A5C">
        <w:rPr>
          <w:rFonts w:ascii="Arial" w:eastAsia="Times New Roman" w:hAnsi="Arial" w:cs="Arial"/>
          <w:b/>
          <w:bCs/>
          <w:color w:val="FF0000"/>
          <w:sz w:val="24"/>
          <w:szCs w:val="24"/>
          <w:lang w:eastAsia="tr-TR"/>
        </w:rPr>
        <w:t>:</w:t>
      </w:r>
    </w:p>
    <w:p w:rsidR="00360A5C" w:rsidRPr="00360A5C" w:rsidRDefault="00360A5C" w:rsidP="00360A5C">
      <w:pPr>
        <w:shd w:val="clear" w:color="auto" w:fill="FFFFFF"/>
        <w:spacing w:after="0" w:line="240" w:lineRule="auto"/>
        <w:ind w:firstLine="720"/>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Türkiye Tarım Kredi Kooperatifleri Merkez Birliğinin 15 Aralık 1995 günlü 18955 sayılı yazısında da belirtildiği üzere:</w:t>
      </w:r>
    </w:p>
    <w:p w:rsidR="00360A5C" w:rsidRPr="00360A5C" w:rsidRDefault="001A5CC4" w:rsidP="00360A5C">
      <w:pPr>
        <w:shd w:val="clear" w:color="auto" w:fill="FFFFFF"/>
        <w:spacing w:after="0" w:line="240" w:lineRule="auto"/>
        <w:ind w:firstLine="720"/>
        <w:jc w:val="both"/>
        <w:rPr>
          <w:rFonts w:ascii="Arial" w:eastAsia="Times New Roman" w:hAnsi="Arial" w:cs="Arial"/>
          <w:color w:val="000000"/>
          <w:sz w:val="24"/>
          <w:szCs w:val="24"/>
          <w:lang w:eastAsia="tr-TR"/>
        </w:rPr>
      </w:pPr>
      <w:hyperlink r:id="rId34" w:anchor="madde21" w:tgtFrame="hmcontent" w:history="1">
        <w:r w:rsidR="00360A5C" w:rsidRPr="00360A5C">
          <w:rPr>
            <w:rFonts w:ascii="Arial" w:eastAsia="Times New Roman" w:hAnsi="Arial" w:cs="Arial"/>
            <w:color w:val="0000FF"/>
            <w:sz w:val="24"/>
            <w:szCs w:val="24"/>
            <w:u w:val="single"/>
            <w:lang w:eastAsia="tr-TR"/>
          </w:rPr>
          <w:t>1581 sayılı Tarım Kredi Kooperatifleri ve Birlikleri Kanununun</w:t>
        </w:r>
      </w:hyperlink>
      <w:r w:rsidR="00360A5C" w:rsidRPr="00360A5C">
        <w:rPr>
          <w:rFonts w:ascii="Arial" w:eastAsia="Times New Roman" w:hAnsi="Arial" w:cs="Arial"/>
          <w:color w:val="000000"/>
          <w:sz w:val="24"/>
          <w:szCs w:val="24"/>
          <w:lang w:eastAsia="tr-TR"/>
        </w:rPr>
        <w:t> “Uygulanmayacak hükümler” başlıklı 21 inci maddesinin (C) bendinin (b) alt bendinde yer alan (6762 sayılı </w:t>
      </w:r>
      <w:hyperlink r:id="rId35" w:history="1">
        <w:r w:rsidR="00360A5C" w:rsidRPr="00360A5C">
          <w:rPr>
            <w:rFonts w:ascii="Arial" w:eastAsia="Times New Roman" w:hAnsi="Arial" w:cs="Arial"/>
            <w:color w:val="0000FF"/>
            <w:sz w:val="24"/>
            <w:szCs w:val="24"/>
            <w:u w:val="single"/>
            <w:lang w:eastAsia="tr-TR"/>
          </w:rPr>
          <w:t xml:space="preserve">Türk Ticaret Kanununun 42 </w:t>
        </w:r>
        <w:proofErr w:type="spellStart"/>
        <w:r w:rsidR="00360A5C" w:rsidRPr="00360A5C">
          <w:rPr>
            <w:rFonts w:ascii="Arial" w:eastAsia="Times New Roman" w:hAnsi="Arial" w:cs="Arial"/>
            <w:color w:val="0000FF"/>
            <w:sz w:val="24"/>
            <w:szCs w:val="24"/>
            <w:u w:val="single"/>
            <w:lang w:eastAsia="tr-TR"/>
          </w:rPr>
          <w:t>nci</w:t>
        </w:r>
        <w:proofErr w:type="spellEnd"/>
        <w:r w:rsidR="00360A5C" w:rsidRPr="00360A5C">
          <w:rPr>
            <w:rFonts w:ascii="Arial" w:eastAsia="Times New Roman" w:hAnsi="Arial" w:cs="Arial"/>
            <w:color w:val="0000FF"/>
            <w:sz w:val="24"/>
            <w:szCs w:val="24"/>
            <w:u w:val="single"/>
            <w:lang w:eastAsia="tr-TR"/>
          </w:rPr>
          <w:t xml:space="preserve"> maddesi</w:t>
        </w:r>
      </w:hyperlink>
      <w:r w:rsidR="00360A5C" w:rsidRPr="00360A5C">
        <w:rPr>
          <w:rFonts w:ascii="Arial" w:eastAsia="Times New Roman" w:hAnsi="Arial" w:cs="Arial"/>
          <w:color w:val="000000"/>
          <w:sz w:val="24"/>
          <w:szCs w:val="24"/>
          <w:lang w:eastAsia="tr-TR"/>
        </w:rPr>
        <w:t>) hükmü gereğince Tarım Kredi Kooperatiflerinde, 6102 sayılı </w:t>
      </w:r>
      <w:hyperlink r:id="rId36" w:history="1">
        <w:r w:rsidR="00360A5C" w:rsidRPr="00360A5C">
          <w:rPr>
            <w:rFonts w:ascii="Arial" w:eastAsia="Times New Roman" w:hAnsi="Arial" w:cs="Arial"/>
            <w:color w:val="0000FF"/>
            <w:sz w:val="24"/>
            <w:szCs w:val="24"/>
            <w:u w:val="single"/>
            <w:lang w:eastAsia="tr-TR"/>
          </w:rPr>
          <w:t xml:space="preserve">Türk Ticaret Kanununun tescil ile ilgili 40 </w:t>
        </w:r>
        <w:proofErr w:type="spellStart"/>
        <w:r w:rsidR="00360A5C" w:rsidRPr="00360A5C">
          <w:rPr>
            <w:rFonts w:ascii="Arial" w:eastAsia="Times New Roman" w:hAnsi="Arial" w:cs="Arial"/>
            <w:color w:val="0000FF"/>
            <w:sz w:val="24"/>
            <w:szCs w:val="24"/>
            <w:u w:val="single"/>
            <w:lang w:eastAsia="tr-TR"/>
          </w:rPr>
          <w:t>ıncı</w:t>
        </w:r>
        <w:proofErr w:type="spellEnd"/>
        <w:r w:rsidR="00360A5C" w:rsidRPr="00360A5C">
          <w:rPr>
            <w:rFonts w:ascii="Arial" w:eastAsia="Times New Roman" w:hAnsi="Arial" w:cs="Arial"/>
            <w:color w:val="0000FF"/>
            <w:sz w:val="24"/>
            <w:szCs w:val="24"/>
            <w:u w:val="single"/>
            <w:lang w:eastAsia="tr-TR"/>
          </w:rPr>
          <w:t xml:space="preserve"> maddesi</w:t>
        </w:r>
      </w:hyperlink>
      <w:r w:rsidR="00360A5C" w:rsidRPr="00360A5C">
        <w:rPr>
          <w:rFonts w:ascii="Arial" w:eastAsia="Times New Roman" w:hAnsi="Arial" w:cs="Arial"/>
          <w:color w:val="000000"/>
          <w:sz w:val="24"/>
          <w:szCs w:val="24"/>
          <w:lang w:eastAsia="tr-TR"/>
        </w:rPr>
        <w:t> uygulanmaz.</w:t>
      </w:r>
    </w:p>
    <w:p w:rsidR="00360A5C" w:rsidRPr="00360A5C" w:rsidRDefault="00360A5C" w:rsidP="00360A5C">
      <w:pPr>
        <w:shd w:val="clear" w:color="auto" w:fill="FFFFFF"/>
        <w:spacing w:after="135" w:line="240" w:lineRule="auto"/>
        <w:ind w:firstLine="720"/>
        <w:jc w:val="both"/>
        <w:rPr>
          <w:rFonts w:ascii="Arial" w:eastAsia="Times New Roman" w:hAnsi="Arial" w:cs="Arial"/>
          <w:color w:val="000000"/>
          <w:sz w:val="24"/>
          <w:szCs w:val="24"/>
          <w:lang w:eastAsia="tr-TR"/>
        </w:rPr>
      </w:pPr>
      <w:proofErr w:type="gramStart"/>
      <w:r w:rsidRPr="00360A5C">
        <w:rPr>
          <w:rFonts w:ascii="Arial" w:eastAsia="Times New Roman" w:hAnsi="Arial" w:cs="Arial"/>
          <w:color w:val="000000"/>
          <w:sz w:val="24"/>
          <w:szCs w:val="24"/>
          <w:lang w:eastAsia="tr-TR"/>
        </w:rPr>
        <w:t>Aynı şekilde, Gıda, Tarım ve Hayvancılık Bakanlığı tarafından hazırlanan Tarım Kredi Kooperatifleri Örnek Ana Sözleşmesinin 3 üncü maddesinde kooperatifin tescil ve ilâna tâbi olmadığı ve kurucu ortaklarca imzalanan kooperatif ana sözleşmesinin tasdikinden sonra, sunulduğu Gıda, Tarım ve Hayvancılık Bakanlığının izin ve tasdikini müteakip kooperatifin tüzel kişilik kazanacağı hükmüne yer verilmiştir. (</w:t>
      </w:r>
      <w:proofErr w:type="gramEnd"/>
      <w:r w:rsidRPr="00360A5C">
        <w:rPr>
          <w:rFonts w:ascii="Arial" w:eastAsia="Times New Roman" w:hAnsi="Arial" w:cs="Arial"/>
          <w:color w:val="000000"/>
          <w:sz w:val="24"/>
          <w:szCs w:val="24"/>
          <w:lang w:eastAsia="tr-TR"/>
        </w:rPr>
        <w:t xml:space="preserve">1996 -18 </w:t>
      </w:r>
      <w:proofErr w:type="spellStart"/>
      <w:r w:rsidRPr="00360A5C">
        <w:rPr>
          <w:rFonts w:ascii="Arial" w:eastAsia="Times New Roman" w:hAnsi="Arial" w:cs="Arial"/>
          <w:color w:val="000000"/>
          <w:sz w:val="24"/>
          <w:szCs w:val="24"/>
          <w:lang w:eastAsia="tr-TR"/>
        </w:rPr>
        <w:t>Gnl</w:t>
      </w:r>
      <w:proofErr w:type="spellEnd"/>
      <w:r w:rsidRPr="00360A5C">
        <w:rPr>
          <w:rFonts w:ascii="Arial" w:eastAsia="Times New Roman" w:hAnsi="Arial" w:cs="Arial"/>
          <w:color w:val="000000"/>
          <w:sz w:val="24"/>
          <w:szCs w:val="24"/>
          <w:lang w:eastAsia="tr-TR"/>
        </w:rPr>
        <w:t xml:space="preserve">. Defterler </w:t>
      </w:r>
      <w:proofErr w:type="spellStart"/>
      <w:r w:rsidRPr="00360A5C">
        <w:rPr>
          <w:rFonts w:ascii="Arial" w:eastAsia="Times New Roman" w:hAnsi="Arial" w:cs="Arial"/>
          <w:color w:val="000000"/>
          <w:sz w:val="24"/>
          <w:szCs w:val="24"/>
          <w:lang w:eastAsia="tr-TR"/>
        </w:rPr>
        <w:t>gnl</w:t>
      </w:r>
      <w:proofErr w:type="spellEnd"/>
      <w:r w:rsidRPr="00360A5C">
        <w:rPr>
          <w:rFonts w:ascii="Arial" w:eastAsia="Times New Roman" w:hAnsi="Arial" w:cs="Arial"/>
          <w:color w:val="000000"/>
          <w:sz w:val="24"/>
          <w:szCs w:val="24"/>
          <w:lang w:eastAsia="tr-TR"/>
        </w:rPr>
        <w:t xml:space="preserve">. </w:t>
      </w:r>
      <w:proofErr w:type="gramStart"/>
      <w:r w:rsidRPr="00360A5C">
        <w:rPr>
          <w:rFonts w:ascii="Arial" w:eastAsia="Times New Roman" w:hAnsi="Arial" w:cs="Arial"/>
          <w:color w:val="000000"/>
          <w:sz w:val="24"/>
          <w:szCs w:val="24"/>
          <w:lang w:eastAsia="tr-TR"/>
        </w:rPr>
        <w:t>ile</w:t>
      </w:r>
      <w:proofErr w:type="gramEnd"/>
      <w:r w:rsidRPr="00360A5C">
        <w:rPr>
          <w:rFonts w:ascii="Arial" w:eastAsia="Times New Roman" w:hAnsi="Arial" w:cs="Arial"/>
          <w:color w:val="000000"/>
          <w:sz w:val="24"/>
          <w:szCs w:val="24"/>
          <w:lang w:eastAsia="tr-TR"/>
        </w:rPr>
        <w:t xml:space="preserve"> kaldırılacağı için kaldırılmadı)</w:t>
      </w:r>
    </w:p>
    <w:p w:rsidR="00360A5C" w:rsidRPr="00360A5C" w:rsidRDefault="00360A5C" w:rsidP="00360A5C">
      <w:pPr>
        <w:shd w:val="clear" w:color="auto" w:fill="FFFFFF"/>
        <w:spacing w:after="60" w:line="240" w:lineRule="auto"/>
        <w:ind w:firstLine="720"/>
        <w:jc w:val="both"/>
        <w:rPr>
          <w:rFonts w:ascii="Arial" w:eastAsia="Times New Roman" w:hAnsi="Arial" w:cs="Arial"/>
          <w:color w:val="000000"/>
          <w:sz w:val="24"/>
          <w:szCs w:val="24"/>
          <w:lang w:eastAsia="tr-TR"/>
        </w:rPr>
      </w:pPr>
      <w:r w:rsidRPr="00360A5C">
        <w:rPr>
          <w:rFonts w:ascii="Arial" w:eastAsia="Times New Roman" w:hAnsi="Arial" w:cs="Arial"/>
          <w:b/>
          <w:bCs/>
          <w:color w:val="FF0000"/>
          <w:sz w:val="24"/>
          <w:szCs w:val="24"/>
          <w:lang w:eastAsia="tr-TR"/>
        </w:rPr>
        <w:t>ç) </w:t>
      </w:r>
      <w:hyperlink r:id="rId37" w:anchor="tarmkredikooperatiflerinintemsili" w:tgtFrame="hmcontent" w:history="1">
        <w:r w:rsidRPr="00360A5C">
          <w:rPr>
            <w:rFonts w:ascii="Arial" w:eastAsia="Times New Roman" w:hAnsi="Arial" w:cs="Arial"/>
            <w:b/>
            <w:bCs/>
            <w:color w:val="0000FF"/>
            <w:sz w:val="24"/>
            <w:szCs w:val="24"/>
            <w:u w:val="single"/>
            <w:lang w:eastAsia="tr-TR"/>
          </w:rPr>
          <w:t>İmza sirküleri düzenlenmesi ve eklenecek belgeler:</w:t>
        </w:r>
      </w:hyperlink>
    </w:p>
    <w:p w:rsidR="00360A5C" w:rsidRPr="00360A5C" w:rsidRDefault="001A5CC4" w:rsidP="00360A5C">
      <w:pPr>
        <w:shd w:val="clear" w:color="auto" w:fill="FFFFFF"/>
        <w:spacing w:after="135" w:line="240" w:lineRule="auto"/>
        <w:ind w:firstLine="720"/>
        <w:jc w:val="both"/>
        <w:rPr>
          <w:rFonts w:ascii="Arial" w:eastAsia="Times New Roman" w:hAnsi="Arial" w:cs="Arial"/>
          <w:color w:val="000000"/>
          <w:sz w:val="24"/>
          <w:szCs w:val="24"/>
          <w:lang w:eastAsia="tr-TR"/>
        </w:rPr>
      </w:pPr>
      <w:hyperlink r:id="rId38" w:anchor="tarmkredikooperatiflerinintemsili" w:tgtFrame="hmcontent" w:history="1">
        <w:r w:rsidR="00360A5C" w:rsidRPr="00360A5C">
          <w:rPr>
            <w:rFonts w:ascii="Arial" w:eastAsia="Times New Roman" w:hAnsi="Arial" w:cs="Arial"/>
            <w:color w:val="0000FF"/>
            <w:sz w:val="24"/>
            <w:szCs w:val="24"/>
            <w:u w:val="single"/>
            <w:lang w:eastAsia="tr-TR"/>
          </w:rPr>
          <w:t>Temsil, imza onaylaması ve imza sirküleri işlemlerine ilişkin (16) numaralı birleştirilmiş genelgenin</w:t>
        </w:r>
      </w:hyperlink>
      <w:r w:rsidR="00360A5C" w:rsidRPr="00360A5C">
        <w:rPr>
          <w:rFonts w:ascii="Arial" w:eastAsia="Times New Roman" w:hAnsi="Arial" w:cs="Arial"/>
          <w:color w:val="000000"/>
          <w:sz w:val="24"/>
          <w:szCs w:val="24"/>
          <w:lang w:eastAsia="tr-TR"/>
        </w:rPr>
        <w:t xml:space="preserve"> 26 </w:t>
      </w:r>
      <w:proofErr w:type="spellStart"/>
      <w:r w:rsidR="00360A5C" w:rsidRPr="00360A5C">
        <w:rPr>
          <w:rFonts w:ascii="Arial" w:eastAsia="Times New Roman" w:hAnsi="Arial" w:cs="Arial"/>
          <w:color w:val="000000"/>
          <w:sz w:val="24"/>
          <w:szCs w:val="24"/>
          <w:lang w:eastAsia="tr-TR"/>
        </w:rPr>
        <w:t>ncı</w:t>
      </w:r>
      <w:proofErr w:type="spellEnd"/>
      <w:r w:rsidR="00360A5C" w:rsidRPr="00360A5C">
        <w:rPr>
          <w:rFonts w:ascii="Arial" w:eastAsia="Times New Roman" w:hAnsi="Arial" w:cs="Arial"/>
          <w:color w:val="000000"/>
          <w:sz w:val="24"/>
          <w:szCs w:val="24"/>
          <w:lang w:eastAsia="tr-TR"/>
        </w:rPr>
        <w:t xml:space="preserve"> maddesinde yer verildiğinden bu genelgeye bakınız.</w:t>
      </w:r>
    </w:p>
    <w:p w:rsidR="00360A5C" w:rsidRPr="00360A5C" w:rsidRDefault="00360A5C" w:rsidP="00360A5C">
      <w:pPr>
        <w:shd w:val="clear" w:color="auto" w:fill="FFFFFF"/>
        <w:spacing w:after="60" w:line="240" w:lineRule="auto"/>
        <w:ind w:left="720"/>
        <w:jc w:val="both"/>
        <w:rPr>
          <w:rFonts w:ascii="Arial" w:eastAsia="Times New Roman" w:hAnsi="Arial" w:cs="Arial"/>
          <w:color w:val="000000"/>
          <w:sz w:val="24"/>
          <w:szCs w:val="24"/>
          <w:lang w:eastAsia="tr-TR"/>
        </w:rPr>
      </w:pPr>
      <w:r w:rsidRPr="00360A5C">
        <w:rPr>
          <w:rFonts w:ascii="Arial" w:eastAsia="Times New Roman" w:hAnsi="Arial" w:cs="Arial"/>
          <w:b/>
          <w:bCs/>
          <w:color w:val="FF0000"/>
          <w:sz w:val="24"/>
          <w:szCs w:val="24"/>
          <w:lang w:eastAsia="tr-TR"/>
        </w:rPr>
        <w:t>d)</w:t>
      </w:r>
      <w:hyperlink r:id="rId39" w:anchor="tarmkredikooperatifitemsilcilerininkyveyamahalleihtiyarheyetlerionaylimzasirkleriilenoterlikilemiyaptramayacaklar" w:tgtFrame="hmcontent" w:history="1">
        <w:r w:rsidRPr="00360A5C">
          <w:rPr>
            <w:rFonts w:ascii="Arial" w:eastAsia="Times New Roman" w:hAnsi="Arial" w:cs="Arial"/>
            <w:b/>
            <w:bCs/>
            <w:color w:val="0000FF"/>
            <w:sz w:val="24"/>
            <w:szCs w:val="24"/>
            <w:u w:val="single"/>
            <w:lang w:eastAsia="tr-TR"/>
          </w:rPr>
          <w:t>Tarım Kredi Kooperatifi temsilcilerinin köy veya mahalle ihtiyar heyetleri onaylı imza sirküleri ile noterlik işlemi yaptıramayacakları:</w:t>
        </w:r>
      </w:hyperlink>
    </w:p>
    <w:p w:rsidR="00360A5C" w:rsidRPr="00360A5C" w:rsidRDefault="001A5CC4" w:rsidP="00360A5C">
      <w:pPr>
        <w:shd w:val="clear" w:color="auto" w:fill="FFFFFF"/>
        <w:spacing w:after="135" w:line="240" w:lineRule="auto"/>
        <w:ind w:firstLine="720"/>
        <w:jc w:val="both"/>
        <w:rPr>
          <w:rFonts w:ascii="Arial" w:eastAsia="Times New Roman" w:hAnsi="Arial" w:cs="Arial"/>
          <w:color w:val="000000"/>
          <w:sz w:val="24"/>
          <w:szCs w:val="24"/>
          <w:lang w:eastAsia="tr-TR"/>
        </w:rPr>
      </w:pPr>
      <w:hyperlink r:id="rId40" w:anchor="tarmkredikooperatifitemsilcilerininkyveyamahalleihtiyarheyetlerionaylimzasirkleriilenoterlikilemiyaptramayacaklar" w:tgtFrame="hmcontent" w:history="1">
        <w:r w:rsidR="00360A5C" w:rsidRPr="00360A5C">
          <w:rPr>
            <w:rFonts w:ascii="Arial" w:eastAsia="Times New Roman" w:hAnsi="Arial" w:cs="Arial"/>
            <w:color w:val="0000FF"/>
            <w:sz w:val="24"/>
            <w:szCs w:val="24"/>
            <w:u w:val="single"/>
            <w:lang w:eastAsia="tr-TR"/>
          </w:rPr>
          <w:t>Temsil, imza onaylaması ve imza sirküleri işlemlerine ilişkin (16) numaralı birleştirilmiş genelgenin</w:t>
        </w:r>
      </w:hyperlink>
      <w:r w:rsidR="00360A5C" w:rsidRPr="00360A5C">
        <w:rPr>
          <w:rFonts w:ascii="Arial" w:eastAsia="Times New Roman" w:hAnsi="Arial" w:cs="Arial"/>
          <w:color w:val="000000"/>
          <w:sz w:val="24"/>
          <w:szCs w:val="24"/>
          <w:lang w:eastAsia="tr-TR"/>
        </w:rPr>
        <w:t xml:space="preserve"> 26 </w:t>
      </w:r>
      <w:proofErr w:type="spellStart"/>
      <w:r w:rsidR="00360A5C" w:rsidRPr="00360A5C">
        <w:rPr>
          <w:rFonts w:ascii="Arial" w:eastAsia="Times New Roman" w:hAnsi="Arial" w:cs="Arial"/>
          <w:color w:val="000000"/>
          <w:sz w:val="24"/>
          <w:szCs w:val="24"/>
          <w:lang w:eastAsia="tr-TR"/>
        </w:rPr>
        <w:t>ncı</w:t>
      </w:r>
      <w:proofErr w:type="spellEnd"/>
      <w:r w:rsidR="00360A5C" w:rsidRPr="00360A5C">
        <w:rPr>
          <w:rFonts w:ascii="Arial" w:eastAsia="Times New Roman" w:hAnsi="Arial" w:cs="Arial"/>
          <w:color w:val="000000"/>
          <w:sz w:val="24"/>
          <w:szCs w:val="24"/>
          <w:lang w:eastAsia="tr-TR"/>
        </w:rPr>
        <w:t xml:space="preserve"> maddesinde yer verildiğinden bu genelgeye bakınız.</w:t>
      </w:r>
    </w:p>
    <w:p w:rsidR="00360A5C" w:rsidRPr="00360A5C" w:rsidRDefault="00360A5C" w:rsidP="00360A5C">
      <w:pPr>
        <w:shd w:val="clear" w:color="auto" w:fill="FFFFFF"/>
        <w:spacing w:after="60" w:line="240" w:lineRule="auto"/>
        <w:ind w:left="720"/>
        <w:jc w:val="both"/>
        <w:rPr>
          <w:rFonts w:ascii="Arial" w:eastAsia="Times New Roman" w:hAnsi="Arial" w:cs="Arial"/>
          <w:color w:val="000000"/>
          <w:sz w:val="24"/>
          <w:szCs w:val="24"/>
          <w:lang w:eastAsia="tr-TR"/>
        </w:rPr>
      </w:pPr>
      <w:r w:rsidRPr="00360A5C">
        <w:rPr>
          <w:rFonts w:ascii="Arial" w:eastAsia="Times New Roman" w:hAnsi="Arial" w:cs="Arial"/>
          <w:b/>
          <w:bCs/>
          <w:color w:val="FF0000"/>
          <w:sz w:val="24"/>
          <w:szCs w:val="24"/>
          <w:lang w:eastAsia="tr-TR"/>
        </w:rPr>
        <w:t>e)</w:t>
      </w:r>
      <w:hyperlink r:id="rId41" w:anchor="tarmkredikooperatifitemsilcilerininnoterliktenonaylanmimzasirklerininnoterlikilemlerindekullanlpkullanlmayaca" w:tgtFrame="hmcontent" w:history="1">
        <w:r w:rsidRPr="00360A5C">
          <w:rPr>
            <w:rFonts w:ascii="Arial" w:eastAsia="Times New Roman" w:hAnsi="Arial" w:cs="Arial"/>
            <w:b/>
            <w:bCs/>
            <w:color w:val="0000FF"/>
            <w:sz w:val="24"/>
            <w:szCs w:val="24"/>
            <w:u w:val="single"/>
            <w:lang w:eastAsia="tr-TR"/>
          </w:rPr>
          <w:t>Tarım Kredi Kooperatifi temsilcilerinin noterlikten onaylanmış imza sirkülerinin noterlik işlemlerinde kullanılıp kullanılmayacağı:</w:t>
        </w:r>
      </w:hyperlink>
    </w:p>
    <w:p w:rsidR="00360A5C" w:rsidRPr="00360A5C" w:rsidRDefault="001A5CC4" w:rsidP="00360A5C">
      <w:pPr>
        <w:shd w:val="clear" w:color="auto" w:fill="FFFFFF"/>
        <w:spacing w:after="135" w:line="240" w:lineRule="auto"/>
        <w:ind w:firstLine="720"/>
        <w:jc w:val="both"/>
        <w:rPr>
          <w:rFonts w:ascii="Arial" w:eastAsia="Times New Roman" w:hAnsi="Arial" w:cs="Arial"/>
          <w:color w:val="000000"/>
          <w:sz w:val="24"/>
          <w:szCs w:val="24"/>
          <w:lang w:eastAsia="tr-TR"/>
        </w:rPr>
      </w:pPr>
      <w:hyperlink r:id="rId42" w:anchor="tarmkredikooperatifitemsilcilerininnoterliktenonaylanmimzasirklerininnoterlikilemlerindekullanlpkullanlmayaca" w:tgtFrame="hmcontent" w:history="1">
        <w:r w:rsidR="00360A5C" w:rsidRPr="00360A5C">
          <w:rPr>
            <w:rFonts w:ascii="Arial" w:eastAsia="Times New Roman" w:hAnsi="Arial" w:cs="Arial"/>
            <w:color w:val="0000FF"/>
            <w:sz w:val="24"/>
            <w:szCs w:val="24"/>
            <w:u w:val="single"/>
            <w:lang w:eastAsia="tr-TR"/>
          </w:rPr>
          <w:t>Temsil, imza onaylaması ve imza sirküleri işlemlerine ilişkin (16) numaralı birleştirilmiş genelgenin</w:t>
        </w:r>
      </w:hyperlink>
      <w:r w:rsidR="00360A5C" w:rsidRPr="00360A5C">
        <w:rPr>
          <w:rFonts w:ascii="Arial" w:eastAsia="Times New Roman" w:hAnsi="Arial" w:cs="Arial"/>
          <w:color w:val="000000"/>
          <w:sz w:val="24"/>
          <w:szCs w:val="24"/>
          <w:lang w:eastAsia="tr-TR"/>
        </w:rPr>
        <w:t xml:space="preserve"> 26 </w:t>
      </w:r>
      <w:proofErr w:type="spellStart"/>
      <w:r w:rsidR="00360A5C" w:rsidRPr="00360A5C">
        <w:rPr>
          <w:rFonts w:ascii="Arial" w:eastAsia="Times New Roman" w:hAnsi="Arial" w:cs="Arial"/>
          <w:color w:val="000000"/>
          <w:sz w:val="24"/>
          <w:szCs w:val="24"/>
          <w:lang w:eastAsia="tr-TR"/>
        </w:rPr>
        <w:t>ncı</w:t>
      </w:r>
      <w:proofErr w:type="spellEnd"/>
      <w:r w:rsidR="00360A5C" w:rsidRPr="00360A5C">
        <w:rPr>
          <w:rFonts w:ascii="Arial" w:eastAsia="Times New Roman" w:hAnsi="Arial" w:cs="Arial"/>
          <w:color w:val="000000"/>
          <w:sz w:val="24"/>
          <w:szCs w:val="24"/>
          <w:lang w:eastAsia="tr-TR"/>
        </w:rPr>
        <w:t xml:space="preserve"> maddesinde yer verildiğinden bu genelgeye bakınız.</w:t>
      </w:r>
    </w:p>
    <w:p w:rsidR="00360A5C" w:rsidRPr="00360A5C" w:rsidRDefault="00360A5C" w:rsidP="00360A5C">
      <w:pPr>
        <w:shd w:val="clear" w:color="auto" w:fill="FFFFFF"/>
        <w:spacing w:after="60" w:line="240" w:lineRule="auto"/>
        <w:ind w:left="720"/>
        <w:jc w:val="both"/>
        <w:rPr>
          <w:rFonts w:ascii="Arial" w:eastAsia="Times New Roman" w:hAnsi="Arial" w:cs="Arial"/>
          <w:color w:val="000000"/>
          <w:sz w:val="24"/>
          <w:szCs w:val="24"/>
          <w:lang w:eastAsia="tr-TR"/>
        </w:rPr>
      </w:pPr>
      <w:r w:rsidRPr="00360A5C">
        <w:rPr>
          <w:rFonts w:ascii="Arial" w:eastAsia="Times New Roman" w:hAnsi="Arial" w:cs="Arial"/>
          <w:b/>
          <w:bCs/>
          <w:color w:val="FF0000"/>
          <w:sz w:val="24"/>
          <w:szCs w:val="24"/>
          <w:lang w:eastAsia="tr-TR"/>
        </w:rPr>
        <w:t>f)</w:t>
      </w:r>
      <w:hyperlink r:id="rId43" w:tgtFrame="hmcontent" w:history="1">
        <w:r w:rsidRPr="00360A5C">
          <w:rPr>
            <w:rFonts w:ascii="Arial" w:eastAsia="Times New Roman" w:hAnsi="Arial" w:cs="Arial"/>
            <w:b/>
            <w:bCs/>
            <w:color w:val="0000FF"/>
            <w:sz w:val="24"/>
            <w:szCs w:val="24"/>
            <w:u w:val="single"/>
            <w:lang w:eastAsia="tr-TR"/>
          </w:rPr>
          <w:t>1581 sayılı Tarım Kredi Kooperatifleri ve Birlikleri Kanunu ile bu Kanuna göre düzenlenmiş ana sözleşmede hüküm bulunmayan hallerde uygulanacak hükümler:</w:t>
        </w:r>
      </w:hyperlink>
    </w:p>
    <w:p w:rsidR="00360A5C" w:rsidRPr="00360A5C" w:rsidRDefault="00360A5C" w:rsidP="00360A5C">
      <w:pPr>
        <w:shd w:val="clear" w:color="auto" w:fill="FFFFFF"/>
        <w:spacing w:after="135" w:line="240" w:lineRule="auto"/>
        <w:ind w:firstLine="720"/>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 xml:space="preserve">1581 sayılı Kanunun 20 </w:t>
      </w:r>
      <w:proofErr w:type="spellStart"/>
      <w:r w:rsidRPr="00360A5C">
        <w:rPr>
          <w:rFonts w:ascii="Arial" w:eastAsia="Times New Roman" w:hAnsi="Arial" w:cs="Arial"/>
          <w:color w:val="000000"/>
          <w:sz w:val="24"/>
          <w:szCs w:val="24"/>
          <w:lang w:eastAsia="tr-TR"/>
        </w:rPr>
        <w:t>nci</w:t>
      </w:r>
      <w:proofErr w:type="spellEnd"/>
      <w:r w:rsidRPr="00360A5C">
        <w:rPr>
          <w:rFonts w:ascii="Arial" w:eastAsia="Times New Roman" w:hAnsi="Arial" w:cs="Arial"/>
          <w:color w:val="000000"/>
          <w:sz w:val="24"/>
          <w:szCs w:val="24"/>
          <w:lang w:eastAsia="tr-TR"/>
        </w:rPr>
        <w:t xml:space="preserve"> maddesi gereğince, bu Kanun ve bu Kanuna göre düzenlenen ana sözleşmelerde açıklık bulunmayan hususlar için 1163 sayılı </w:t>
      </w:r>
      <w:hyperlink r:id="rId44" w:tgtFrame="hmcontent" w:history="1">
        <w:r w:rsidRPr="00360A5C">
          <w:rPr>
            <w:rFonts w:ascii="Arial" w:eastAsia="Times New Roman" w:hAnsi="Arial" w:cs="Arial"/>
            <w:color w:val="0000FF"/>
            <w:sz w:val="24"/>
            <w:szCs w:val="24"/>
            <w:u w:val="single"/>
            <w:lang w:eastAsia="tr-TR"/>
          </w:rPr>
          <w:t>Kooperatifler Kanunu</w:t>
        </w:r>
      </w:hyperlink>
      <w:r w:rsidRPr="00360A5C">
        <w:rPr>
          <w:rFonts w:ascii="Arial" w:eastAsia="Times New Roman" w:hAnsi="Arial" w:cs="Arial"/>
          <w:color w:val="000000"/>
          <w:sz w:val="24"/>
          <w:szCs w:val="24"/>
          <w:lang w:eastAsia="tr-TR"/>
        </w:rPr>
        <w:t> hükümleri uygulanır.</w:t>
      </w:r>
    </w:p>
    <w:p w:rsidR="00360A5C" w:rsidRPr="00360A5C" w:rsidRDefault="00360A5C" w:rsidP="00360A5C">
      <w:pPr>
        <w:shd w:val="clear" w:color="auto" w:fill="FFFFFF"/>
        <w:spacing w:after="0" w:line="240" w:lineRule="auto"/>
        <w:ind w:firstLine="720"/>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Bilgi edinilmesini rica ederim.</w:t>
      </w:r>
    </w:p>
    <w:p w:rsidR="00360A5C" w:rsidRDefault="00360A5C" w:rsidP="00360A5C">
      <w:pPr>
        <w:shd w:val="clear" w:color="auto" w:fill="FFFFFF"/>
        <w:spacing w:after="735" w:line="240" w:lineRule="auto"/>
        <w:ind w:firstLine="720"/>
        <w:jc w:val="both"/>
        <w:rPr>
          <w:rFonts w:ascii="Arial" w:eastAsia="Times New Roman" w:hAnsi="Arial" w:cs="Arial"/>
          <w:color w:val="000000"/>
          <w:sz w:val="24"/>
          <w:szCs w:val="24"/>
          <w:lang w:eastAsia="tr-TR"/>
        </w:rPr>
      </w:pPr>
      <w:r w:rsidRPr="00360A5C">
        <w:rPr>
          <w:rFonts w:ascii="Arial" w:eastAsia="Times New Roman" w:hAnsi="Arial" w:cs="Arial"/>
          <w:color w:val="000000"/>
          <w:sz w:val="24"/>
          <w:szCs w:val="24"/>
          <w:lang w:eastAsia="tr-TR"/>
        </w:rPr>
        <w:t>Saygılarımla,</w:t>
      </w:r>
    </w:p>
    <w:p w:rsidR="00360A5C" w:rsidRPr="00374E44" w:rsidRDefault="00360A5C" w:rsidP="00360A5C">
      <w:pPr>
        <w:rPr>
          <w:b/>
          <w:sz w:val="28"/>
          <w:szCs w:val="28"/>
          <w:lang w:eastAsia="tr-TR"/>
        </w:rPr>
      </w:pPr>
      <w:r w:rsidRPr="00374E44">
        <w:rPr>
          <w:b/>
          <w:sz w:val="28"/>
          <w:szCs w:val="28"/>
          <w:lang w:eastAsia="tr-TR"/>
        </w:rPr>
        <w:t>Dursun CİN</w:t>
      </w:r>
    </w:p>
    <w:p w:rsidR="00360A5C" w:rsidRPr="00374E44" w:rsidRDefault="00360A5C" w:rsidP="00360A5C">
      <w:pPr>
        <w:rPr>
          <w:b/>
          <w:sz w:val="28"/>
          <w:szCs w:val="28"/>
          <w:lang w:eastAsia="tr-TR"/>
        </w:rPr>
      </w:pPr>
      <w:r w:rsidRPr="00374E44">
        <w:rPr>
          <w:b/>
          <w:sz w:val="28"/>
          <w:szCs w:val="28"/>
          <w:lang w:eastAsia="tr-TR"/>
        </w:rPr>
        <w:t>Başkan</w:t>
      </w:r>
    </w:p>
    <w:p w:rsidR="00360A5C" w:rsidRPr="00360A5C" w:rsidRDefault="00360A5C" w:rsidP="00360A5C">
      <w:pPr>
        <w:shd w:val="clear" w:color="auto" w:fill="FFFFFF"/>
        <w:spacing w:after="0" w:line="240" w:lineRule="auto"/>
        <w:ind w:firstLine="720"/>
        <w:jc w:val="both"/>
        <w:rPr>
          <w:rFonts w:ascii="Arial" w:eastAsia="Times New Roman" w:hAnsi="Arial" w:cs="Arial"/>
          <w:color w:val="000000"/>
          <w:sz w:val="24"/>
          <w:szCs w:val="24"/>
          <w:lang w:eastAsia="tr-TR"/>
        </w:rPr>
      </w:pPr>
      <w:r w:rsidRPr="00360A5C">
        <w:rPr>
          <w:rFonts w:ascii="Arial" w:eastAsia="Times New Roman" w:hAnsi="Arial" w:cs="Arial"/>
          <w:color w:val="000000"/>
          <w:sz w:val="20"/>
          <w:szCs w:val="20"/>
          <w:lang w:eastAsia="tr-TR"/>
        </w:rPr>
        <w:t> </w:t>
      </w:r>
    </w:p>
    <w:p w:rsidR="00360A5C" w:rsidRPr="00360A5C" w:rsidRDefault="00360A5C" w:rsidP="00360A5C">
      <w:pPr>
        <w:shd w:val="clear" w:color="auto" w:fill="FFFFFF"/>
        <w:spacing w:after="0" w:line="240" w:lineRule="auto"/>
        <w:ind w:firstLine="720"/>
        <w:jc w:val="both"/>
        <w:rPr>
          <w:rFonts w:ascii="Arial" w:eastAsia="Times New Roman" w:hAnsi="Arial" w:cs="Arial"/>
          <w:color w:val="000000"/>
          <w:sz w:val="24"/>
          <w:szCs w:val="24"/>
          <w:lang w:eastAsia="tr-TR"/>
        </w:rPr>
      </w:pPr>
      <w:r w:rsidRPr="00360A5C">
        <w:rPr>
          <w:rFonts w:ascii="Arial" w:eastAsia="Times New Roman" w:hAnsi="Arial" w:cs="Arial"/>
          <w:color w:val="000000"/>
          <w:sz w:val="20"/>
          <w:szCs w:val="20"/>
          <w:lang w:eastAsia="tr-TR"/>
        </w:rPr>
        <w:t> </w:t>
      </w:r>
    </w:p>
    <w:p w:rsidR="00360A5C" w:rsidRPr="00360A5C" w:rsidRDefault="001A5CC4" w:rsidP="00360A5C">
      <w:pPr>
        <w:shd w:val="clear" w:color="auto" w:fill="FFFFFF"/>
        <w:spacing w:after="0" w:line="240" w:lineRule="auto"/>
        <w:ind w:firstLine="720"/>
        <w:rPr>
          <w:rFonts w:ascii="Arial" w:eastAsia="Times New Roman" w:hAnsi="Arial" w:cs="Arial"/>
          <w:color w:val="000000"/>
          <w:sz w:val="24"/>
          <w:szCs w:val="24"/>
          <w:lang w:eastAsia="tr-TR"/>
        </w:rPr>
      </w:pPr>
      <w:hyperlink r:id="rId45" w:history="1">
        <w:r w:rsidR="00360A5C" w:rsidRPr="00360A5C">
          <w:rPr>
            <w:rFonts w:ascii="Arial" w:eastAsia="Times New Roman" w:hAnsi="Arial" w:cs="Arial"/>
            <w:color w:val="0000FF"/>
            <w:sz w:val="24"/>
            <w:szCs w:val="24"/>
            <w:u w:val="single"/>
            <w:lang w:eastAsia="tr-TR"/>
          </w:rPr>
          <w:t>BU GENELGE İLE İLGİLİ YÜRÜRLÜKTEN KALDIRILAN GENELGE VE GENEL YAZILAR:</w:t>
        </w:r>
      </w:hyperlink>
    </w:p>
    <w:p w:rsidR="00894BB6" w:rsidRDefault="00894BB6"/>
    <w:sectPr w:rsidR="00894BB6" w:rsidSect="00894BB6">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360A5C"/>
    <w:rsid w:val="001A5CC4"/>
    <w:rsid w:val="00360A5C"/>
    <w:rsid w:val="00374E44"/>
    <w:rsid w:val="00894BB6"/>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4BB6"/>
  </w:style>
  <w:style w:type="paragraph" w:styleId="Balk1">
    <w:name w:val="heading 1"/>
    <w:basedOn w:val="Normal"/>
    <w:link w:val="Balk1Char"/>
    <w:uiPriority w:val="9"/>
    <w:qFormat/>
    <w:rsid w:val="00360A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60A5C"/>
    <w:rPr>
      <w:rFonts w:ascii="Times New Roman" w:eastAsia="Times New Roman" w:hAnsi="Times New Roman" w:cs="Times New Roman"/>
      <w:b/>
      <w:bCs/>
      <w:kern w:val="36"/>
      <w:sz w:val="48"/>
      <w:szCs w:val="48"/>
      <w:lang w:eastAsia="tr-TR"/>
    </w:rPr>
  </w:style>
  <w:style w:type="character" w:customStyle="1" w:styleId="fheading1">
    <w:name w:val="f_heading1"/>
    <w:basedOn w:val="VarsaylanParagrafYazTipi"/>
    <w:rsid w:val="00360A5C"/>
  </w:style>
  <w:style w:type="paragraph" w:customStyle="1" w:styleId="parial12">
    <w:name w:val="p_arial12"/>
    <w:basedOn w:val="Normal"/>
    <w:rsid w:val="00360A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arial12">
    <w:name w:val="f_arial12"/>
    <w:basedOn w:val="VarsaylanParagrafYazTipi"/>
    <w:rsid w:val="00360A5C"/>
  </w:style>
  <w:style w:type="character" w:styleId="Kpr">
    <w:name w:val="Hyperlink"/>
    <w:basedOn w:val="VarsaylanParagrafYazTipi"/>
    <w:uiPriority w:val="99"/>
    <w:semiHidden/>
    <w:unhideWhenUsed/>
    <w:rsid w:val="00360A5C"/>
    <w:rPr>
      <w:color w:val="0000FF"/>
      <w:u w:val="single"/>
    </w:rPr>
  </w:style>
  <w:style w:type="paragraph" w:customStyle="1" w:styleId="pnormal">
    <w:name w:val="p_normal"/>
    <w:basedOn w:val="Normal"/>
    <w:rsid w:val="00360A5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360A5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birlesgenelatoc3">
    <w:name w:val="p_birlesgenel_atoc_3"/>
    <w:basedOn w:val="Normal"/>
    <w:rsid w:val="00360A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fbirlesgenelatoc3">
    <w:name w:val="f_birlesgenel_atoc_3"/>
    <w:basedOn w:val="VarsaylanParagrafYazTipi"/>
    <w:rsid w:val="00360A5C"/>
  </w:style>
  <w:style w:type="character" w:customStyle="1" w:styleId="fnormal">
    <w:name w:val="f_normal"/>
    <w:basedOn w:val="VarsaylanParagrafYazTipi"/>
    <w:rsid w:val="00360A5C"/>
  </w:style>
  <w:style w:type="paragraph" w:styleId="BalonMetni">
    <w:name w:val="Balloon Text"/>
    <w:basedOn w:val="Normal"/>
    <w:link w:val="BalonMetniChar"/>
    <w:uiPriority w:val="99"/>
    <w:semiHidden/>
    <w:unhideWhenUsed/>
    <w:rsid w:val="00360A5C"/>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360A5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72639671">
      <w:bodyDiv w:val="1"/>
      <w:marLeft w:val="0"/>
      <w:marRight w:val="0"/>
      <w:marTop w:val="0"/>
      <w:marBottom w:val="0"/>
      <w:divBdr>
        <w:top w:val="none" w:sz="0" w:space="0" w:color="auto"/>
        <w:left w:val="none" w:sz="0" w:space="0" w:color="auto"/>
        <w:bottom w:val="none" w:sz="0" w:space="0" w:color="auto"/>
        <w:right w:val="none" w:sz="0" w:space="0" w:color="auto"/>
      </w:divBdr>
      <w:divsChild>
        <w:div w:id="1056272338">
          <w:marLeft w:val="0"/>
          <w:marRight w:val="0"/>
          <w:marTop w:val="0"/>
          <w:marBottom w:val="75"/>
          <w:divBdr>
            <w:top w:val="none" w:sz="0" w:space="0" w:color="auto"/>
            <w:left w:val="none" w:sz="0" w:space="0" w:color="auto"/>
            <w:bottom w:val="single" w:sz="6" w:space="4" w:color="C0C0C0"/>
            <w:right w:val="none" w:sz="0" w:space="0" w:color="auto"/>
          </w:divBdr>
          <w:divsChild>
            <w:div w:id="672491315">
              <w:marLeft w:val="0"/>
              <w:marRight w:val="750"/>
              <w:marTop w:val="0"/>
              <w:marBottom w:val="0"/>
              <w:divBdr>
                <w:top w:val="none" w:sz="0" w:space="0" w:color="auto"/>
                <w:left w:val="none" w:sz="0" w:space="0" w:color="auto"/>
                <w:bottom w:val="none" w:sz="0" w:space="0" w:color="auto"/>
                <w:right w:val="none" w:sz="0" w:space="0" w:color="auto"/>
              </w:divBdr>
            </w:div>
          </w:divsChild>
        </w:div>
        <w:div w:id="18946108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oterlikrehberi.net/rehber/kooperatifler-kanunu.html" TargetMode="External"/><Relationship Id="rId13" Type="http://schemas.openxmlformats.org/officeDocument/2006/relationships/hyperlink" Target="https://www.noterlikrehberi.net/rehber/kooperatifler-kanunu.html" TargetMode="External"/><Relationship Id="rId18" Type="http://schemas.openxmlformats.org/officeDocument/2006/relationships/hyperlink" Target="https://www.noterlikrehberi.net/rehber/kooperatifler-kanunu.html" TargetMode="External"/><Relationship Id="rId26" Type="http://schemas.openxmlformats.org/officeDocument/2006/relationships/hyperlink" Target="https://www.noterlikrehberi.net/rehber/kooperatifler-kanunu.html" TargetMode="External"/><Relationship Id="rId39" Type="http://schemas.openxmlformats.org/officeDocument/2006/relationships/hyperlink" Target="https://www.noterlikrehberi.net/rehber/temsil-imza-onaylamasi-ve-imza-sirkuleri-ticaret-sirketi-ve-kooperatif-birlestirilmis-16-sayili-genelge.html" TargetMode="External"/><Relationship Id="rId3" Type="http://schemas.openxmlformats.org/officeDocument/2006/relationships/webSettings" Target="webSettings.xml"/><Relationship Id="rId21" Type="http://schemas.openxmlformats.org/officeDocument/2006/relationships/hyperlink" Target="javascript:void(0);" TargetMode="External"/><Relationship Id="rId34" Type="http://schemas.openxmlformats.org/officeDocument/2006/relationships/hyperlink" Target="https://www.noterlikrehberi.net/rehber/tarim-kredi-kooperatifleri-birlikleri-kanunu.html" TargetMode="External"/><Relationship Id="rId42" Type="http://schemas.openxmlformats.org/officeDocument/2006/relationships/hyperlink" Target="https://www.noterlikrehberi.net/rehber/temsil-imza-onaylamasi-ve-imza-sirkuleri-ticaret-sirketi-ve-kooperatif-birlestirilmis-16-sayili-genelge.html" TargetMode="External"/><Relationship Id="rId47" Type="http://schemas.openxmlformats.org/officeDocument/2006/relationships/theme" Target="theme/theme1.xml"/><Relationship Id="rId7" Type="http://schemas.openxmlformats.org/officeDocument/2006/relationships/hyperlink" Target="https://www.noterlikrehberi.net/rehber/kooperatifler-kanunu.html" TargetMode="External"/><Relationship Id="rId12" Type="http://schemas.openxmlformats.org/officeDocument/2006/relationships/hyperlink" Target="https://www.noterlikrehberi.net/rehber/kooperatifler-kanunu.html" TargetMode="External"/><Relationship Id="rId17" Type="http://schemas.openxmlformats.org/officeDocument/2006/relationships/hyperlink" Target="https://www.noterlikrehberi.net/rehber/kooperatifler-kanunu.html" TargetMode="External"/><Relationship Id="rId25" Type="http://schemas.openxmlformats.org/officeDocument/2006/relationships/hyperlink" Target="https://www.noterlikrehberi.net/rehber/kooperatifler-kanunu.html" TargetMode="External"/><Relationship Id="rId33" Type="http://schemas.openxmlformats.org/officeDocument/2006/relationships/hyperlink" Target="https://www.noterlikrehberi.net/rehber/temsil-imza-onaylamasi-ve-imza-sirkuleri-ticaret-sirketi-ve-kooperatif-birlestirilmis-16-sayili-genelge.html" TargetMode="External"/><Relationship Id="rId38" Type="http://schemas.openxmlformats.org/officeDocument/2006/relationships/hyperlink" Target="https://www.noterlikrehberi.net/rehber/temsil-imza-onaylamasi-ve-imza-sirkuleri-ticaret-sirketi-ve-kooperatif-birlestirilmis-16-sayili-genelge.html" TargetMode="External"/><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noterlikrehberi.net/rehber/kooperatifler-kanunu.html" TargetMode="External"/><Relationship Id="rId20" Type="http://schemas.openxmlformats.org/officeDocument/2006/relationships/hyperlink" Target="https://www.noterlikrehberi.net/rehber/kooperatifler-kanunu.html" TargetMode="External"/><Relationship Id="rId29" Type="http://schemas.openxmlformats.org/officeDocument/2006/relationships/hyperlink" Target="https://www.noterlikrehberi.net/rehber/tarim-kredi-kooperatifleri-birlikleri-kanunu.html" TargetMode="External"/><Relationship Id="rId41" Type="http://schemas.openxmlformats.org/officeDocument/2006/relationships/hyperlink" Target="https://www.noterlikrehberi.net/rehber/temsil-imza-onaylamasi-ve-imza-sirkuleri-ticaret-sirketi-ve-kooperatif-birlestirilmis-16-sayili-genelge.html" TargetMode="External"/><Relationship Id="rId1" Type="http://schemas.openxmlformats.org/officeDocument/2006/relationships/styles" Target="styles.xml"/><Relationship Id="rId6" Type="http://schemas.openxmlformats.org/officeDocument/2006/relationships/hyperlink" Target="https://www.noterlikrehberi.net/rehber/kooperatifler-kanunu.html" TargetMode="External"/><Relationship Id="rId11" Type="http://schemas.openxmlformats.org/officeDocument/2006/relationships/hyperlink" Target="https://www.noterlikrehberi.net/rehber/kooperatifler-kanunu.html" TargetMode="External"/><Relationship Id="rId24" Type="http://schemas.openxmlformats.org/officeDocument/2006/relationships/hyperlink" Target="https://www.noterlikrehberi.net/rehber/1988-74-sayili-genelge.html" TargetMode="External"/><Relationship Id="rId32" Type="http://schemas.openxmlformats.org/officeDocument/2006/relationships/hyperlink" Target="https://www.noterlikrehberi.net/rehber/temsil-imza-onaylamasi-ve-imza-sirkuleri-ticaret-sirketi-ve-kooperatif-birlestirilmis-16-sayili-genelge.html" TargetMode="External"/><Relationship Id="rId37" Type="http://schemas.openxmlformats.org/officeDocument/2006/relationships/hyperlink" Target="https://www.noterlikrehberi.net/rehber/temsil-imza-onaylamasi-ve-imza-sirkuleri-ticaret-sirketi-ve-kooperatif-birlestirilmis-16-sayili-genelge.html" TargetMode="External"/><Relationship Id="rId40" Type="http://schemas.openxmlformats.org/officeDocument/2006/relationships/hyperlink" Target="https://www.noterlikrehberi.net/rehber/temsil-imza-onaylamasi-ve-imza-sirkuleri-ticaret-sirketi-ve-kooperatif-birlestirilmis-16-sayili-genelge.html" TargetMode="External"/><Relationship Id="rId45" Type="http://schemas.openxmlformats.org/officeDocument/2006/relationships/hyperlink" Target="javascript:HMToggle('toggle','TOGGLE0186A1')" TargetMode="External"/><Relationship Id="rId5" Type="http://schemas.openxmlformats.org/officeDocument/2006/relationships/hyperlink" Target="https://www.noterlikrehberi.net/rehber/kooperatifler-kanunu.html" TargetMode="External"/><Relationship Id="rId15" Type="http://schemas.openxmlformats.org/officeDocument/2006/relationships/hyperlink" Target="javascript:void(0);" TargetMode="External"/><Relationship Id="rId23" Type="http://schemas.openxmlformats.org/officeDocument/2006/relationships/hyperlink" Target="https://www.noterlikrehberi.net/rehber/kooperatifler-kanunu.html" TargetMode="External"/><Relationship Id="rId28" Type="http://schemas.openxmlformats.org/officeDocument/2006/relationships/hyperlink" Target="https://www.noterlikrehberi.net/rehber/tarim-kredi-kooperatifleri-birlikleri-kanunu.html" TargetMode="External"/><Relationship Id="rId36" Type="http://schemas.openxmlformats.org/officeDocument/2006/relationships/hyperlink" Target="javascript:void(0);" TargetMode="External"/><Relationship Id="rId10" Type="http://schemas.openxmlformats.org/officeDocument/2006/relationships/hyperlink" Target="https://www.noterlikrehberi.net/rehber/temsil-imza-onaylamasi-ve-imza-sirkuleri-ticaret-sirketi-ve-kooperatif-birlestirilmis-16-sayili-genelge.html" TargetMode="External"/><Relationship Id="rId19" Type="http://schemas.openxmlformats.org/officeDocument/2006/relationships/hyperlink" Target="https://www.noterlikrehberi.net/rehber/kooperatifler-kanunu.html" TargetMode="External"/><Relationship Id="rId31" Type="http://schemas.openxmlformats.org/officeDocument/2006/relationships/hyperlink" Target="https://www.noterlikrehberi.net/rehber/temsil-imza-onaylamasi-ve-imza-sirkuleri-ticaret-sirketi-ve-kooperatif-birlestirilmis-16-sayili-genelge.html" TargetMode="External"/><Relationship Id="rId44" Type="http://schemas.openxmlformats.org/officeDocument/2006/relationships/hyperlink" Target="https://www.noterlikrehberi.net/rehber/kooperatifler-kanunu.html" TargetMode="External"/><Relationship Id="rId4" Type="http://schemas.openxmlformats.org/officeDocument/2006/relationships/hyperlink" Target="javascript:void(0);" TargetMode="External"/><Relationship Id="rId9" Type="http://schemas.openxmlformats.org/officeDocument/2006/relationships/hyperlink" Target="https://www.noterlikrehberi.net/rehber/kooperatifler-kanunu.html" TargetMode="External"/><Relationship Id="rId14" Type="http://schemas.openxmlformats.org/officeDocument/2006/relationships/hyperlink" Target="https://www.noterlikrehberi.net/rehber/kooperatifler-kanunu.html" TargetMode="External"/><Relationship Id="rId22" Type="http://schemas.openxmlformats.org/officeDocument/2006/relationships/hyperlink" Target="https://www.noterlikrehberi.net/rehber/kooperatifler-kanunu.html" TargetMode="External"/><Relationship Id="rId27" Type="http://schemas.openxmlformats.org/officeDocument/2006/relationships/hyperlink" Target="https://www.noterlikrehberi.net/rehber/kooperatifler-kanunu.html" TargetMode="External"/><Relationship Id="rId30" Type="http://schemas.openxmlformats.org/officeDocument/2006/relationships/hyperlink" Target="https://www.noterlikrehberi.net/rehber/temsil-imza-onaylamasi-ve-imza-sirkuleri-ticaret-sirketi-ve-kooperatif-birlestirilmis-16-sayili-genelge.html" TargetMode="External"/><Relationship Id="rId35" Type="http://schemas.openxmlformats.org/officeDocument/2006/relationships/hyperlink" Target="javascript:void(0);" TargetMode="External"/><Relationship Id="rId43" Type="http://schemas.openxmlformats.org/officeDocument/2006/relationships/hyperlink" Target="https://www.noterlikrehberi.net/rehber/kooperatifler-kanunu.html"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3444</Words>
  <Characters>19637</Characters>
  <Application>Microsoft Office Word</Application>
  <DocSecurity>0</DocSecurity>
  <Lines>163</Lines>
  <Paragraphs>46</Paragraphs>
  <ScaleCrop>false</ScaleCrop>
  <Company/>
  <LinksUpToDate>false</LinksUpToDate>
  <CharactersWithSpaces>23035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2</cp:revision>
  <dcterms:created xsi:type="dcterms:W3CDTF">2024-03-19T11:44:00Z</dcterms:created>
  <dcterms:modified xsi:type="dcterms:W3CDTF">2024-03-19T11:47:00Z</dcterms:modified>
</cp:coreProperties>
</file>