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609" w:rsidRPr="00657609" w:rsidRDefault="00657609" w:rsidP="00657609">
      <w:pPr>
        <w:shd w:val="clear" w:color="auto" w:fill="FFFFFF"/>
        <w:spacing w:after="150" w:line="240" w:lineRule="auto"/>
        <w:jc w:val="both"/>
        <w:rPr>
          <w:rFonts w:ascii="Maven Pro" w:eastAsia="Times New Roman" w:hAnsi="Maven Pro" w:cs="Times New Roman"/>
          <w:b/>
          <w:color w:val="0A0A0A"/>
          <w:sz w:val="28"/>
          <w:szCs w:val="28"/>
          <w:lang w:eastAsia="tr-TR"/>
        </w:rPr>
      </w:pPr>
      <w:r w:rsidRPr="00657609">
        <w:rPr>
          <w:rFonts w:ascii="Maven Pro" w:eastAsia="Times New Roman" w:hAnsi="Maven Pro" w:cs="Times New Roman"/>
          <w:b/>
          <w:color w:val="0A0A0A"/>
          <w:sz w:val="28"/>
          <w:szCs w:val="28"/>
          <w:lang w:eastAsia="tr-TR"/>
        </w:rPr>
        <w:t>Kooperatif ortakları ortaklık paylarını devredebilir mi?</w:t>
      </w:r>
    </w:p>
    <w:p w:rsidR="00657609" w:rsidRPr="00657609" w:rsidRDefault="00657609" w:rsidP="00657609">
      <w:pPr>
        <w:shd w:val="clear" w:color="auto" w:fill="FFFFFF"/>
        <w:spacing w:after="150" w:line="240" w:lineRule="auto"/>
        <w:jc w:val="both"/>
        <w:rPr>
          <w:rFonts w:ascii="Maven Pro" w:eastAsia="Times New Roman" w:hAnsi="Maven Pro" w:cs="Times New Roman"/>
          <w:color w:val="0A0A0A"/>
          <w:sz w:val="28"/>
          <w:szCs w:val="28"/>
          <w:lang w:eastAsia="tr-TR"/>
        </w:rPr>
      </w:pPr>
      <w:r w:rsidRPr="00657609">
        <w:rPr>
          <w:rFonts w:ascii="Maven Pro" w:eastAsia="Times New Roman" w:hAnsi="Maven Pro" w:cs="Times New Roman"/>
          <w:color w:val="0A0A0A"/>
          <w:sz w:val="28"/>
          <w:szCs w:val="28"/>
          <w:lang w:eastAsia="tr-TR"/>
        </w:rPr>
        <w:t>Kooperatifin ortakları paylarını devredebilir. Pay devri için öncelikle devreden ve devralan kişi irade beyanlarını belirten dilekçe ile yönetim kuruluna başvururlar. İrade beyanlarını inceleyen yönetim kurulu daha sonra devir işlemlerine yönelik yönetim kurulu kararı alarak devir işlemlerini başlatır. Devri yapılacak hissenin bedeline yönetim kurulunun karar verme yetkisi yoktur. Devrin bedeli, devredecek ve devralacak kişiler arasında belirlenir. Kooperatif Yönetim Kurulunda devir işlemlerine dair karar çıktıktan sonra devir işlemi noter huzurunda devreden ve devralan kişi arasında devir sözleşmesi imzalanarak yapılır. Devir sözleşmesi noter huzurunda yapıldıktan sonra yönetim kuruluna bu sözleşmeyle müracaat edilir ve yeni ortağın görev süresi başlamış olur.</w:t>
      </w:r>
    </w:p>
    <w:p w:rsidR="00FA4D6F" w:rsidRDefault="00FA4D6F"/>
    <w:sectPr w:rsidR="00FA4D6F" w:rsidSect="00FA4D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ven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57609"/>
    <w:rsid w:val="00657609"/>
    <w:rsid w:val="00FA4D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D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5760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576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576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424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2024-03-13T10:32:00Z</dcterms:created>
  <dcterms:modified xsi:type="dcterms:W3CDTF">2024-03-13T10:32:00Z</dcterms:modified>
</cp:coreProperties>
</file>