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E6" w:rsidRPr="003E30E6" w:rsidRDefault="003E30E6" w:rsidP="003E30E6">
      <w:pPr>
        <w:spacing w:after="0" w:line="240" w:lineRule="auto"/>
        <w:rPr>
          <w:rFonts w:ascii="Arial" w:eastAsia="Times New Roman" w:hAnsi="Arial" w:cs="Arial"/>
          <w:b/>
          <w:bCs/>
          <w:color w:val="1A1A1E"/>
          <w:sz w:val="36"/>
          <w:szCs w:val="36"/>
          <w:lang w:eastAsia="tr-TR"/>
        </w:rPr>
      </w:pPr>
      <w:r w:rsidRPr="003E30E6">
        <w:rPr>
          <w:rFonts w:ascii="Arial" w:eastAsia="Times New Roman" w:hAnsi="Arial" w:cs="Arial"/>
          <w:b/>
          <w:bCs/>
          <w:color w:val="1A1A1E"/>
          <w:sz w:val="36"/>
          <w:szCs w:val="36"/>
          <w:lang w:eastAsia="tr-TR"/>
        </w:rPr>
        <w:t>Kooperatif ve Kooperatifçiliğin Tanımı</w:t>
      </w:r>
    </w:p>
    <w:tbl>
      <w:tblPr>
        <w:tblW w:w="9349"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9349"/>
      </w:tblGrid>
      <w:tr w:rsidR="003E30E6" w:rsidRPr="003E30E6" w:rsidTr="003E30E6">
        <w:tc>
          <w:tcPr>
            <w:tcW w:w="9349" w:type="dxa"/>
            <w:tcBorders>
              <w:top w:val="nil"/>
              <w:left w:val="nil"/>
              <w:bottom w:val="nil"/>
              <w:right w:val="nil"/>
            </w:tcBorders>
            <w:shd w:val="clear" w:color="auto" w:fill="auto"/>
            <w:hideMark/>
          </w:tcPr>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1.Kooperatif Tanımı:</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 insan ihtiyaçlarını karşılıklı yardımlaşma yoluyla giderilmesini sağlamak ve ortakların çıkarlarını korumak amacıyla oluşturulan ekonomik kuruluştur. Kooperatifler insanların ihtiyaçlarını karşılıklı yardım, dayanışma ve kefalet suretiyle ve en az maliyetle karşılamak amacıyla kurulan tüzel kişilerdir. Kooperatifler hem kişilerin tek başlarına yapmaya güçlerinin yetmediği işleri bir araya gelerek yapmalarını sağlar hem de toplumun kalkınmasına katkıda bulunur.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1163 sayılı Kooperatifler Kanunu’na göre tüzel kişiliği haiz olmak üzere ortaklarının belirli ekonomik menfaatlerini ve özellikle meslek ve geçimlerine ait ihtiyaçlarını, işgücü ve parasal katkılarıyla karşılıklı yardım, dayanışma ve kefalet suretiyle sağlayıp korumak amacıyla gerçek ve tüzel kişiler tarafından kurulan değişir ortaklı ve değişir sermayeli ortaklıklar olarak tanımlanmıştır.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2.Kooperatiflerin Özellikleri:</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Kooperatifler, üyelerinin ortak ihtiyaçlarını veya meslekleri ile ilgili gereksinimlerini en az maliyetle karşılamak amacıyla kurulur.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Kooperatiflerde sermayenin üst sınır yoktur. Kooperatifin ortak sayısı arttıkça sermayesi de artar.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Kooperatiflerde sermaye olarak ayni sermaye (paradan dışında mal, demirbaş, taşıt, bina vb.) konulması veya başka bir işletmenin kooperatife devredilmesi ancak ana sözleşmede belirtilmiş olmakla mümkündür.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Gerçek veya tüzel kişiler kooperatife üye olabilirler. Her ortağın ortaklık haklarının, ada yazılı ortaklık senedi ile temsil edilmesi gerekir.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Kooperatiflerde ortaklıktan çıkış, ancak hesap döneminin sonunda ve en az 6 ay önceden haber vermek şartıyla yapılır. Ancak ana sözleşmeye ortaklıktan çıkış ile ilgili bir hüküm konmuşsa bu hüküm bağlayıcıdır.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Kooperatiflerde ortakların en az bir ortaklık payları vardır. Bir ortak 5000’den fazla paya sahip olamaz. Bir ortaklık payının değeri 1 TL’dir.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Kooperatiflerde her ortak bir oy hakkına sahip olup, ortak isterse oyunu başka</w:t>
            </w:r>
            <w:r w:rsidRPr="003E30E6">
              <w:rPr>
                <w:rFonts w:ascii="Times New Roman" w:eastAsia="Times New Roman" w:hAnsi="Times New Roman" w:cs="Times New Roman"/>
                <w:sz w:val="24"/>
                <w:szCs w:val="24"/>
                <w:lang w:eastAsia="tr-TR"/>
              </w:rPr>
              <w:br/>
              <w:t>bir kişiye de kullandırabilir.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Kooperatiflerin sorumluluğu ana sözleşmede aksi bir hüküm yoksa mal varlığıyla sınırlıdır. Ortaklar ise sermaye payları ile sorumludur.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3.Kooperatifçiliğin İlkeleri:</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Kooperatifçilik ilkeleri ilk olarak 1937 yılında Uluslararası Kooperatifler Birliği (</w:t>
            </w:r>
            <w:proofErr w:type="spellStart"/>
            <w:r w:rsidRPr="003E30E6">
              <w:rPr>
                <w:rFonts w:ascii="Times New Roman" w:eastAsia="Times New Roman" w:hAnsi="Times New Roman" w:cs="Times New Roman"/>
                <w:sz w:val="24"/>
                <w:szCs w:val="24"/>
                <w:lang w:eastAsia="tr-TR"/>
              </w:rPr>
              <w:t>International</w:t>
            </w:r>
            <w:proofErr w:type="spellEnd"/>
            <w:r w:rsidRPr="003E30E6">
              <w:rPr>
                <w:rFonts w:ascii="Times New Roman" w:eastAsia="Times New Roman" w:hAnsi="Times New Roman" w:cs="Times New Roman"/>
                <w:sz w:val="24"/>
                <w:szCs w:val="24"/>
                <w:lang w:eastAsia="tr-TR"/>
              </w:rPr>
              <w:t xml:space="preserve"> </w:t>
            </w:r>
            <w:proofErr w:type="spellStart"/>
            <w:r w:rsidRPr="003E30E6">
              <w:rPr>
                <w:rFonts w:ascii="Times New Roman" w:eastAsia="Times New Roman" w:hAnsi="Times New Roman" w:cs="Times New Roman"/>
                <w:sz w:val="24"/>
                <w:szCs w:val="24"/>
                <w:lang w:eastAsia="tr-TR"/>
              </w:rPr>
              <w:t>Cooperative</w:t>
            </w:r>
            <w:proofErr w:type="spellEnd"/>
            <w:r w:rsidRPr="003E30E6">
              <w:rPr>
                <w:rFonts w:ascii="Times New Roman" w:eastAsia="Times New Roman" w:hAnsi="Times New Roman" w:cs="Times New Roman"/>
                <w:sz w:val="24"/>
                <w:szCs w:val="24"/>
                <w:lang w:eastAsia="tr-TR"/>
              </w:rPr>
              <w:t xml:space="preserve"> </w:t>
            </w:r>
            <w:proofErr w:type="spellStart"/>
            <w:r w:rsidRPr="003E30E6">
              <w:rPr>
                <w:rFonts w:ascii="Times New Roman" w:eastAsia="Times New Roman" w:hAnsi="Times New Roman" w:cs="Times New Roman"/>
                <w:sz w:val="24"/>
                <w:szCs w:val="24"/>
                <w:lang w:eastAsia="tr-TR"/>
              </w:rPr>
              <w:t>Alliance</w:t>
            </w:r>
            <w:proofErr w:type="spellEnd"/>
            <w:r w:rsidRPr="003E30E6">
              <w:rPr>
                <w:rFonts w:ascii="Times New Roman" w:eastAsia="Times New Roman" w:hAnsi="Times New Roman" w:cs="Times New Roman"/>
                <w:sz w:val="24"/>
                <w:szCs w:val="24"/>
                <w:lang w:eastAsia="tr-TR"/>
              </w:rPr>
              <w:t xml:space="preserve">-ICA) tarafından mutlak ve ikinci derece ilkeler olarak saptanmış ve birlik tarafından mutlak ilkelerin (serbest giriş, demokratik yönetim, işletme </w:t>
            </w:r>
            <w:r w:rsidRPr="003E30E6">
              <w:rPr>
                <w:rFonts w:ascii="Times New Roman" w:eastAsia="Times New Roman" w:hAnsi="Times New Roman" w:cs="Times New Roman"/>
                <w:sz w:val="24"/>
                <w:szCs w:val="24"/>
                <w:lang w:eastAsia="tr-TR"/>
              </w:rPr>
              <w:lastRenderedPageBreak/>
              <w:t>fazlalarının oranlı olarak dağıtılması) zorunlu hale getirilmiştir. Uluslararası Kooperatifler Birliğinin 23 Eylül 1995 tarihinde İngiltere’nin Manchester kentinde toplanan 31. Uluslararası Kooperatifler Birliği Kongresi’nde günümüzde uygulanan 7 ilke onaylanmıştır. Bu ilkeler şunlardır: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-Gönüllü ve serbest giriş</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-Ortağın demokratik yönetimi</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-Ortağın ekonomik katılımı</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-Özerklik ve bağımsızlık</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w:t>
            </w:r>
            <w:proofErr w:type="gramStart"/>
            <w:r w:rsidRPr="003E30E6">
              <w:rPr>
                <w:rFonts w:ascii="Times New Roman" w:eastAsia="Times New Roman" w:hAnsi="Times New Roman" w:cs="Times New Roman"/>
                <w:sz w:val="24"/>
                <w:szCs w:val="24"/>
                <w:lang w:eastAsia="tr-TR"/>
              </w:rPr>
              <w:t>Eğitim,öğretim</w:t>
            </w:r>
            <w:proofErr w:type="gramEnd"/>
            <w:r w:rsidRPr="003E30E6">
              <w:rPr>
                <w:rFonts w:ascii="Times New Roman" w:eastAsia="Times New Roman" w:hAnsi="Times New Roman" w:cs="Times New Roman"/>
                <w:sz w:val="24"/>
                <w:szCs w:val="24"/>
                <w:lang w:eastAsia="tr-TR"/>
              </w:rPr>
              <w:t xml:space="preserve"> ve bilgilendirme</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-Kooperatifler arası işbirliği</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t>- Toplumsal sorumluluk</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3.1. Gönüllü ve Serbest Giriş:</w:t>
            </w:r>
            <w:r w:rsidRPr="003E30E6">
              <w:rPr>
                <w:rFonts w:ascii="Times New Roman" w:eastAsia="Times New Roman" w:hAnsi="Times New Roman" w:cs="Times New Roman"/>
                <w:sz w:val="24"/>
                <w:szCs w:val="24"/>
                <w:lang w:eastAsia="tr-TR"/>
              </w:rPr>
              <w:t> Kooperatiflere gerçek ve tüzel kişiler ortak olarak, kendi hür iradeleriyle girebilirler. Ortak alımlarında cinsiyet, dil, din, ırk, siyaset ve sosyal ayrımlar yapılamaz. Gönüllü ve serbest giriş ilkesi her isteyenin her istediği kooperatife üye olabileceği anlamına da gelmez. Kooperatifler tabi oldukları yasaları dikkate alarak kooperatifin amacı, çalışma konusu, ortaklık sıfatını kazandıran ya da kaybettiren durum ve koşullar vb. hükümleri kuruluş aşamasında bir ana sözleşme hazırlayarak belirtir.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3.2. Ortağın Demokratik Yönetimi:</w:t>
            </w:r>
            <w:r w:rsidRPr="003E30E6">
              <w:rPr>
                <w:rFonts w:ascii="Times New Roman" w:eastAsia="Times New Roman" w:hAnsi="Times New Roman" w:cs="Times New Roman"/>
                <w:sz w:val="24"/>
                <w:szCs w:val="24"/>
                <w:lang w:eastAsia="tr-TR"/>
              </w:rPr>
              <w:t> Kooperatiflerde her ortak eşit oy hakkına sahiptir. Kooperatifte yönetim organları ortaklar arasında yapılan oylama ile seçilir. Kooperatif ortakları seçilmiş yöneticileri eleştirebilir, hatta onları değiştirebilir. Gerek ortakların yönetim ve denetim kurullarını seçmesi, gerekse onları eleştirmesi hatta değiştirme yetkisinin olması kooperatiflerin demokratik yönetiminin bir sonucudur.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3.3. Ortağın Ekonomik Katılımı:</w:t>
            </w:r>
            <w:r w:rsidRPr="003E30E6">
              <w:rPr>
                <w:rFonts w:ascii="Times New Roman" w:eastAsia="Times New Roman" w:hAnsi="Times New Roman" w:cs="Times New Roman"/>
                <w:sz w:val="24"/>
                <w:szCs w:val="24"/>
                <w:lang w:eastAsia="tr-TR"/>
              </w:rPr>
              <w:t xml:space="preserve"> Kooperatiflerin </w:t>
            </w:r>
            <w:proofErr w:type="gramStart"/>
            <w:r w:rsidRPr="003E30E6">
              <w:rPr>
                <w:rFonts w:ascii="Times New Roman" w:eastAsia="Times New Roman" w:hAnsi="Times New Roman" w:cs="Times New Roman"/>
                <w:sz w:val="24"/>
                <w:szCs w:val="24"/>
                <w:lang w:eastAsia="tr-TR"/>
              </w:rPr>
              <w:t>yıl sonunda</w:t>
            </w:r>
            <w:proofErr w:type="gramEnd"/>
            <w:r w:rsidRPr="003E30E6">
              <w:rPr>
                <w:rFonts w:ascii="Times New Roman" w:eastAsia="Times New Roman" w:hAnsi="Times New Roman" w:cs="Times New Roman"/>
                <w:sz w:val="24"/>
                <w:szCs w:val="24"/>
                <w:lang w:eastAsia="tr-TR"/>
              </w:rPr>
              <w:t xml:space="preserve"> elde ettikleri faaliyet sonucunda elde edilen gelir veya gider fazlasına ortaklar eşit şekilde katılır.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3.3.1. Gelir fazlasından yedek akçe ayrılması:</w:t>
            </w:r>
            <w:r w:rsidRPr="003E30E6">
              <w:rPr>
                <w:rFonts w:ascii="Times New Roman" w:eastAsia="Times New Roman" w:hAnsi="Times New Roman" w:cs="Times New Roman"/>
                <w:sz w:val="24"/>
                <w:szCs w:val="24"/>
                <w:lang w:eastAsia="tr-TR"/>
              </w:rPr>
              <w:t xml:space="preserve"> Ortaya çıkan gelir fazlası kanun ve ana sözleşmede belirlenen yedek akçe, sermayeye faiz, üst birlik payları ve varsa fonlar ayrıldıktan sonra kalan </w:t>
            </w:r>
            <w:proofErr w:type="spellStart"/>
            <w:r w:rsidRPr="003E30E6">
              <w:rPr>
                <w:rFonts w:ascii="Times New Roman" w:eastAsia="Times New Roman" w:hAnsi="Times New Roman" w:cs="Times New Roman"/>
                <w:sz w:val="24"/>
                <w:szCs w:val="24"/>
                <w:lang w:eastAsia="tr-TR"/>
              </w:rPr>
              <w:t>risturn</w:t>
            </w:r>
            <w:proofErr w:type="spellEnd"/>
            <w:r w:rsidRPr="003E30E6">
              <w:rPr>
                <w:rFonts w:ascii="Times New Roman" w:eastAsia="Times New Roman" w:hAnsi="Times New Roman" w:cs="Times New Roman"/>
                <w:sz w:val="24"/>
                <w:szCs w:val="24"/>
                <w:lang w:eastAsia="tr-TR"/>
              </w:rPr>
              <w:t xml:space="preserve"> (ortakların kooperatiften yaptıkları alışveriş oranlarına göre gelir fazlasından pay alması) olarak dağıtılır.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3.3.2. İşletme ortaklarının sermayelerine faiz verilmesi:</w:t>
            </w:r>
            <w:r w:rsidRPr="003E30E6">
              <w:rPr>
                <w:rFonts w:ascii="Times New Roman" w:eastAsia="Times New Roman" w:hAnsi="Times New Roman" w:cs="Times New Roman"/>
                <w:sz w:val="24"/>
                <w:szCs w:val="24"/>
                <w:lang w:eastAsia="tr-TR"/>
              </w:rPr>
              <w:t> Kooperatifler Kanunu’nun 38. maddesine göre gelir-gider farkının en az %50’si ortaklara dağıtıldıktan sonra, ortakların sermaye paylarına genel kurul kararı ile devlet tahvillerine verilen en yüksek faiz haddini geçmemek üzere faiz ödenebileceği ana sözleşme ile hükme bağlanabilir.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br/>
            </w:r>
            <w:r w:rsidRPr="003E30E6">
              <w:rPr>
                <w:rFonts w:ascii="Times New Roman" w:eastAsia="Times New Roman" w:hAnsi="Times New Roman" w:cs="Times New Roman"/>
                <w:b/>
                <w:bCs/>
                <w:sz w:val="24"/>
                <w:szCs w:val="24"/>
                <w:lang w:eastAsia="tr-TR"/>
              </w:rPr>
              <w:t>3.3.3. Özel fon ayrılması:</w:t>
            </w:r>
            <w:r w:rsidRPr="003E30E6">
              <w:rPr>
                <w:rFonts w:ascii="Times New Roman" w:eastAsia="Times New Roman" w:hAnsi="Times New Roman" w:cs="Times New Roman"/>
                <w:sz w:val="24"/>
                <w:szCs w:val="24"/>
                <w:lang w:eastAsia="tr-TR"/>
              </w:rPr>
              <w:t> Ana sözleşmede yer verilmek suretiyle gerek kooperatifin memurları ile işçileri, gerekse kooperatifin ortakları için yardım kuruluşları oluşturmak ve bunları işletmek amacı ile yardım fonları kurulabilir.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sz w:val="24"/>
                <w:szCs w:val="24"/>
                <w:lang w:eastAsia="tr-TR"/>
              </w:rPr>
              <w:br/>
            </w:r>
            <w:r w:rsidRPr="003E30E6">
              <w:rPr>
                <w:rFonts w:ascii="Times New Roman" w:eastAsia="Times New Roman" w:hAnsi="Times New Roman" w:cs="Times New Roman"/>
                <w:b/>
                <w:bCs/>
                <w:sz w:val="24"/>
                <w:szCs w:val="24"/>
                <w:lang w:eastAsia="tr-TR"/>
              </w:rPr>
              <w:t>3.3.4. Ortaklara “</w:t>
            </w:r>
            <w:proofErr w:type="spellStart"/>
            <w:r w:rsidRPr="003E30E6">
              <w:rPr>
                <w:rFonts w:ascii="Times New Roman" w:eastAsia="Times New Roman" w:hAnsi="Times New Roman" w:cs="Times New Roman"/>
                <w:b/>
                <w:bCs/>
                <w:sz w:val="24"/>
                <w:szCs w:val="24"/>
                <w:lang w:eastAsia="tr-TR"/>
              </w:rPr>
              <w:t>Risturn</w:t>
            </w:r>
            <w:proofErr w:type="spellEnd"/>
            <w:r w:rsidRPr="003E30E6">
              <w:rPr>
                <w:rFonts w:ascii="Times New Roman" w:eastAsia="Times New Roman" w:hAnsi="Times New Roman" w:cs="Times New Roman"/>
                <w:b/>
                <w:bCs/>
                <w:sz w:val="24"/>
                <w:szCs w:val="24"/>
                <w:lang w:eastAsia="tr-TR"/>
              </w:rPr>
              <w:t>” dağıtılması: </w:t>
            </w:r>
            <w:r w:rsidRPr="003E30E6">
              <w:rPr>
                <w:rFonts w:ascii="Times New Roman" w:eastAsia="Times New Roman" w:hAnsi="Times New Roman" w:cs="Times New Roman"/>
                <w:sz w:val="24"/>
                <w:szCs w:val="24"/>
                <w:lang w:eastAsia="tr-TR"/>
              </w:rPr>
              <w:t xml:space="preserve">Faaliyetin olumlu sonucuna </w:t>
            </w:r>
            <w:proofErr w:type="spellStart"/>
            <w:r w:rsidRPr="003E30E6">
              <w:rPr>
                <w:rFonts w:ascii="Times New Roman" w:eastAsia="Times New Roman" w:hAnsi="Times New Roman" w:cs="Times New Roman"/>
                <w:sz w:val="24"/>
                <w:szCs w:val="24"/>
                <w:lang w:eastAsia="tr-TR"/>
              </w:rPr>
              <w:t>risturn</w:t>
            </w:r>
            <w:proofErr w:type="spellEnd"/>
            <w:r w:rsidRPr="003E30E6">
              <w:rPr>
                <w:rFonts w:ascii="Times New Roman" w:eastAsia="Times New Roman" w:hAnsi="Times New Roman" w:cs="Times New Roman"/>
                <w:sz w:val="24"/>
                <w:szCs w:val="24"/>
                <w:lang w:eastAsia="tr-TR"/>
              </w:rPr>
              <w:t xml:space="preserve"> denir. Ortakların </w:t>
            </w:r>
            <w:proofErr w:type="spellStart"/>
            <w:r w:rsidRPr="003E30E6">
              <w:rPr>
                <w:rFonts w:ascii="Times New Roman" w:eastAsia="Times New Roman" w:hAnsi="Times New Roman" w:cs="Times New Roman"/>
                <w:sz w:val="24"/>
                <w:szCs w:val="24"/>
                <w:lang w:eastAsia="tr-TR"/>
              </w:rPr>
              <w:t>risturn</w:t>
            </w:r>
            <w:proofErr w:type="spellEnd"/>
            <w:r w:rsidRPr="003E30E6">
              <w:rPr>
                <w:rFonts w:ascii="Times New Roman" w:eastAsia="Times New Roman" w:hAnsi="Times New Roman" w:cs="Times New Roman"/>
                <w:sz w:val="24"/>
                <w:szCs w:val="24"/>
                <w:lang w:eastAsia="tr-TR"/>
              </w:rPr>
              <w:t xml:space="preserve"> payları ana sözleşmedeki hükümlere göre ve ortakların kooperatiften yaptıkları alışveriş tutarları dikkate alınarak dağıtılır. Ana sözleşmede </w:t>
            </w:r>
            <w:proofErr w:type="spellStart"/>
            <w:r w:rsidRPr="003E30E6">
              <w:rPr>
                <w:rFonts w:ascii="Times New Roman" w:eastAsia="Times New Roman" w:hAnsi="Times New Roman" w:cs="Times New Roman"/>
                <w:sz w:val="24"/>
                <w:szCs w:val="24"/>
                <w:lang w:eastAsia="tr-TR"/>
              </w:rPr>
              <w:t>risturn</w:t>
            </w:r>
            <w:proofErr w:type="spellEnd"/>
            <w:r w:rsidRPr="003E30E6">
              <w:rPr>
                <w:rFonts w:ascii="Times New Roman" w:eastAsia="Times New Roman" w:hAnsi="Times New Roman" w:cs="Times New Roman"/>
                <w:sz w:val="24"/>
                <w:szCs w:val="24"/>
                <w:lang w:eastAsia="tr-TR"/>
              </w:rPr>
              <w:t xml:space="preserve"> </w:t>
            </w:r>
            <w:proofErr w:type="spellStart"/>
            <w:r w:rsidRPr="003E30E6">
              <w:rPr>
                <w:rFonts w:ascii="Times New Roman" w:eastAsia="Times New Roman" w:hAnsi="Times New Roman" w:cs="Times New Roman"/>
                <w:sz w:val="24"/>
                <w:szCs w:val="24"/>
                <w:lang w:eastAsia="tr-TR"/>
              </w:rPr>
              <w:t>dağıtılmasina</w:t>
            </w:r>
            <w:proofErr w:type="spellEnd"/>
            <w:r w:rsidRPr="003E30E6">
              <w:rPr>
                <w:rFonts w:ascii="Times New Roman" w:eastAsia="Times New Roman" w:hAnsi="Times New Roman" w:cs="Times New Roman"/>
                <w:sz w:val="24"/>
                <w:szCs w:val="24"/>
                <w:lang w:eastAsia="tr-TR"/>
              </w:rPr>
              <w:t xml:space="preserve"> ilişkin hüküm yoksa bu farklar, kooperatifin gelişmesine yarayacak işlerde kullanılmak üzere özel bir fonda toplanır.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3.4. Özerklik ve Bağımsızlık:</w:t>
            </w:r>
            <w:r w:rsidRPr="003E30E6">
              <w:rPr>
                <w:rFonts w:ascii="Times New Roman" w:eastAsia="Times New Roman" w:hAnsi="Times New Roman" w:cs="Times New Roman"/>
                <w:sz w:val="24"/>
                <w:szCs w:val="24"/>
                <w:lang w:eastAsia="tr-TR"/>
              </w:rPr>
              <w:t xml:space="preserve"> Kooperatifler kendine özgü bir yasası (1163 </w:t>
            </w:r>
            <w:proofErr w:type="gramStart"/>
            <w:r w:rsidRPr="003E30E6">
              <w:rPr>
                <w:rFonts w:ascii="Times New Roman" w:eastAsia="Times New Roman" w:hAnsi="Times New Roman" w:cs="Times New Roman"/>
                <w:sz w:val="24"/>
                <w:szCs w:val="24"/>
                <w:lang w:eastAsia="tr-TR"/>
              </w:rPr>
              <w:t>Nu.</w:t>
            </w:r>
            <w:proofErr w:type="spellStart"/>
            <w:r w:rsidRPr="003E30E6">
              <w:rPr>
                <w:rFonts w:ascii="Times New Roman" w:eastAsia="Times New Roman" w:hAnsi="Times New Roman" w:cs="Times New Roman"/>
                <w:sz w:val="24"/>
                <w:szCs w:val="24"/>
                <w:lang w:eastAsia="tr-TR"/>
              </w:rPr>
              <w:t>lu</w:t>
            </w:r>
            <w:proofErr w:type="spellEnd"/>
            <w:proofErr w:type="gramEnd"/>
            <w:r w:rsidRPr="003E30E6">
              <w:rPr>
                <w:rFonts w:ascii="Times New Roman" w:eastAsia="Times New Roman" w:hAnsi="Times New Roman" w:cs="Times New Roman"/>
                <w:sz w:val="24"/>
                <w:szCs w:val="24"/>
                <w:lang w:eastAsia="tr-TR"/>
              </w:rPr>
              <w:t xml:space="preserve"> Kooperatifler Kanunu) olması itibariyle özerk kuruluşlardır. Bazı durumlarda Türk Ticaret Kanunu (TTK) ve Vergi Usul Kanunu (VUK)’</w:t>
            </w:r>
            <w:proofErr w:type="spellStart"/>
            <w:r w:rsidRPr="003E30E6">
              <w:rPr>
                <w:rFonts w:ascii="Times New Roman" w:eastAsia="Times New Roman" w:hAnsi="Times New Roman" w:cs="Times New Roman"/>
                <w:sz w:val="24"/>
                <w:szCs w:val="24"/>
                <w:lang w:eastAsia="tr-TR"/>
              </w:rPr>
              <w:t>nun</w:t>
            </w:r>
            <w:proofErr w:type="spellEnd"/>
            <w:r w:rsidRPr="003E30E6">
              <w:rPr>
                <w:rFonts w:ascii="Times New Roman" w:eastAsia="Times New Roman" w:hAnsi="Times New Roman" w:cs="Times New Roman"/>
                <w:sz w:val="24"/>
                <w:szCs w:val="24"/>
                <w:lang w:eastAsia="tr-TR"/>
              </w:rPr>
              <w:t xml:space="preserve"> bazı hükümleri uygulansa da kooperatiflerin kuruluşlarından dağılmalarına kadar tüm işlemler Kooperatifler Kanunu’nda belirtilmiştir; bu da kooperatiflere özerklik kazandırmaktadır. Kooperatiflerin yönetim ve denetimlerinin ana sözleşmelerinde belirlenen hükümler </w:t>
            </w:r>
            <w:proofErr w:type="gramStart"/>
            <w:r w:rsidRPr="003E30E6">
              <w:rPr>
                <w:rFonts w:ascii="Times New Roman" w:eastAsia="Times New Roman" w:hAnsi="Times New Roman" w:cs="Times New Roman"/>
                <w:sz w:val="24"/>
                <w:szCs w:val="24"/>
                <w:lang w:eastAsia="tr-TR"/>
              </w:rPr>
              <w:t>dahilinde</w:t>
            </w:r>
            <w:proofErr w:type="gramEnd"/>
            <w:r w:rsidRPr="003E30E6">
              <w:rPr>
                <w:rFonts w:ascii="Times New Roman" w:eastAsia="Times New Roman" w:hAnsi="Times New Roman" w:cs="Times New Roman"/>
                <w:sz w:val="24"/>
                <w:szCs w:val="24"/>
                <w:lang w:eastAsia="tr-TR"/>
              </w:rPr>
              <w:t xml:space="preserve"> karşılıklı yardım ve dayanışma içerisinde yürütülmesi bağımsız bir kuruluş olduğunun göstergesidir.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3.5. Eğitim Öğretim ve Bilgilendirme:</w:t>
            </w:r>
            <w:r w:rsidRPr="003E30E6">
              <w:rPr>
                <w:rFonts w:ascii="Times New Roman" w:eastAsia="Times New Roman" w:hAnsi="Times New Roman" w:cs="Times New Roman"/>
                <w:sz w:val="24"/>
                <w:szCs w:val="24"/>
                <w:lang w:eastAsia="tr-TR"/>
              </w:rPr>
              <w:t xml:space="preserve"> Kooperatiflerin başarıya ulaşması için kooperatifi yönetenlerin, ortaklarının ve halkın kooperatifçilik hakkında bilgili olmaları gerekir. Oy kullanacak, kooperatif yöneticilerini seçecek, yeri geldiğinde eleştirecek, hatta değiştirecek ve fikir verecek olan ortakların tüm bunları yerine getirebilmeleri için kooperatifçilik hakkında yeterli bilgi ve beceriye sahip olmaları gerekir. Kooperatiflerin yönetim organlarının, </w:t>
            </w:r>
            <w:proofErr w:type="spellStart"/>
            <w:r w:rsidRPr="003E30E6">
              <w:rPr>
                <w:rFonts w:ascii="Times New Roman" w:eastAsia="Times New Roman" w:hAnsi="Times New Roman" w:cs="Times New Roman"/>
                <w:sz w:val="24"/>
                <w:szCs w:val="24"/>
                <w:lang w:eastAsia="tr-TR"/>
              </w:rPr>
              <w:t>yükümlükülerinin</w:t>
            </w:r>
            <w:proofErr w:type="spellEnd"/>
            <w:r w:rsidRPr="003E30E6">
              <w:rPr>
                <w:rFonts w:ascii="Times New Roman" w:eastAsia="Times New Roman" w:hAnsi="Times New Roman" w:cs="Times New Roman"/>
                <w:sz w:val="24"/>
                <w:szCs w:val="24"/>
                <w:lang w:eastAsia="tr-TR"/>
              </w:rPr>
              <w:t xml:space="preserve"> ve görevlerinin neler olduğu bilindiği sürece fayda sağlanabilir. Bu nedenle ortakların ve halkın kooperatifçilik hakkında bilgilendirilmesi ekonomiye büyük katkı sağlayacaktır.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3.6. Kooperatifler Arası İş Birliği:</w:t>
            </w:r>
            <w:r w:rsidRPr="003E30E6">
              <w:rPr>
                <w:rFonts w:ascii="Times New Roman" w:eastAsia="Times New Roman" w:hAnsi="Times New Roman" w:cs="Times New Roman"/>
                <w:sz w:val="24"/>
                <w:szCs w:val="24"/>
                <w:lang w:eastAsia="tr-TR"/>
              </w:rPr>
              <w:t xml:space="preserve"> Kooperatifler kendi aralarında yardımlaşmak amacıyla örgütlenebilirler. Ülkemizdeki kooperatifler </w:t>
            </w:r>
            <w:proofErr w:type="spellStart"/>
            <w:r w:rsidRPr="003E30E6">
              <w:rPr>
                <w:rFonts w:ascii="Times New Roman" w:eastAsia="Times New Roman" w:hAnsi="Times New Roman" w:cs="Times New Roman"/>
                <w:sz w:val="24"/>
                <w:szCs w:val="24"/>
                <w:lang w:eastAsia="tr-TR"/>
              </w:rPr>
              <w:t>Türkeyi</w:t>
            </w:r>
            <w:proofErr w:type="spellEnd"/>
            <w:r w:rsidRPr="003E30E6">
              <w:rPr>
                <w:rFonts w:ascii="Times New Roman" w:eastAsia="Times New Roman" w:hAnsi="Times New Roman" w:cs="Times New Roman"/>
                <w:sz w:val="24"/>
                <w:szCs w:val="24"/>
                <w:lang w:eastAsia="tr-TR"/>
              </w:rPr>
              <w:t xml:space="preserve"> Kooperatifler Birliği Merkezi çatısı altında toplanmıştır. Aynı konu üzerinde çalışan kooperatifler kendi aralarında kooperatifler birliğini oluşturabilirler. Bu sayede kooperatifler, ortaklarına daha fazla ve daha etkili hizmet sağlayacak aynı zamanda da ulusal ve uluslararası düzeyde kooperatifçilik hareketinin güçlenmesine katkıda bulunacaklardır. Kooperatifler, iş birliği yaparak ulusal düzeyde büyük aracı, tefeci, sanayici ve holdinglerle; uluslararası düzeyde ise çok uluslu şirketlerle rekabet edebilir.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3.7. Toplumsal Sorumluluk:</w:t>
            </w:r>
            <w:r w:rsidRPr="003E30E6">
              <w:rPr>
                <w:rFonts w:ascii="Times New Roman" w:eastAsia="Times New Roman" w:hAnsi="Times New Roman" w:cs="Times New Roman"/>
                <w:sz w:val="24"/>
                <w:szCs w:val="24"/>
                <w:lang w:eastAsia="tr-TR"/>
              </w:rPr>
              <w:t> Kooperatifler, ortaklarının gereksinimlerini ön planda tutarken diğer yandan da içinde bulundukları toplumun çıkarlarını gözetmelidir. Ayrıca kooperatifler, çevrenin korunması için de gereken önlemleri almakla sorumludur. Bu ilkenin bir gereği olarak kooperatifler, toplumların ekonomik, sosyal ve kültürel yönden kalkınmalarını sağlamak ve korumak için de çalışmalıdırlar.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 Kooperatiflerin Çeşitleri:</w:t>
            </w:r>
            <w:r w:rsidRPr="003E30E6">
              <w:rPr>
                <w:rFonts w:ascii="Times New Roman" w:eastAsia="Times New Roman" w:hAnsi="Times New Roman" w:cs="Times New Roman"/>
                <w:sz w:val="24"/>
                <w:szCs w:val="24"/>
                <w:lang w:eastAsia="tr-TR"/>
              </w:rPr>
              <w:t xml:space="preserve"> Kooperatiflerin kuruluş amaçları birbirinden farklı olduğundan çeşitleri de bir hayli fazladır. Kooperatifleri birçok </w:t>
            </w:r>
            <w:proofErr w:type="gramStart"/>
            <w:r w:rsidRPr="003E30E6">
              <w:rPr>
                <w:rFonts w:ascii="Times New Roman" w:eastAsia="Times New Roman" w:hAnsi="Times New Roman" w:cs="Times New Roman"/>
                <w:sz w:val="24"/>
                <w:szCs w:val="24"/>
                <w:lang w:eastAsia="tr-TR"/>
              </w:rPr>
              <w:t>kritere</w:t>
            </w:r>
            <w:proofErr w:type="gramEnd"/>
            <w:r w:rsidRPr="003E30E6">
              <w:rPr>
                <w:rFonts w:ascii="Times New Roman" w:eastAsia="Times New Roman" w:hAnsi="Times New Roman" w:cs="Times New Roman"/>
                <w:sz w:val="24"/>
                <w:szCs w:val="24"/>
                <w:lang w:eastAsia="tr-TR"/>
              </w:rPr>
              <w:t xml:space="preserve"> göre sınıflandırmak mümkündür. En önemlileri tarımsal kooperatifler ve tarım dışı kooperatifler.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4.1. Tarımsal Kooperatifler:</w:t>
            </w:r>
            <w:r w:rsidRPr="003E30E6">
              <w:rPr>
                <w:rFonts w:ascii="Times New Roman" w:eastAsia="Times New Roman" w:hAnsi="Times New Roman" w:cs="Times New Roman"/>
                <w:sz w:val="24"/>
                <w:szCs w:val="24"/>
                <w:lang w:eastAsia="tr-TR"/>
              </w:rPr>
              <w:t> Tarımsal kooperatifler ortaklarının, tarımsal üretim için ihtiyaç duydukları tohum, gübre, zirai ilaç, zirai araç gibi materyalleri ucuz ve kredili olarak temin ettiği gibi, ortaklarının ürettikleri malların saklanması ve pazarlanmasını da sağlar. Bu kooperatifler ihtiyaç duydukları zirai bilgilerin temininde ortaklarına yardımcı olur. Ayrıca ortakları olan çiftçilerin teknoloji, tohum ve ilaçlardaki son gelişmelerden haberdar olmalarını sağlayarak, üretimin, veriminin ve kalitesinin artmasına katkıda bulunur. Tarımsal kooperatifler çok çeşitlilik göstermektedir.</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4.1.1.Tarımsal Kalkınma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4.1.2. Tarım Kredi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4.1.3. Tarım Satış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4.1.4. Sulama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4.1.5. Su Ürünleri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4.1.6. Pancar Ekicileri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 </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4.2. Tarım Dışı Kooperatifler:</w:t>
            </w:r>
            <w:r w:rsidRPr="003E30E6">
              <w:rPr>
                <w:rFonts w:ascii="Times New Roman" w:eastAsia="Times New Roman" w:hAnsi="Times New Roman" w:cs="Times New Roman"/>
                <w:sz w:val="24"/>
                <w:szCs w:val="24"/>
                <w:lang w:eastAsia="tr-TR"/>
              </w:rPr>
              <w:t> Tarım dışı kooperatifler ortaklarının ihtiyaçlarını karşılamak ve dayanışmayı sağlamak amacıyla kurulan kooperatiflerdir. Bu kooperatifler ortaklarının küçük tasarrufları ve devletten alınan kredi olanaklarıyla onların ihtiyaçlarını kolay yoldan ve daha ucuza karşılamaya çalışır. Bu gruba giren kooperatifler şunlardır: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4.2.1. Tüketim Kooperatifleri:</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4.2.2. Konut Kooperatifleri:</w:t>
            </w:r>
            <w:r w:rsidRPr="003E30E6">
              <w:rPr>
                <w:rFonts w:ascii="Times New Roman" w:eastAsia="Times New Roman" w:hAnsi="Times New Roman" w:cs="Times New Roman"/>
                <w:sz w:val="24"/>
                <w:szCs w:val="24"/>
                <w:lang w:eastAsia="tr-TR"/>
              </w:rPr>
              <w:t> İnsanların zorunlu ihtiyaçları arasında yer alan barınma ihtiyacının karşılanması amacıyla kurulan bu tür kooperatifler, özelliklede dar ve orta gelirli ailelerin konut sahibi olmasında aktif rol oynar. Bu tür kooperatifler sayesinde kişilerin küçük birikimleri bir araya getirilip, gerekli durumlarda banka kredilerinden de yararlanılarak, üyelerin konut ihtiyaçları karşılanır. Ülkemizde bu tür kooperatiflere yaygın olarak rastlanmaktadır.</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 xml:space="preserve">4.2.3.Esnaf ve </w:t>
            </w:r>
            <w:proofErr w:type="gramStart"/>
            <w:r w:rsidRPr="003E30E6">
              <w:rPr>
                <w:rFonts w:ascii="Times New Roman" w:eastAsia="Times New Roman" w:hAnsi="Times New Roman" w:cs="Times New Roman"/>
                <w:b/>
                <w:bCs/>
                <w:sz w:val="24"/>
                <w:szCs w:val="24"/>
                <w:lang w:eastAsia="tr-TR"/>
              </w:rPr>
              <w:t>Sanatkarlar</w:t>
            </w:r>
            <w:proofErr w:type="gramEnd"/>
            <w:r w:rsidRPr="003E30E6">
              <w:rPr>
                <w:rFonts w:ascii="Times New Roman" w:eastAsia="Times New Roman" w:hAnsi="Times New Roman" w:cs="Times New Roman"/>
                <w:b/>
                <w:bCs/>
                <w:sz w:val="24"/>
                <w:szCs w:val="24"/>
                <w:lang w:eastAsia="tr-TR"/>
              </w:rPr>
              <w:t xml:space="preserve"> Kredi ve Kefalet Kooperatifleri</w:t>
            </w:r>
            <w:r w:rsidRPr="003E30E6">
              <w:rPr>
                <w:rFonts w:ascii="Times New Roman" w:eastAsia="Times New Roman" w:hAnsi="Times New Roman" w:cs="Times New Roman"/>
                <w:sz w:val="24"/>
                <w:szCs w:val="24"/>
                <w:lang w:eastAsia="tr-TR"/>
              </w:rPr>
              <w:br/>
            </w:r>
            <w:r w:rsidRPr="003E30E6">
              <w:rPr>
                <w:rFonts w:ascii="Times New Roman" w:eastAsia="Times New Roman" w:hAnsi="Times New Roman" w:cs="Times New Roman"/>
                <w:b/>
                <w:bCs/>
                <w:sz w:val="24"/>
                <w:szCs w:val="24"/>
                <w:lang w:eastAsia="tr-TR"/>
              </w:rPr>
              <w:t>4.2.4. Tarım Dışı Hizmet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4.2.4.1. Taşıma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4.2.4.2. Küçük Sanat Kooperatifleri</w:t>
            </w:r>
          </w:p>
          <w:p w:rsidR="003E30E6" w:rsidRPr="003E30E6" w:rsidRDefault="003E30E6" w:rsidP="003E30E6">
            <w:pPr>
              <w:spacing w:after="300" w:line="240" w:lineRule="auto"/>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4.2.4.3. Ecza Kooperatifleri</w:t>
            </w:r>
          </w:p>
        </w:tc>
      </w:tr>
      <w:tr w:rsidR="003E30E6" w:rsidRPr="003E30E6" w:rsidTr="003E30E6">
        <w:tc>
          <w:tcPr>
            <w:tcW w:w="9349" w:type="dxa"/>
            <w:tcBorders>
              <w:top w:val="nil"/>
              <w:left w:val="nil"/>
              <w:bottom w:val="nil"/>
              <w:right w:val="nil"/>
            </w:tcBorders>
            <w:shd w:val="clear" w:color="auto" w:fill="auto"/>
            <w:hideMark/>
          </w:tcPr>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lastRenderedPageBreak/>
              <w:t>4.2.4.4. İş Yeri Yapı Kooperatifleri:</w:t>
            </w:r>
            <w:r w:rsidRPr="003E30E6">
              <w:rPr>
                <w:rFonts w:ascii="Times New Roman" w:eastAsia="Times New Roman" w:hAnsi="Times New Roman" w:cs="Times New Roman"/>
                <w:sz w:val="24"/>
                <w:szCs w:val="24"/>
                <w:lang w:eastAsia="tr-TR"/>
              </w:rPr>
              <w:t xml:space="preserve"> Küçük </w:t>
            </w:r>
            <w:proofErr w:type="gramStart"/>
            <w:r w:rsidRPr="003E30E6">
              <w:rPr>
                <w:rFonts w:ascii="Times New Roman" w:eastAsia="Times New Roman" w:hAnsi="Times New Roman" w:cs="Times New Roman"/>
                <w:sz w:val="24"/>
                <w:szCs w:val="24"/>
                <w:lang w:eastAsia="tr-TR"/>
              </w:rPr>
              <w:t>zanaatkar</w:t>
            </w:r>
            <w:proofErr w:type="gramEnd"/>
            <w:r w:rsidRPr="003E30E6">
              <w:rPr>
                <w:rFonts w:ascii="Times New Roman" w:eastAsia="Times New Roman" w:hAnsi="Times New Roman" w:cs="Times New Roman"/>
                <w:sz w:val="24"/>
                <w:szCs w:val="24"/>
                <w:lang w:eastAsia="tr-TR"/>
              </w:rPr>
              <w:t xml:space="preserve"> ve küçük sanayicilerin iş yeri sahibi olmalarını kolaylaştırmak amacıyla kurulan kooperatiflerdir. Bu tür kooperatiflerin bir amacı da küçük iş yeri siteleri oluşturmaktır. İş yeri yapı kooperatifleri, ülkemizde çok fazla ilgi gören ve kurulan bir kooperatif türü olmasına rağmen; kooperatif ortaklığına iş yeri mevcut olanlarında kooperatifi yanıltarak girmesi ve kooperatif yoluyla elde ettiği iş yerini elde ediliş değerinin üstünde bir fiyatla satması haksız kazançlara neden olmakta ve böylelikle kooperatif amacından uzaklaşmaktadır.</w:t>
            </w:r>
          </w:p>
          <w:p w:rsidR="003E30E6" w:rsidRPr="003E30E6" w:rsidRDefault="003E30E6" w:rsidP="003E30E6">
            <w:pPr>
              <w:spacing w:after="300" w:line="240" w:lineRule="auto"/>
              <w:jc w:val="both"/>
              <w:rPr>
                <w:rFonts w:ascii="Times New Roman" w:eastAsia="Times New Roman" w:hAnsi="Times New Roman" w:cs="Times New Roman"/>
                <w:sz w:val="24"/>
                <w:szCs w:val="24"/>
                <w:lang w:eastAsia="tr-TR"/>
              </w:rPr>
            </w:pPr>
            <w:r w:rsidRPr="003E30E6">
              <w:rPr>
                <w:rFonts w:ascii="Times New Roman" w:eastAsia="Times New Roman" w:hAnsi="Times New Roman" w:cs="Times New Roman"/>
                <w:b/>
                <w:bCs/>
                <w:sz w:val="24"/>
                <w:szCs w:val="24"/>
                <w:lang w:eastAsia="tr-TR"/>
              </w:rPr>
              <w:t>4.2.4.5. Turizm Kooperatifleri:</w:t>
            </w:r>
          </w:p>
        </w:tc>
      </w:tr>
    </w:tbl>
    <w:p w:rsidR="0045521A" w:rsidRPr="0045521A" w:rsidRDefault="0045521A" w:rsidP="0045521A">
      <w:pPr>
        <w:spacing w:after="225" w:line="240" w:lineRule="auto"/>
        <w:outlineLvl w:val="1"/>
        <w:rPr>
          <w:rFonts w:ascii="Arial" w:eastAsia="Times New Roman" w:hAnsi="Arial" w:cs="Arial"/>
          <w:b/>
          <w:bCs/>
          <w:color w:val="09376B"/>
          <w:sz w:val="39"/>
          <w:szCs w:val="39"/>
          <w:lang w:eastAsia="tr-TR"/>
        </w:rPr>
      </w:pPr>
      <w:proofErr w:type="spellStart"/>
      <w:r w:rsidRPr="0045521A">
        <w:rPr>
          <w:rFonts w:ascii="Arial" w:eastAsia="Times New Roman" w:hAnsi="Arial" w:cs="Arial"/>
          <w:b/>
          <w:bCs/>
          <w:color w:val="09376B"/>
          <w:sz w:val="39"/>
          <w:szCs w:val="39"/>
          <w:lang w:eastAsia="tr-TR"/>
        </w:rPr>
        <w:t>Türkiyede</w:t>
      </w:r>
      <w:proofErr w:type="spellEnd"/>
      <w:r w:rsidRPr="0045521A">
        <w:rPr>
          <w:rFonts w:ascii="Arial" w:eastAsia="Times New Roman" w:hAnsi="Arial" w:cs="Arial"/>
          <w:b/>
          <w:bCs/>
          <w:color w:val="09376B"/>
          <w:sz w:val="39"/>
          <w:szCs w:val="39"/>
          <w:lang w:eastAsia="tr-TR"/>
        </w:rPr>
        <w:t xml:space="preserve"> Kooperatifçilik</w:t>
      </w:r>
    </w:p>
    <w:p w:rsidR="0045521A" w:rsidRPr="0045521A" w:rsidRDefault="0045521A" w:rsidP="0045521A">
      <w:pPr>
        <w:spacing w:after="0" w:line="240" w:lineRule="auto"/>
        <w:rPr>
          <w:rFonts w:ascii="Arial" w:eastAsia="Times New Roman" w:hAnsi="Arial" w:cs="Arial"/>
          <w:color w:val="212529"/>
          <w:sz w:val="24"/>
          <w:szCs w:val="24"/>
          <w:lang w:eastAsia="tr-TR"/>
        </w:rPr>
      </w:pPr>
      <w:r w:rsidRPr="0045521A">
        <w:rPr>
          <w:rFonts w:ascii="Arial" w:eastAsia="Times New Roman" w:hAnsi="Arial" w:cs="Arial"/>
          <w:b/>
          <w:bCs/>
          <w:color w:val="745E36"/>
          <w:sz w:val="20"/>
          <w:szCs w:val="20"/>
          <w:lang w:eastAsia="tr-TR"/>
        </w:rPr>
        <w:t>18 Haziran 2021</w:t>
      </w:r>
    </w:p>
    <w:p w:rsidR="0045521A" w:rsidRPr="0045521A" w:rsidRDefault="0045521A" w:rsidP="0045521A">
      <w:pPr>
        <w:shd w:val="clear" w:color="auto" w:fill="FFFFFF"/>
        <w:spacing w:after="150" w:line="240" w:lineRule="auto"/>
        <w:jc w:val="both"/>
        <w:rPr>
          <w:rFonts w:ascii="Roboto" w:eastAsia="Times New Roman" w:hAnsi="Roboto" w:cs="Arial"/>
          <w:color w:val="222222"/>
          <w:sz w:val="24"/>
          <w:szCs w:val="24"/>
          <w:lang w:eastAsia="tr-TR"/>
        </w:rPr>
      </w:pPr>
      <w:r w:rsidRPr="0045521A">
        <w:rPr>
          <w:rFonts w:ascii="Roboto" w:eastAsia="Times New Roman" w:hAnsi="Roboto" w:cs="Arial"/>
          <w:b/>
          <w:bCs/>
          <w:color w:val="222222"/>
          <w:sz w:val="24"/>
          <w:szCs w:val="24"/>
          <w:lang w:eastAsia="tr-TR"/>
        </w:rPr>
        <w:t>Türkiye'de Kooperatifçilik</w:t>
      </w:r>
    </w:p>
    <w:p w:rsidR="0045521A" w:rsidRPr="0045521A" w:rsidRDefault="0045521A" w:rsidP="0045521A">
      <w:pPr>
        <w:shd w:val="clear" w:color="auto" w:fill="FFFFFF"/>
        <w:spacing w:after="150" w:line="240" w:lineRule="auto"/>
        <w:jc w:val="both"/>
        <w:rPr>
          <w:rFonts w:ascii="Roboto" w:eastAsia="Times New Roman" w:hAnsi="Roboto" w:cs="Arial"/>
          <w:color w:val="222222"/>
          <w:sz w:val="24"/>
          <w:szCs w:val="24"/>
          <w:lang w:eastAsia="tr-TR"/>
        </w:rPr>
      </w:pPr>
      <w:r w:rsidRPr="0045521A">
        <w:rPr>
          <w:rFonts w:ascii="Roboto" w:eastAsia="Times New Roman" w:hAnsi="Roboto" w:cs="Arial"/>
          <w:color w:val="222222"/>
          <w:sz w:val="24"/>
          <w:szCs w:val="24"/>
          <w:lang w:eastAsia="tr-TR"/>
        </w:rPr>
        <w:t>Çağdaş kooperatifçiliğin ülkemizdeki ilk uygulamasının, 1863 yılında devlet eliyle kurulan “memleket sandıkları” ile (tarım kredi kooperatifçiliği benzeri bir yapı) başladığı kabul edilmektedir. Ancak, kooperatifçiliğimizde ilk esaslı gelişme Cumhuriyet dönemine rastlamaktadır.</w:t>
      </w:r>
      <w:r w:rsidRPr="0045521A">
        <w:rPr>
          <w:rFonts w:ascii="Roboto" w:eastAsia="Times New Roman" w:hAnsi="Roboto" w:cs="Arial"/>
          <w:color w:val="222222"/>
          <w:sz w:val="24"/>
          <w:szCs w:val="24"/>
          <w:lang w:eastAsia="tr-TR"/>
        </w:rPr>
        <w:br/>
        <w:t xml:space="preserve">Ülke kooperatifçiliği için en önemli fırsatlardan biri belki de, Cumhuriyetimizin kurucusu Mustafa Kemal </w:t>
      </w:r>
      <w:proofErr w:type="spellStart"/>
      <w:r w:rsidRPr="0045521A">
        <w:rPr>
          <w:rFonts w:ascii="Roboto" w:eastAsia="Times New Roman" w:hAnsi="Roboto" w:cs="Arial"/>
          <w:color w:val="222222"/>
          <w:sz w:val="24"/>
          <w:szCs w:val="24"/>
          <w:lang w:eastAsia="tr-TR"/>
        </w:rPr>
        <w:t>ATATÜRK’ün</w:t>
      </w:r>
      <w:proofErr w:type="spellEnd"/>
      <w:r w:rsidRPr="0045521A">
        <w:rPr>
          <w:rFonts w:ascii="Roboto" w:eastAsia="Times New Roman" w:hAnsi="Roboto" w:cs="Arial"/>
          <w:color w:val="222222"/>
          <w:sz w:val="24"/>
          <w:szCs w:val="24"/>
          <w:lang w:eastAsia="tr-TR"/>
        </w:rPr>
        <w:t xml:space="preserve"> kooperatifçiliğin potansiyelini ve katkısını fark etmiş olmasıdır. ATATÜRK, 1920’den ölümüne kadar sürekli olarak Türkiye’deki kooperatif hareketinin içinde yer almıştır. Gittiği yerlerde yaptığı konuşmalarında kooperatifçiliğe yer vererek halkın bilinçlenmesine çalışmıştır. Ayrıca ATATÜRK, kooperatifçiliğin koruyucusu, hamisi ve bizzat kendisi kooperatif ortağı olmuştur.</w:t>
      </w:r>
      <w:r w:rsidRPr="0045521A">
        <w:rPr>
          <w:rFonts w:ascii="Roboto" w:eastAsia="Times New Roman" w:hAnsi="Roboto" w:cs="Arial"/>
          <w:color w:val="222222"/>
          <w:sz w:val="24"/>
          <w:szCs w:val="24"/>
          <w:lang w:eastAsia="tr-TR"/>
        </w:rPr>
        <w:br/>
        <w:t xml:space="preserve">Ülkemizde, 1920 ile 1938 yılları arasında kooperatiflere yönelik yapılan tüm hukuki düzenlemeler de, </w:t>
      </w:r>
      <w:proofErr w:type="spellStart"/>
      <w:r w:rsidRPr="0045521A">
        <w:rPr>
          <w:rFonts w:ascii="Roboto" w:eastAsia="Times New Roman" w:hAnsi="Roboto" w:cs="Arial"/>
          <w:color w:val="222222"/>
          <w:sz w:val="24"/>
          <w:szCs w:val="24"/>
          <w:lang w:eastAsia="tr-TR"/>
        </w:rPr>
        <w:t>ATATÜRK’ün</w:t>
      </w:r>
      <w:proofErr w:type="spellEnd"/>
      <w:r w:rsidRPr="0045521A">
        <w:rPr>
          <w:rFonts w:ascii="Roboto" w:eastAsia="Times New Roman" w:hAnsi="Roboto" w:cs="Arial"/>
          <w:color w:val="222222"/>
          <w:sz w:val="24"/>
          <w:szCs w:val="24"/>
          <w:lang w:eastAsia="tr-TR"/>
        </w:rPr>
        <w:t xml:space="preserve"> önderliğinde gerçekleştirilmiştir.[1]</w:t>
      </w:r>
      <w:r w:rsidRPr="0045521A">
        <w:rPr>
          <w:rFonts w:ascii="Roboto" w:eastAsia="Times New Roman" w:hAnsi="Roboto" w:cs="Arial"/>
          <w:color w:val="222222"/>
          <w:sz w:val="24"/>
          <w:szCs w:val="24"/>
          <w:lang w:eastAsia="tr-TR"/>
        </w:rPr>
        <w:br/>
        <w:t xml:space="preserve">Diğer taraftan, </w:t>
      </w:r>
      <w:proofErr w:type="spellStart"/>
      <w:r w:rsidRPr="0045521A">
        <w:rPr>
          <w:rFonts w:ascii="Roboto" w:eastAsia="Times New Roman" w:hAnsi="Roboto" w:cs="Arial"/>
          <w:color w:val="222222"/>
          <w:sz w:val="24"/>
          <w:szCs w:val="24"/>
          <w:lang w:eastAsia="tr-TR"/>
        </w:rPr>
        <w:t>ATATÜRK’ten</w:t>
      </w:r>
      <w:proofErr w:type="spellEnd"/>
      <w:r w:rsidRPr="0045521A">
        <w:rPr>
          <w:rFonts w:ascii="Roboto" w:eastAsia="Times New Roman" w:hAnsi="Roboto" w:cs="Arial"/>
          <w:color w:val="222222"/>
          <w:sz w:val="24"/>
          <w:szCs w:val="24"/>
          <w:lang w:eastAsia="tr-TR"/>
        </w:rPr>
        <w:t xml:space="preserve"> sonra Planlı Döneme (1938-1960) kadar, kooperatifçilik durağan bir dönem geçirmiştir. 1960 sonrasının en önemli gelişmelerinden birisi şüphesiz, kooperatifçiliğin Anayasa’da yer almasıdır. 1961 Anayasasının 51. maddesinde “Devlet, kooperatifçiliğin gelişmesini sağlayacak tedbirleri alır.” ifadesinin yer alması kooperatifçiliğin gelişmesi için devleti daha aktif ve sorumlu duruma getirmiştir. İlk olarak, o zamanki toplumsal ve ekonomik faktörler nedeniyle, kooperatifçilik tarımsal alanlarda ortaya çıkmış, uzun yıllar tarımsal alanda yoğunlaşmıştır. </w:t>
      </w:r>
      <w:proofErr w:type="gramStart"/>
      <w:r w:rsidRPr="0045521A">
        <w:rPr>
          <w:rFonts w:ascii="Roboto" w:eastAsia="Times New Roman" w:hAnsi="Roboto" w:cs="Arial"/>
          <w:color w:val="222222"/>
          <w:sz w:val="24"/>
          <w:szCs w:val="24"/>
          <w:lang w:eastAsia="tr-TR"/>
        </w:rPr>
        <w:t>Daha sonra, ekonomik ve sosyal yapıda meydana gelen değişimler ve ortaya çıkan yeni ihtiyaçlar sebebiyle, başta konut/işyeri inşaatı olmak üzere taşımacılık, tüketim, kredi-kefalet gibi alanlara da yayılmıştır.[2]</w:t>
      </w:r>
      <w:r w:rsidRPr="0045521A">
        <w:rPr>
          <w:rFonts w:ascii="Roboto" w:eastAsia="Times New Roman" w:hAnsi="Roboto" w:cs="Arial"/>
          <w:color w:val="222222"/>
          <w:sz w:val="24"/>
          <w:szCs w:val="24"/>
          <w:lang w:eastAsia="tr-TR"/>
        </w:rPr>
        <w:br/>
        <w:t xml:space="preserve">Günümüzde GTB, GTHB ve </w:t>
      </w:r>
      <w:proofErr w:type="spellStart"/>
      <w:r w:rsidRPr="0045521A">
        <w:rPr>
          <w:rFonts w:ascii="Roboto" w:eastAsia="Times New Roman" w:hAnsi="Roboto" w:cs="Arial"/>
          <w:color w:val="222222"/>
          <w:sz w:val="24"/>
          <w:szCs w:val="24"/>
          <w:lang w:eastAsia="tr-TR"/>
        </w:rPr>
        <w:t>ÇŞB’nin</w:t>
      </w:r>
      <w:proofErr w:type="spellEnd"/>
      <w:r w:rsidRPr="0045521A">
        <w:rPr>
          <w:rFonts w:ascii="Roboto" w:eastAsia="Times New Roman" w:hAnsi="Roboto" w:cs="Arial"/>
          <w:color w:val="222222"/>
          <w:sz w:val="24"/>
          <w:szCs w:val="24"/>
          <w:lang w:eastAsia="tr-TR"/>
        </w:rPr>
        <w:t xml:space="preserve"> görev ve sorumluluk alanında faaliyet gösteren 26 ayrı türde 84.232 kooperatif bulunmakta olup, bunların ortak sayıları toplamı ise 8.109.225’tir[3].</w:t>
      </w:r>
      <w:proofErr w:type="gramEnd"/>
    </w:p>
    <w:p w:rsidR="0045521A" w:rsidRPr="0045521A" w:rsidRDefault="0045521A" w:rsidP="0045521A">
      <w:pPr>
        <w:shd w:val="clear" w:color="auto" w:fill="FFFFFF"/>
        <w:spacing w:after="150" w:line="240" w:lineRule="auto"/>
        <w:jc w:val="both"/>
        <w:rPr>
          <w:rFonts w:ascii="Roboto" w:eastAsia="Times New Roman" w:hAnsi="Roboto" w:cs="Arial"/>
          <w:color w:val="222222"/>
          <w:sz w:val="24"/>
          <w:szCs w:val="24"/>
          <w:lang w:eastAsia="tr-TR"/>
        </w:rPr>
      </w:pPr>
      <w:r w:rsidRPr="0045521A">
        <w:rPr>
          <w:rFonts w:ascii="Roboto" w:eastAsia="Times New Roman" w:hAnsi="Roboto" w:cs="Arial"/>
          <w:color w:val="222222"/>
          <w:sz w:val="24"/>
          <w:szCs w:val="24"/>
          <w:lang w:eastAsia="tr-TR"/>
        </w:rPr>
        <w:t> </w:t>
      </w:r>
      <w:r w:rsidRPr="0045521A">
        <w:rPr>
          <w:rFonts w:ascii="Roboto" w:eastAsia="Times New Roman" w:hAnsi="Roboto" w:cs="Arial"/>
          <w:color w:val="222222"/>
          <w:sz w:val="24"/>
          <w:szCs w:val="24"/>
          <w:lang w:eastAsia="tr-TR"/>
        </w:rPr>
        <w:br/>
        <w:t>[1]Ferhat ERÇİN. Türk Hukuku’nda Kooperatif Tüzel Kişiliğinin Ayırıcı Özellikleri, Doktora Tezi, Marmara Üniversitesi Sosyal Bilimler Enstitüsü, İstanbul 2002, s. 44-45</w:t>
      </w:r>
      <w:r w:rsidRPr="0045521A">
        <w:rPr>
          <w:rFonts w:ascii="Roboto" w:eastAsia="Times New Roman" w:hAnsi="Roboto" w:cs="Arial"/>
          <w:color w:val="222222"/>
          <w:sz w:val="24"/>
          <w:szCs w:val="24"/>
          <w:lang w:eastAsia="tr-TR"/>
        </w:rPr>
        <w:br/>
      </w:r>
      <w:r w:rsidRPr="0045521A">
        <w:rPr>
          <w:rFonts w:ascii="Roboto" w:eastAsia="Times New Roman" w:hAnsi="Roboto" w:cs="Arial"/>
          <w:color w:val="222222"/>
          <w:sz w:val="16"/>
          <w:szCs w:val="16"/>
          <w:lang w:eastAsia="tr-TR"/>
        </w:rPr>
        <w:t>[2]</w:t>
      </w:r>
      <w:r w:rsidRPr="0045521A">
        <w:rPr>
          <w:rFonts w:ascii="Roboto" w:eastAsia="Times New Roman" w:hAnsi="Roboto" w:cs="Arial"/>
          <w:color w:val="222222"/>
          <w:sz w:val="24"/>
          <w:szCs w:val="24"/>
          <w:lang w:eastAsia="tr-TR"/>
        </w:rPr>
        <w:t>ORHON ÖZCAN, Türkiye’de Kooperatifçiliğin Tarihi Gelişimi ve Cumhuriyet Dönemi Kooperatifçiliği, Yüksek Lisans Tezi, Marmara Üniversitesi, Sosyal Bilimler Enstitüsü, İşletme Anabilim Dalı, Kooperatifçilik Bilim Dalı, İstanbul 2007, s. 108</w:t>
      </w:r>
      <w:r w:rsidRPr="0045521A">
        <w:rPr>
          <w:rFonts w:ascii="Roboto" w:eastAsia="Times New Roman" w:hAnsi="Roboto" w:cs="Arial"/>
          <w:color w:val="222222"/>
          <w:sz w:val="24"/>
          <w:szCs w:val="24"/>
          <w:lang w:eastAsia="tr-TR"/>
        </w:rPr>
        <w:br/>
        <w:t xml:space="preserve">[3] Sanayi ve Ticaret Bakanlığı, 08.06.2011 tarih ve 27958 sayılı mükerrer Resmi Gazete yayımlanan 640 sayılı “Gümrük ve Ticaret Bakanlığının Teşkilat ve Görevleri Hakkında Kanun Hükmünde Kararname” ile Gümrük ve Ticaret Bakanlığı; Tarım ve </w:t>
      </w:r>
      <w:proofErr w:type="spellStart"/>
      <w:r w:rsidRPr="0045521A">
        <w:rPr>
          <w:rFonts w:ascii="Roboto" w:eastAsia="Times New Roman" w:hAnsi="Roboto" w:cs="Arial"/>
          <w:color w:val="222222"/>
          <w:sz w:val="24"/>
          <w:szCs w:val="24"/>
          <w:lang w:eastAsia="tr-TR"/>
        </w:rPr>
        <w:t>Köyişleri</w:t>
      </w:r>
      <w:proofErr w:type="spellEnd"/>
      <w:r w:rsidRPr="0045521A">
        <w:rPr>
          <w:rFonts w:ascii="Roboto" w:eastAsia="Times New Roman" w:hAnsi="Roboto" w:cs="Arial"/>
          <w:color w:val="222222"/>
          <w:sz w:val="24"/>
          <w:szCs w:val="24"/>
          <w:lang w:eastAsia="tr-TR"/>
        </w:rPr>
        <w:t xml:space="preserve"> Bakanlığı, 08.06.2011 tarih ve 27958 sayılı mükerrer Resmi Gazete yayımlanan 639 sayılı “Gıda, Tarım ve Hayvancılık Bakanlığının Teşkilat ve Görevleri Hakkında Kanun Hükmünde Kararname” ile Gıda, Tarım ve Hayvancılık Bakanlığı; Bayındırlık ve </w:t>
      </w:r>
      <w:proofErr w:type="gramStart"/>
      <w:r w:rsidRPr="0045521A">
        <w:rPr>
          <w:rFonts w:ascii="Roboto" w:eastAsia="Times New Roman" w:hAnsi="Roboto" w:cs="Arial"/>
          <w:color w:val="222222"/>
          <w:sz w:val="24"/>
          <w:szCs w:val="24"/>
          <w:lang w:eastAsia="tr-TR"/>
        </w:rPr>
        <w:t>İskan</w:t>
      </w:r>
      <w:proofErr w:type="gramEnd"/>
      <w:r w:rsidRPr="0045521A">
        <w:rPr>
          <w:rFonts w:ascii="Roboto" w:eastAsia="Times New Roman" w:hAnsi="Roboto" w:cs="Arial"/>
          <w:color w:val="222222"/>
          <w:sz w:val="24"/>
          <w:szCs w:val="24"/>
          <w:lang w:eastAsia="tr-TR"/>
        </w:rPr>
        <w:t xml:space="preserve"> Bakanlığı, 04.07.2011 tarih ve 27984 sayılı mükerrer Resmi Gazete yayımlanan 644 sayılı “Çevre ve Şehircilik Bakanlığının Teşkilat ve Görevleri Hakkında Kanun Hükmünde Kararname” ile Çevre ve Şehircilik Bakanlığı olmuştur.</w:t>
      </w:r>
      <w:r w:rsidRPr="0045521A">
        <w:rPr>
          <w:rFonts w:ascii="Roboto" w:eastAsia="Times New Roman" w:hAnsi="Roboto" w:cs="Arial"/>
          <w:color w:val="222222"/>
          <w:sz w:val="24"/>
          <w:szCs w:val="24"/>
          <w:lang w:eastAsia="tr-TR"/>
        </w:rPr>
        <w:br/>
        <w:t>[4] GTB, GTHB ve ÇŞB (Aralık 2010, Nisan 2011),</w:t>
      </w:r>
      <w:r w:rsidRPr="0045521A">
        <w:rPr>
          <w:rFonts w:ascii="Roboto" w:eastAsia="Times New Roman" w:hAnsi="Roboto" w:cs="Arial"/>
          <w:color w:val="222222"/>
          <w:sz w:val="24"/>
          <w:szCs w:val="24"/>
          <w:lang w:eastAsia="tr-TR"/>
        </w:rPr>
        <w:br/>
        <w:t>*Kooperatif, *Birlik.</w:t>
      </w:r>
      <w:r w:rsidRPr="0045521A">
        <w:rPr>
          <w:rFonts w:ascii="Roboto" w:eastAsia="Times New Roman" w:hAnsi="Roboto" w:cs="Arial"/>
          <w:color w:val="222222"/>
          <w:sz w:val="24"/>
          <w:szCs w:val="24"/>
          <w:lang w:eastAsia="tr-TR"/>
        </w:rPr>
        <w:br/>
      </w:r>
      <w:hyperlink r:id="rId4" w:tgtFrame="_blank" w:history="1">
        <w:r w:rsidRPr="0045521A">
          <w:rPr>
            <w:rFonts w:ascii="Roboto" w:eastAsia="Times New Roman" w:hAnsi="Roboto" w:cs="Arial"/>
            <w:b/>
            <w:bCs/>
            <w:color w:val="F4002E"/>
            <w:sz w:val="24"/>
            <w:szCs w:val="24"/>
            <w:lang w:eastAsia="tr-TR"/>
          </w:rPr>
          <w:t>Türk Kooperatifçilik Hareketinin Düşünsel Boyutu</w:t>
        </w:r>
      </w:hyperlink>
      <w:r w:rsidRPr="0045521A">
        <w:rPr>
          <w:rFonts w:ascii="Roboto" w:eastAsia="Times New Roman" w:hAnsi="Roboto" w:cs="Arial"/>
          <w:b/>
          <w:bCs/>
          <w:color w:val="222222"/>
          <w:sz w:val="24"/>
          <w:szCs w:val="24"/>
          <w:lang w:eastAsia="tr-TR"/>
        </w:rPr>
        <w:t> - Özlem YILDIRIR KOCABAŞ</w:t>
      </w:r>
      <w:r w:rsidRPr="0045521A">
        <w:rPr>
          <w:rFonts w:ascii="Roboto" w:eastAsia="Times New Roman" w:hAnsi="Roboto" w:cs="Arial"/>
          <w:color w:val="222222"/>
          <w:sz w:val="24"/>
          <w:szCs w:val="24"/>
          <w:lang w:eastAsia="tr-TR"/>
        </w:rPr>
        <w:br/>
        <w:t>Ülkemizde kooperatifçilik eğitimi ise, üniversiteler bünyesinde toplam dokuz Meslek Yüksek Okulu/Yüksek Okul tarafından verilmektedir.</w:t>
      </w:r>
    </w:p>
    <w:p w:rsidR="0045521A" w:rsidRPr="0045521A" w:rsidRDefault="0045521A" w:rsidP="0045521A">
      <w:pPr>
        <w:shd w:val="clear" w:color="auto" w:fill="FFFFFF"/>
        <w:spacing w:after="150" w:line="240" w:lineRule="auto"/>
        <w:jc w:val="both"/>
        <w:rPr>
          <w:rFonts w:ascii="Roboto" w:eastAsia="Times New Roman" w:hAnsi="Roboto" w:cs="Arial"/>
          <w:color w:val="222222"/>
          <w:sz w:val="24"/>
          <w:szCs w:val="24"/>
          <w:lang w:eastAsia="tr-TR"/>
        </w:rPr>
      </w:pPr>
      <w:r w:rsidRPr="0045521A">
        <w:rPr>
          <w:rFonts w:ascii="Roboto" w:eastAsia="Times New Roman" w:hAnsi="Roboto" w:cs="Arial"/>
          <w:color w:val="222222"/>
          <w:sz w:val="24"/>
          <w:szCs w:val="24"/>
          <w:lang w:eastAsia="tr-TR"/>
        </w:rPr>
        <w:t> </w:t>
      </w:r>
      <w:r w:rsidRPr="0045521A">
        <w:rPr>
          <w:rFonts w:ascii="Roboto" w:eastAsia="Times New Roman" w:hAnsi="Roboto" w:cs="Arial"/>
          <w:color w:val="222222"/>
          <w:sz w:val="24"/>
          <w:szCs w:val="24"/>
          <w:lang w:eastAsia="tr-TR"/>
        </w:rPr>
        <w:br/>
      </w:r>
      <w:r w:rsidRPr="0045521A">
        <w:rPr>
          <w:rFonts w:ascii="Roboto" w:eastAsia="Times New Roman" w:hAnsi="Roboto" w:cs="Arial"/>
          <w:color w:val="222222"/>
          <w:sz w:val="24"/>
          <w:szCs w:val="24"/>
          <w:lang w:eastAsia="tr-TR"/>
        </w:rPr>
        <w:br/>
      </w:r>
      <w:r w:rsidRPr="0045521A">
        <w:rPr>
          <w:rFonts w:ascii="Roboto" w:eastAsia="Times New Roman" w:hAnsi="Roboto" w:cs="Arial"/>
          <w:color w:val="222222"/>
          <w:sz w:val="24"/>
          <w:szCs w:val="24"/>
          <w:lang w:eastAsia="tr-TR"/>
        </w:rPr>
        <w:br/>
      </w:r>
      <w:r w:rsidRPr="0045521A">
        <w:rPr>
          <w:rFonts w:ascii="Roboto" w:eastAsia="Times New Roman" w:hAnsi="Roboto" w:cs="Arial"/>
          <w:b/>
          <w:bCs/>
          <w:color w:val="222222"/>
          <w:sz w:val="24"/>
          <w:szCs w:val="24"/>
          <w:lang w:eastAsia="tr-TR"/>
        </w:rPr>
        <w:t>Tablo 6-Türlerine Göre Kooperatifler ve Ortak Sayıları[4]</w:t>
      </w:r>
      <w:r w:rsidRPr="0045521A">
        <w:rPr>
          <w:rFonts w:ascii="Roboto" w:eastAsia="Times New Roman" w:hAnsi="Roboto" w:cs="Arial"/>
          <w:color w:val="222222"/>
          <w:sz w:val="24"/>
          <w:szCs w:val="24"/>
          <w:lang w:eastAsia="tr-TR"/>
        </w:rPr>
        <w:br/>
        <w:t> </w:t>
      </w:r>
    </w:p>
    <w:tbl>
      <w:tblPr>
        <w:tblpPr w:leftFromText="45" w:rightFromText="45" w:vertAnchor="text"/>
        <w:tblW w:w="95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90"/>
        <w:gridCol w:w="2404"/>
        <w:gridCol w:w="916"/>
        <w:gridCol w:w="1126"/>
        <w:gridCol w:w="751"/>
        <w:gridCol w:w="1171"/>
        <w:gridCol w:w="946"/>
        <w:gridCol w:w="1081"/>
      </w:tblGrid>
      <w:tr w:rsidR="0045521A" w:rsidRPr="0045521A" w:rsidTr="0045521A">
        <w:trPr>
          <w:trHeight w:val="54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 xml:space="preserve">İlgili </w:t>
            </w:r>
            <w:proofErr w:type="spellStart"/>
            <w:r w:rsidRPr="0045521A">
              <w:rPr>
                <w:rFonts w:ascii="Roboto" w:eastAsia="Times New Roman" w:hAnsi="Roboto" w:cs="Times New Roman"/>
                <w:b/>
                <w:bCs/>
                <w:color w:val="222222"/>
                <w:sz w:val="24"/>
                <w:szCs w:val="24"/>
                <w:lang w:eastAsia="tr-TR"/>
              </w:rPr>
              <w:t>Bkn</w:t>
            </w:r>
            <w:proofErr w:type="spellEnd"/>
            <w:r w:rsidRPr="0045521A">
              <w:rPr>
                <w:rFonts w:ascii="Roboto" w:eastAsia="Times New Roman" w:hAnsi="Roboto" w:cs="Times New Roman"/>
                <w:b/>
                <w:bCs/>
                <w:color w:val="222222"/>
                <w:sz w:val="24"/>
                <w:szCs w:val="24"/>
                <w:lang w:eastAsia="tr-TR"/>
              </w:rPr>
              <w:t>.</w:t>
            </w:r>
          </w:p>
        </w:tc>
        <w:tc>
          <w:tcPr>
            <w:tcW w:w="24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Kooperatif Türleri</w:t>
            </w:r>
          </w:p>
        </w:tc>
        <w:tc>
          <w:tcPr>
            <w:tcW w:w="2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Kooperatif</w:t>
            </w:r>
          </w:p>
        </w:tc>
        <w:tc>
          <w:tcPr>
            <w:tcW w:w="19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Birlik</w:t>
            </w:r>
          </w:p>
        </w:tc>
        <w:tc>
          <w:tcPr>
            <w:tcW w:w="20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Merkez Birliği</w:t>
            </w:r>
          </w:p>
        </w:tc>
      </w:tr>
      <w:tr w:rsidR="0045521A" w:rsidRPr="0045521A" w:rsidTr="0045521A">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Sayısı</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Ortak Sayısı</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Sayısı</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Ortak K.* Sayısı</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Sayısı</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Ortak B.* Sayısı</w:t>
            </w:r>
          </w:p>
        </w:tc>
      </w:tr>
      <w:tr w:rsidR="0045521A" w:rsidRPr="0045521A" w:rsidTr="0045521A">
        <w:trPr>
          <w:trHeight w:val="36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roofErr w:type="gramStart"/>
            <w:r w:rsidRPr="0045521A">
              <w:rPr>
                <w:rFonts w:ascii="Roboto" w:eastAsia="Times New Roman" w:hAnsi="Roboto" w:cs="Times New Roman"/>
                <w:color w:val="222222"/>
                <w:sz w:val="24"/>
                <w:szCs w:val="24"/>
                <w:lang w:eastAsia="tr-TR"/>
              </w:rPr>
              <w:t>Gıda , Tarım</w:t>
            </w:r>
            <w:proofErr w:type="gramEnd"/>
            <w:r w:rsidRPr="0045521A">
              <w:rPr>
                <w:rFonts w:ascii="Roboto" w:eastAsia="Times New Roman" w:hAnsi="Roboto" w:cs="Times New Roman"/>
                <w:color w:val="222222"/>
                <w:sz w:val="24"/>
                <w:szCs w:val="24"/>
                <w:lang w:eastAsia="tr-TR"/>
              </w:rPr>
              <w:t xml:space="preserve"> ve Hayvancılık </w:t>
            </w:r>
            <w:proofErr w:type="spellStart"/>
            <w:r w:rsidRPr="0045521A">
              <w:rPr>
                <w:rFonts w:ascii="Roboto" w:eastAsia="Times New Roman" w:hAnsi="Roboto" w:cs="Times New Roman"/>
                <w:color w:val="222222"/>
                <w:sz w:val="24"/>
                <w:szCs w:val="24"/>
                <w:lang w:eastAsia="tr-TR"/>
              </w:rPr>
              <w:t>Bkn</w:t>
            </w:r>
            <w:proofErr w:type="spellEnd"/>
            <w:r w:rsidRPr="0045521A">
              <w:rPr>
                <w:rFonts w:ascii="Roboto" w:eastAsia="Times New Roman" w:hAnsi="Roboto" w:cs="Times New Roman"/>
                <w:color w:val="222222"/>
                <w:sz w:val="24"/>
                <w:szCs w:val="24"/>
                <w:lang w:eastAsia="tr-TR"/>
              </w:rPr>
              <w:t>.</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Tarımsal Kalkınma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8.173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842.563</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82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4.939</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4</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77</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Sulama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2.497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295.984</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733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10</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Su Ürünleri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522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29.972</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202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12</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Pancar Ekicileri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1.638.981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31</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Tarım Kredi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1.767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1.082.978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1.767</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16</w:t>
            </w:r>
          </w:p>
        </w:tc>
      </w:tr>
      <w:tr w:rsidR="0045521A" w:rsidRPr="0045521A" w:rsidTr="0045521A">
        <w:trPr>
          <w:trHeight w:val="36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ARA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12.990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3.890.478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126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7.672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7</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115</w:t>
            </w:r>
          </w:p>
        </w:tc>
      </w:tr>
      <w:tr w:rsidR="0045521A" w:rsidRPr="0045521A" w:rsidTr="0045521A">
        <w:trPr>
          <w:trHeight w:val="36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roofErr w:type="gramStart"/>
            <w:r w:rsidRPr="0045521A">
              <w:rPr>
                <w:rFonts w:ascii="Roboto" w:eastAsia="Times New Roman" w:hAnsi="Roboto" w:cs="Times New Roman"/>
                <w:color w:val="222222"/>
                <w:sz w:val="24"/>
                <w:szCs w:val="24"/>
                <w:lang w:eastAsia="tr-TR"/>
              </w:rPr>
              <w:t xml:space="preserve">Çevre ve Şehir. </w:t>
            </w:r>
            <w:proofErr w:type="spellStart"/>
            <w:proofErr w:type="gramEnd"/>
            <w:r w:rsidRPr="0045521A">
              <w:rPr>
                <w:rFonts w:ascii="Roboto" w:eastAsia="Times New Roman" w:hAnsi="Roboto" w:cs="Times New Roman"/>
                <w:color w:val="222222"/>
                <w:sz w:val="24"/>
                <w:szCs w:val="24"/>
                <w:lang w:eastAsia="tr-TR"/>
              </w:rPr>
              <w:t>Bkn</w:t>
            </w:r>
            <w:proofErr w:type="spellEnd"/>
            <w:r w:rsidRPr="0045521A">
              <w:rPr>
                <w:rFonts w:ascii="Roboto" w:eastAsia="Times New Roman" w:hAnsi="Roboto" w:cs="Times New Roman"/>
                <w:color w:val="222222"/>
                <w:sz w:val="24"/>
                <w:szCs w:val="24"/>
                <w:lang w:eastAsia="tr-TR"/>
              </w:rPr>
              <w:t>.</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Konut Yapı </w:t>
            </w:r>
            <w:proofErr w:type="spellStart"/>
            <w:r w:rsidRPr="0045521A">
              <w:rPr>
                <w:rFonts w:ascii="Roboto" w:eastAsia="Times New Roman" w:hAnsi="Roboto" w:cs="Times New Roman"/>
                <w:color w:val="222222"/>
                <w:sz w:val="24"/>
                <w:szCs w:val="24"/>
                <w:lang w:eastAsia="tr-TR"/>
              </w:rPr>
              <w:t>Koop</w:t>
            </w:r>
            <w:proofErr w:type="spellEnd"/>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54.996</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1.985.076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338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10.525</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62</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Küçük San. </w:t>
            </w:r>
            <w:proofErr w:type="gramStart"/>
            <w:r w:rsidRPr="0045521A">
              <w:rPr>
                <w:rFonts w:ascii="Roboto" w:eastAsia="Times New Roman" w:hAnsi="Roboto" w:cs="Times New Roman"/>
                <w:color w:val="222222"/>
                <w:sz w:val="24"/>
                <w:szCs w:val="24"/>
                <w:lang w:eastAsia="tr-TR"/>
              </w:rPr>
              <w:t>Sit.</w:t>
            </w:r>
            <w:proofErr w:type="spellStart"/>
            <w:r w:rsidRPr="0045521A">
              <w:rPr>
                <w:rFonts w:ascii="Roboto" w:eastAsia="Times New Roman" w:hAnsi="Roboto" w:cs="Times New Roman"/>
                <w:color w:val="222222"/>
                <w:sz w:val="24"/>
                <w:szCs w:val="24"/>
                <w:lang w:eastAsia="tr-TR"/>
              </w:rPr>
              <w:t>YapıKoop</w:t>
            </w:r>
            <w:proofErr w:type="spellEnd"/>
            <w:proofErr w:type="gram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1.052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127.098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142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Toplu İşyeri Yapı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1.810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103.536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116</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ARA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57.858</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2.215.710</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350</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10.783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62</w:t>
            </w:r>
          </w:p>
        </w:tc>
      </w:tr>
      <w:tr w:rsidR="0045521A" w:rsidRPr="0045521A" w:rsidTr="0045521A">
        <w:trPr>
          <w:trHeight w:val="300"/>
        </w:trPr>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Gümrük ve Ticaret Bakanlığı</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Tarım Satış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322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602.248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322</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Bağımsız TSK</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2.245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Tütün Tarım Satış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66</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23.414</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Yaş Sebze Meyve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2.886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Tüketim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2.970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288.063</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155</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9</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Motorlu Taşıyıcılar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6.734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199.220</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42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754</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15</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roofErr w:type="gramStart"/>
            <w:r w:rsidRPr="0045521A">
              <w:rPr>
                <w:rFonts w:ascii="Roboto" w:eastAsia="Times New Roman" w:hAnsi="Roboto" w:cs="Times New Roman"/>
                <w:color w:val="222222"/>
                <w:sz w:val="24"/>
                <w:szCs w:val="24"/>
                <w:lang w:eastAsia="tr-TR"/>
              </w:rPr>
              <w:t xml:space="preserve">Esnaf ve Sanat. </w:t>
            </w:r>
            <w:proofErr w:type="spellStart"/>
            <w:proofErr w:type="gramEnd"/>
            <w:r w:rsidRPr="0045521A">
              <w:rPr>
                <w:rFonts w:ascii="Roboto" w:eastAsia="Times New Roman" w:hAnsi="Roboto" w:cs="Times New Roman"/>
                <w:color w:val="222222"/>
                <w:sz w:val="24"/>
                <w:szCs w:val="24"/>
                <w:lang w:eastAsia="tr-TR"/>
              </w:rPr>
              <w:t>Kef</w:t>
            </w:r>
            <w:proofErr w:type="spellEnd"/>
            <w:r w:rsidRPr="0045521A">
              <w:rPr>
                <w:rFonts w:ascii="Roboto" w:eastAsia="Times New Roman" w:hAnsi="Roboto" w:cs="Times New Roman"/>
                <w:color w:val="222222"/>
                <w:sz w:val="24"/>
                <w:szCs w:val="24"/>
                <w:lang w:eastAsia="tr-TR"/>
              </w:rPr>
              <w:t xml:space="preserve">.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993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685.105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894</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32</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Küçük Sanat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331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10.043</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14</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Temin Tevzi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344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24.497</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Turizm Geliştirme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391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17.448</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Üretim Pazarlama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483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22.491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429</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Tedarik Kefalet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7</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599</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Yayıncılık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767</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Hamallar Taşı.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11</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586</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İşletme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585</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98.769</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7</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Sigorta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15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Yardımlaşma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22.160</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xml:space="preserve">Eğitim </w:t>
            </w:r>
            <w:proofErr w:type="spellStart"/>
            <w:r w:rsidRPr="0045521A">
              <w:rPr>
                <w:rFonts w:ascii="Roboto" w:eastAsia="Times New Roman" w:hAnsi="Roboto" w:cs="Times New Roman"/>
                <w:color w:val="222222"/>
                <w:sz w:val="24"/>
                <w:szCs w:val="24"/>
                <w:lang w:eastAsia="tr-TR"/>
              </w:rPr>
              <w:t>Koop</w:t>
            </w:r>
            <w:proofErr w:type="spellEnd"/>
            <w:r w:rsidRPr="0045521A">
              <w:rPr>
                <w:rFonts w:ascii="Roboto" w:eastAsia="Times New Roman" w:hAnsi="Roboto" w:cs="Times New Roman"/>
                <w:color w:val="222222"/>
                <w:sz w:val="24"/>
                <w:szCs w:val="24"/>
                <w:lang w:eastAsia="tr-TR"/>
              </w:rPr>
              <w: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30</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2.481</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w:t>
            </w:r>
          </w:p>
        </w:tc>
      </w:tr>
      <w:tr w:rsidR="0045521A" w:rsidRPr="0045521A" w:rsidTr="0045521A">
        <w:trPr>
          <w:trHeight w:val="36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ARA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13.384</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2.003.037</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122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2.608</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56</w:t>
            </w:r>
          </w:p>
        </w:tc>
      </w:tr>
      <w:tr w:rsidR="0045521A" w:rsidRPr="0045521A" w:rsidTr="0045521A">
        <w:trPr>
          <w:trHeight w:val="420"/>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color w:val="222222"/>
                <w:sz w:val="24"/>
                <w:szCs w:val="24"/>
                <w:lang w:eastAsia="tr-TR"/>
              </w:rPr>
              <w:t> </w:t>
            </w:r>
          </w:p>
        </w:tc>
        <w:tc>
          <w:tcPr>
            <w:tcW w:w="2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GENEL TOPLAM</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84.232</w:t>
            </w:r>
          </w:p>
        </w:tc>
        <w:tc>
          <w:tcPr>
            <w:tcW w:w="1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8.109.225</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598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21.063</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13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521A" w:rsidRPr="0045521A" w:rsidRDefault="0045521A" w:rsidP="0045521A">
            <w:pPr>
              <w:spacing w:after="0" w:line="240" w:lineRule="auto"/>
              <w:rPr>
                <w:rFonts w:ascii="Roboto" w:eastAsia="Times New Roman" w:hAnsi="Roboto" w:cs="Times New Roman"/>
                <w:color w:val="222222"/>
                <w:sz w:val="24"/>
                <w:szCs w:val="24"/>
                <w:lang w:eastAsia="tr-TR"/>
              </w:rPr>
            </w:pPr>
            <w:r w:rsidRPr="0045521A">
              <w:rPr>
                <w:rFonts w:ascii="Roboto" w:eastAsia="Times New Roman" w:hAnsi="Roboto" w:cs="Times New Roman"/>
                <w:b/>
                <w:bCs/>
                <w:color w:val="222222"/>
                <w:sz w:val="24"/>
                <w:szCs w:val="24"/>
                <w:lang w:eastAsia="tr-TR"/>
              </w:rPr>
              <w:t>233</w:t>
            </w:r>
          </w:p>
        </w:tc>
      </w:tr>
    </w:tbl>
    <w:p w:rsidR="004C1C32" w:rsidRDefault="004C1C32"/>
    <w:sectPr w:rsidR="004C1C32" w:rsidSect="004C1C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E30E6"/>
    <w:rsid w:val="003E30E6"/>
    <w:rsid w:val="0045521A"/>
    <w:rsid w:val="004C1C32"/>
    <w:rsid w:val="00A473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32"/>
  </w:style>
  <w:style w:type="paragraph" w:styleId="Balk2">
    <w:name w:val="heading 2"/>
    <w:basedOn w:val="Normal"/>
    <w:link w:val="Balk2Char"/>
    <w:uiPriority w:val="9"/>
    <w:qFormat/>
    <w:rsid w:val="0045521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E30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E30E6"/>
    <w:rPr>
      <w:b/>
      <w:bCs/>
    </w:rPr>
  </w:style>
  <w:style w:type="character" w:customStyle="1" w:styleId="Balk2Char">
    <w:name w:val="Başlık 2 Char"/>
    <w:basedOn w:val="VarsaylanParagrafYazTipi"/>
    <w:link w:val="Balk2"/>
    <w:uiPriority w:val="9"/>
    <w:rsid w:val="0045521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5521A"/>
    <w:rPr>
      <w:color w:val="0000FF"/>
      <w:u w:val="single"/>
    </w:rPr>
  </w:style>
</w:styles>
</file>

<file path=word/webSettings.xml><?xml version="1.0" encoding="utf-8"?>
<w:webSettings xmlns:r="http://schemas.openxmlformats.org/officeDocument/2006/relationships" xmlns:w="http://schemas.openxmlformats.org/wordprocessingml/2006/main">
  <w:divs>
    <w:div w:id="133988161">
      <w:bodyDiv w:val="1"/>
      <w:marLeft w:val="0"/>
      <w:marRight w:val="0"/>
      <w:marTop w:val="0"/>
      <w:marBottom w:val="0"/>
      <w:divBdr>
        <w:top w:val="none" w:sz="0" w:space="0" w:color="auto"/>
        <w:left w:val="none" w:sz="0" w:space="0" w:color="auto"/>
        <w:bottom w:val="none" w:sz="0" w:space="0" w:color="auto"/>
        <w:right w:val="none" w:sz="0" w:space="0" w:color="auto"/>
      </w:divBdr>
    </w:div>
    <w:div w:id="1122067498">
      <w:bodyDiv w:val="1"/>
      <w:marLeft w:val="0"/>
      <w:marRight w:val="0"/>
      <w:marTop w:val="0"/>
      <w:marBottom w:val="0"/>
      <w:divBdr>
        <w:top w:val="none" w:sz="0" w:space="0" w:color="auto"/>
        <w:left w:val="none" w:sz="0" w:space="0" w:color="auto"/>
        <w:bottom w:val="none" w:sz="0" w:space="0" w:color="auto"/>
        <w:right w:val="none" w:sz="0" w:space="0" w:color="auto"/>
      </w:divBdr>
      <w:divsChild>
        <w:div w:id="155808225">
          <w:marLeft w:val="0"/>
          <w:marRight w:val="0"/>
          <w:marTop w:val="0"/>
          <w:marBottom w:val="0"/>
          <w:divBdr>
            <w:top w:val="none" w:sz="0" w:space="0" w:color="auto"/>
            <w:left w:val="none" w:sz="0" w:space="0" w:color="auto"/>
            <w:bottom w:val="none" w:sz="0" w:space="0" w:color="auto"/>
            <w:right w:val="none" w:sz="0" w:space="0" w:color="auto"/>
          </w:divBdr>
        </w:div>
        <w:div w:id="124857439">
          <w:marLeft w:val="0"/>
          <w:marRight w:val="0"/>
          <w:marTop w:val="0"/>
          <w:marBottom w:val="0"/>
          <w:divBdr>
            <w:top w:val="none" w:sz="0" w:space="0" w:color="auto"/>
            <w:left w:val="none" w:sz="0" w:space="0" w:color="auto"/>
            <w:bottom w:val="none" w:sz="0" w:space="0" w:color="auto"/>
            <w:right w:val="none" w:sz="0" w:space="0" w:color="auto"/>
          </w:divBdr>
          <w:divsChild>
            <w:div w:id="1597514265">
              <w:marLeft w:val="0"/>
              <w:marRight w:val="0"/>
              <w:marTop w:val="0"/>
              <w:marBottom w:val="200"/>
              <w:divBdr>
                <w:top w:val="none" w:sz="0" w:space="0" w:color="auto"/>
                <w:left w:val="none" w:sz="0" w:space="0" w:color="auto"/>
                <w:bottom w:val="none" w:sz="0" w:space="0" w:color="auto"/>
                <w:right w:val="none" w:sz="0" w:space="0" w:color="auto"/>
              </w:divBdr>
            </w:div>
            <w:div w:id="589432127">
              <w:marLeft w:val="0"/>
              <w:marRight w:val="0"/>
              <w:marTop w:val="0"/>
              <w:marBottom w:val="200"/>
              <w:divBdr>
                <w:top w:val="none" w:sz="0" w:space="0" w:color="auto"/>
                <w:left w:val="none" w:sz="0" w:space="0" w:color="auto"/>
                <w:bottom w:val="none" w:sz="0" w:space="0" w:color="auto"/>
                <w:right w:val="none" w:sz="0" w:space="0" w:color="auto"/>
              </w:divBdr>
            </w:div>
            <w:div w:id="955412042">
              <w:marLeft w:val="0"/>
              <w:marRight w:val="0"/>
              <w:marTop w:val="0"/>
              <w:marBottom w:val="200"/>
              <w:divBdr>
                <w:top w:val="none" w:sz="0" w:space="0" w:color="auto"/>
                <w:left w:val="none" w:sz="0" w:space="0" w:color="auto"/>
                <w:bottom w:val="none" w:sz="0" w:space="0" w:color="auto"/>
                <w:right w:val="none" w:sz="0" w:space="0" w:color="auto"/>
              </w:divBdr>
            </w:div>
            <w:div w:id="875656484">
              <w:marLeft w:val="0"/>
              <w:marRight w:val="0"/>
              <w:marTop w:val="0"/>
              <w:marBottom w:val="200"/>
              <w:divBdr>
                <w:top w:val="none" w:sz="0" w:space="0" w:color="auto"/>
                <w:left w:val="none" w:sz="0" w:space="0" w:color="auto"/>
                <w:bottom w:val="none" w:sz="0" w:space="0" w:color="auto"/>
                <w:right w:val="none" w:sz="0" w:space="0" w:color="auto"/>
              </w:divBdr>
            </w:div>
            <w:div w:id="470945290">
              <w:marLeft w:val="0"/>
              <w:marRight w:val="0"/>
              <w:marTop w:val="0"/>
              <w:marBottom w:val="200"/>
              <w:divBdr>
                <w:top w:val="none" w:sz="0" w:space="0" w:color="auto"/>
                <w:left w:val="none" w:sz="0" w:space="0" w:color="auto"/>
                <w:bottom w:val="none" w:sz="0" w:space="0" w:color="auto"/>
                <w:right w:val="none" w:sz="0" w:space="0" w:color="auto"/>
              </w:divBdr>
            </w:div>
            <w:div w:id="577863099">
              <w:marLeft w:val="0"/>
              <w:marRight w:val="0"/>
              <w:marTop w:val="0"/>
              <w:marBottom w:val="200"/>
              <w:divBdr>
                <w:top w:val="none" w:sz="0" w:space="0" w:color="auto"/>
                <w:left w:val="none" w:sz="0" w:space="0" w:color="auto"/>
                <w:bottom w:val="none" w:sz="0" w:space="0" w:color="auto"/>
                <w:right w:val="none" w:sz="0" w:space="0" w:color="auto"/>
              </w:divBdr>
            </w:div>
            <w:div w:id="208499435">
              <w:marLeft w:val="0"/>
              <w:marRight w:val="0"/>
              <w:marTop w:val="0"/>
              <w:marBottom w:val="200"/>
              <w:divBdr>
                <w:top w:val="none" w:sz="0" w:space="0" w:color="auto"/>
                <w:left w:val="none" w:sz="0" w:space="0" w:color="auto"/>
                <w:bottom w:val="none" w:sz="0" w:space="0" w:color="auto"/>
                <w:right w:val="none" w:sz="0" w:space="0" w:color="auto"/>
              </w:divBdr>
            </w:div>
            <w:div w:id="1347705385">
              <w:marLeft w:val="0"/>
              <w:marRight w:val="0"/>
              <w:marTop w:val="0"/>
              <w:marBottom w:val="200"/>
              <w:divBdr>
                <w:top w:val="none" w:sz="0" w:space="0" w:color="auto"/>
                <w:left w:val="none" w:sz="0" w:space="0" w:color="auto"/>
                <w:bottom w:val="none" w:sz="0" w:space="0" w:color="auto"/>
                <w:right w:val="none" w:sz="0" w:space="0" w:color="auto"/>
              </w:divBdr>
            </w:div>
            <w:div w:id="1885755842">
              <w:marLeft w:val="0"/>
              <w:marRight w:val="0"/>
              <w:marTop w:val="0"/>
              <w:marBottom w:val="200"/>
              <w:divBdr>
                <w:top w:val="none" w:sz="0" w:space="0" w:color="auto"/>
                <w:left w:val="none" w:sz="0" w:space="0" w:color="auto"/>
                <w:bottom w:val="none" w:sz="0" w:space="0" w:color="auto"/>
                <w:right w:val="none" w:sz="0" w:space="0" w:color="auto"/>
              </w:divBdr>
            </w:div>
            <w:div w:id="427392133">
              <w:marLeft w:val="0"/>
              <w:marRight w:val="0"/>
              <w:marTop w:val="0"/>
              <w:marBottom w:val="200"/>
              <w:divBdr>
                <w:top w:val="none" w:sz="0" w:space="0" w:color="auto"/>
                <w:left w:val="none" w:sz="0" w:space="0" w:color="auto"/>
                <w:bottom w:val="none" w:sz="0" w:space="0" w:color="auto"/>
                <w:right w:val="none" w:sz="0" w:space="0" w:color="auto"/>
              </w:divBdr>
            </w:div>
            <w:div w:id="650447204">
              <w:marLeft w:val="0"/>
              <w:marRight w:val="0"/>
              <w:marTop w:val="0"/>
              <w:marBottom w:val="200"/>
              <w:divBdr>
                <w:top w:val="none" w:sz="0" w:space="0" w:color="auto"/>
                <w:left w:val="none" w:sz="0" w:space="0" w:color="auto"/>
                <w:bottom w:val="none" w:sz="0" w:space="0" w:color="auto"/>
                <w:right w:val="none" w:sz="0" w:space="0" w:color="auto"/>
              </w:divBdr>
            </w:div>
            <w:div w:id="970357876">
              <w:marLeft w:val="0"/>
              <w:marRight w:val="0"/>
              <w:marTop w:val="0"/>
              <w:marBottom w:val="200"/>
              <w:divBdr>
                <w:top w:val="none" w:sz="0" w:space="0" w:color="auto"/>
                <w:left w:val="none" w:sz="0" w:space="0" w:color="auto"/>
                <w:bottom w:val="none" w:sz="0" w:space="0" w:color="auto"/>
                <w:right w:val="none" w:sz="0" w:space="0" w:color="auto"/>
              </w:divBdr>
            </w:div>
            <w:div w:id="485559582">
              <w:marLeft w:val="0"/>
              <w:marRight w:val="0"/>
              <w:marTop w:val="0"/>
              <w:marBottom w:val="200"/>
              <w:divBdr>
                <w:top w:val="none" w:sz="0" w:space="0" w:color="auto"/>
                <w:left w:val="none" w:sz="0" w:space="0" w:color="auto"/>
                <w:bottom w:val="none" w:sz="0" w:space="0" w:color="auto"/>
                <w:right w:val="none" w:sz="0" w:space="0" w:color="auto"/>
              </w:divBdr>
            </w:div>
            <w:div w:id="1412660835">
              <w:marLeft w:val="0"/>
              <w:marRight w:val="0"/>
              <w:marTop w:val="0"/>
              <w:marBottom w:val="200"/>
              <w:divBdr>
                <w:top w:val="none" w:sz="0" w:space="0" w:color="auto"/>
                <w:left w:val="none" w:sz="0" w:space="0" w:color="auto"/>
                <w:bottom w:val="none" w:sz="0" w:space="0" w:color="auto"/>
                <w:right w:val="none" w:sz="0" w:space="0" w:color="auto"/>
              </w:divBdr>
            </w:div>
            <w:div w:id="1098986619">
              <w:marLeft w:val="0"/>
              <w:marRight w:val="0"/>
              <w:marTop w:val="0"/>
              <w:marBottom w:val="200"/>
              <w:divBdr>
                <w:top w:val="none" w:sz="0" w:space="0" w:color="auto"/>
                <w:left w:val="none" w:sz="0" w:space="0" w:color="auto"/>
                <w:bottom w:val="none" w:sz="0" w:space="0" w:color="auto"/>
                <w:right w:val="none" w:sz="0" w:space="0" w:color="auto"/>
              </w:divBdr>
            </w:div>
            <w:div w:id="1783264168">
              <w:marLeft w:val="0"/>
              <w:marRight w:val="0"/>
              <w:marTop w:val="0"/>
              <w:marBottom w:val="200"/>
              <w:divBdr>
                <w:top w:val="none" w:sz="0" w:space="0" w:color="auto"/>
                <w:left w:val="none" w:sz="0" w:space="0" w:color="auto"/>
                <w:bottom w:val="none" w:sz="0" w:space="0" w:color="auto"/>
                <w:right w:val="none" w:sz="0" w:space="0" w:color="auto"/>
              </w:divBdr>
            </w:div>
            <w:div w:id="380978828">
              <w:marLeft w:val="0"/>
              <w:marRight w:val="0"/>
              <w:marTop w:val="0"/>
              <w:marBottom w:val="200"/>
              <w:divBdr>
                <w:top w:val="none" w:sz="0" w:space="0" w:color="auto"/>
                <w:left w:val="none" w:sz="0" w:space="0" w:color="auto"/>
                <w:bottom w:val="none" w:sz="0" w:space="0" w:color="auto"/>
                <w:right w:val="none" w:sz="0" w:space="0" w:color="auto"/>
              </w:divBdr>
            </w:div>
            <w:div w:id="2037189958">
              <w:marLeft w:val="0"/>
              <w:marRight w:val="0"/>
              <w:marTop w:val="0"/>
              <w:marBottom w:val="200"/>
              <w:divBdr>
                <w:top w:val="none" w:sz="0" w:space="0" w:color="auto"/>
                <w:left w:val="none" w:sz="0" w:space="0" w:color="auto"/>
                <w:bottom w:val="none" w:sz="0" w:space="0" w:color="auto"/>
                <w:right w:val="none" w:sz="0" w:space="0" w:color="auto"/>
              </w:divBdr>
            </w:div>
            <w:div w:id="1384058030">
              <w:marLeft w:val="0"/>
              <w:marRight w:val="0"/>
              <w:marTop w:val="0"/>
              <w:marBottom w:val="200"/>
              <w:divBdr>
                <w:top w:val="none" w:sz="0" w:space="0" w:color="auto"/>
                <w:left w:val="none" w:sz="0" w:space="0" w:color="auto"/>
                <w:bottom w:val="none" w:sz="0" w:space="0" w:color="auto"/>
                <w:right w:val="none" w:sz="0" w:space="0" w:color="auto"/>
              </w:divBdr>
            </w:div>
            <w:div w:id="2118325197">
              <w:marLeft w:val="0"/>
              <w:marRight w:val="0"/>
              <w:marTop w:val="0"/>
              <w:marBottom w:val="200"/>
              <w:divBdr>
                <w:top w:val="none" w:sz="0" w:space="0" w:color="auto"/>
                <w:left w:val="none" w:sz="0" w:space="0" w:color="auto"/>
                <w:bottom w:val="none" w:sz="0" w:space="0" w:color="auto"/>
                <w:right w:val="none" w:sz="0" w:space="0" w:color="auto"/>
              </w:divBdr>
            </w:div>
            <w:div w:id="1015571539">
              <w:marLeft w:val="0"/>
              <w:marRight w:val="0"/>
              <w:marTop w:val="0"/>
              <w:marBottom w:val="200"/>
              <w:divBdr>
                <w:top w:val="none" w:sz="0" w:space="0" w:color="auto"/>
                <w:left w:val="none" w:sz="0" w:space="0" w:color="auto"/>
                <w:bottom w:val="none" w:sz="0" w:space="0" w:color="auto"/>
                <w:right w:val="none" w:sz="0" w:space="0" w:color="auto"/>
              </w:divBdr>
            </w:div>
            <w:div w:id="2046054895">
              <w:marLeft w:val="0"/>
              <w:marRight w:val="0"/>
              <w:marTop w:val="0"/>
              <w:marBottom w:val="200"/>
              <w:divBdr>
                <w:top w:val="none" w:sz="0" w:space="0" w:color="auto"/>
                <w:left w:val="none" w:sz="0" w:space="0" w:color="auto"/>
                <w:bottom w:val="none" w:sz="0" w:space="0" w:color="auto"/>
                <w:right w:val="none" w:sz="0" w:space="0" w:color="auto"/>
              </w:divBdr>
            </w:div>
            <w:div w:id="1511262020">
              <w:marLeft w:val="0"/>
              <w:marRight w:val="0"/>
              <w:marTop w:val="0"/>
              <w:marBottom w:val="200"/>
              <w:divBdr>
                <w:top w:val="none" w:sz="0" w:space="0" w:color="auto"/>
                <w:left w:val="none" w:sz="0" w:space="0" w:color="auto"/>
                <w:bottom w:val="none" w:sz="0" w:space="0" w:color="auto"/>
                <w:right w:val="none" w:sz="0" w:space="0" w:color="auto"/>
              </w:divBdr>
            </w:div>
            <w:div w:id="1039822575">
              <w:marLeft w:val="0"/>
              <w:marRight w:val="0"/>
              <w:marTop w:val="0"/>
              <w:marBottom w:val="200"/>
              <w:divBdr>
                <w:top w:val="none" w:sz="0" w:space="0" w:color="auto"/>
                <w:left w:val="none" w:sz="0" w:space="0" w:color="auto"/>
                <w:bottom w:val="none" w:sz="0" w:space="0" w:color="auto"/>
                <w:right w:val="none" w:sz="0" w:space="0" w:color="auto"/>
              </w:divBdr>
            </w:div>
            <w:div w:id="1647734647">
              <w:marLeft w:val="0"/>
              <w:marRight w:val="0"/>
              <w:marTop w:val="0"/>
              <w:marBottom w:val="200"/>
              <w:divBdr>
                <w:top w:val="none" w:sz="0" w:space="0" w:color="auto"/>
                <w:left w:val="none" w:sz="0" w:space="0" w:color="auto"/>
                <w:bottom w:val="none" w:sz="0" w:space="0" w:color="auto"/>
                <w:right w:val="none" w:sz="0" w:space="0" w:color="auto"/>
              </w:divBdr>
            </w:div>
            <w:div w:id="1200823688">
              <w:marLeft w:val="0"/>
              <w:marRight w:val="0"/>
              <w:marTop w:val="0"/>
              <w:marBottom w:val="200"/>
              <w:divBdr>
                <w:top w:val="none" w:sz="0" w:space="0" w:color="auto"/>
                <w:left w:val="none" w:sz="0" w:space="0" w:color="auto"/>
                <w:bottom w:val="none" w:sz="0" w:space="0" w:color="auto"/>
                <w:right w:val="none" w:sz="0" w:space="0" w:color="auto"/>
              </w:divBdr>
            </w:div>
            <w:div w:id="224486706">
              <w:marLeft w:val="0"/>
              <w:marRight w:val="0"/>
              <w:marTop w:val="0"/>
              <w:marBottom w:val="200"/>
              <w:divBdr>
                <w:top w:val="none" w:sz="0" w:space="0" w:color="auto"/>
                <w:left w:val="none" w:sz="0" w:space="0" w:color="auto"/>
                <w:bottom w:val="none" w:sz="0" w:space="0" w:color="auto"/>
                <w:right w:val="none" w:sz="0" w:space="0" w:color="auto"/>
              </w:divBdr>
            </w:div>
            <w:div w:id="1286041873">
              <w:marLeft w:val="0"/>
              <w:marRight w:val="0"/>
              <w:marTop w:val="0"/>
              <w:marBottom w:val="200"/>
              <w:divBdr>
                <w:top w:val="none" w:sz="0" w:space="0" w:color="auto"/>
                <w:left w:val="none" w:sz="0" w:space="0" w:color="auto"/>
                <w:bottom w:val="none" w:sz="0" w:space="0" w:color="auto"/>
                <w:right w:val="none" w:sz="0" w:space="0" w:color="auto"/>
              </w:divBdr>
            </w:div>
            <w:div w:id="976957439">
              <w:marLeft w:val="0"/>
              <w:marRight w:val="0"/>
              <w:marTop w:val="0"/>
              <w:marBottom w:val="200"/>
              <w:divBdr>
                <w:top w:val="none" w:sz="0" w:space="0" w:color="auto"/>
                <w:left w:val="none" w:sz="0" w:space="0" w:color="auto"/>
                <w:bottom w:val="none" w:sz="0" w:space="0" w:color="auto"/>
                <w:right w:val="none" w:sz="0" w:space="0" w:color="auto"/>
              </w:divBdr>
            </w:div>
            <w:div w:id="1319846093">
              <w:marLeft w:val="0"/>
              <w:marRight w:val="0"/>
              <w:marTop w:val="0"/>
              <w:marBottom w:val="200"/>
              <w:divBdr>
                <w:top w:val="none" w:sz="0" w:space="0" w:color="auto"/>
                <w:left w:val="none" w:sz="0" w:space="0" w:color="auto"/>
                <w:bottom w:val="none" w:sz="0" w:space="0" w:color="auto"/>
                <w:right w:val="none" w:sz="0" w:space="0" w:color="auto"/>
              </w:divBdr>
            </w:div>
            <w:div w:id="347220085">
              <w:marLeft w:val="0"/>
              <w:marRight w:val="0"/>
              <w:marTop w:val="0"/>
              <w:marBottom w:val="200"/>
              <w:divBdr>
                <w:top w:val="none" w:sz="0" w:space="0" w:color="auto"/>
                <w:left w:val="none" w:sz="0" w:space="0" w:color="auto"/>
                <w:bottom w:val="none" w:sz="0" w:space="0" w:color="auto"/>
                <w:right w:val="none" w:sz="0" w:space="0" w:color="auto"/>
              </w:divBdr>
            </w:div>
            <w:div w:id="342128987">
              <w:marLeft w:val="0"/>
              <w:marRight w:val="0"/>
              <w:marTop w:val="0"/>
              <w:marBottom w:val="200"/>
              <w:divBdr>
                <w:top w:val="none" w:sz="0" w:space="0" w:color="auto"/>
                <w:left w:val="none" w:sz="0" w:space="0" w:color="auto"/>
                <w:bottom w:val="none" w:sz="0" w:space="0" w:color="auto"/>
                <w:right w:val="none" w:sz="0" w:space="0" w:color="auto"/>
              </w:divBdr>
            </w:div>
            <w:div w:id="884101684">
              <w:marLeft w:val="0"/>
              <w:marRight w:val="0"/>
              <w:marTop w:val="0"/>
              <w:marBottom w:val="200"/>
              <w:divBdr>
                <w:top w:val="none" w:sz="0" w:space="0" w:color="auto"/>
                <w:left w:val="none" w:sz="0" w:space="0" w:color="auto"/>
                <w:bottom w:val="none" w:sz="0" w:space="0" w:color="auto"/>
                <w:right w:val="none" w:sz="0" w:space="0" w:color="auto"/>
              </w:divBdr>
            </w:div>
            <w:div w:id="1127431551">
              <w:marLeft w:val="0"/>
              <w:marRight w:val="0"/>
              <w:marTop w:val="0"/>
              <w:marBottom w:val="200"/>
              <w:divBdr>
                <w:top w:val="none" w:sz="0" w:space="0" w:color="auto"/>
                <w:left w:val="none" w:sz="0" w:space="0" w:color="auto"/>
                <w:bottom w:val="none" w:sz="0" w:space="0" w:color="auto"/>
                <w:right w:val="none" w:sz="0" w:space="0" w:color="auto"/>
              </w:divBdr>
            </w:div>
            <w:div w:id="1168789161">
              <w:marLeft w:val="0"/>
              <w:marRight w:val="0"/>
              <w:marTop w:val="0"/>
              <w:marBottom w:val="0"/>
              <w:divBdr>
                <w:top w:val="none" w:sz="0" w:space="0" w:color="auto"/>
                <w:left w:val="none" w:sz="0" w:space="0" w:color="auto"/>
                <w:bottom w:val="none" w:sz="0" w:space="0" w:color="auto"/>
                <w:right w:val="none" w:sz="0" w:space="0" w:color="auto"/>
              </w:divBdr>
            </w:div>
            <w:div w:id="1188253659">
              <w:marLeft w:val="0"/>
              <w:marRight w:val="0"/>
              <w:marTop w:val="0"/>
              <w:marBottom w:val="0"/>
              <w:divBdr>
                <w:top w:val="none" w:sz="0" w:space="0" w:color="auto"/>
                <w:left w:val="none" w:sz="0" w:space="0" w:color="auto"/>
                <w:bottom w:val="none" w:sz="0" w:space="0" w:color="auto"/>
                <w:right w:val="none" w:sz="0" w:space="0" w:color="auto"/>
              </w:divBdr>
            </w:div>
            <w:div w:id="723522222">
              <w:marLeft w:val="0"/>
              <w:marRight w:val="0"/>
              <w:marTop w:val="0"/>
              <w:marBottom w:val="0"/>
              <w:divBdr>
                <w:top w:val="none" w:sz="0" w:space="0" w:color="auto"/>
                <w:left w:val="none" w:sz="0" w:space="0" w:color="auto"/>
                <w:bottom w:val="none" w:sz="0" w:space="0" w:color="auto"/>
                <w:right w:val="none" w:sz="0" w:space="0" w:color="auto"/>
              </w:divBdr>
            </w:div>
            <w:div w:id="408890053">
              <w:marLeft w:val="0"/>
              <w:marRight w:val="0"/>
              <w:marTop w:val="0"/>
              <w:marBottom w:val="0"/>
              <w:divBdr>
                <w:top w:val="none" w:sz="0" w:space="0" w:color="auto"/>
                <w:left w:val="none" w:sz="0" w:space="0" w:color="auto"/>
                <w:bottom w:val="none" w:sz="0" w:space="0" w:color="auto"/>
                <w:right w:val="none" w:sz="0" w:space="0" w:color="auto"/>
              </w:divBdr>
            </w:div>
            <w:div w:id="1358194148">
              <w:marLeft w:val="0"/>
              <w:marRight w:val="0"/>
              <w:marTop w:val="0"/>
              <w:marBottom w:val="0"/>
              <w:divBdr>
                <w:top w:val="none" w:sz="0" w:space="0" w:color="auto"/>
                <w:left w:val="none" w:sz="0" w:space="0" w:color="auto"/>
                <w:bottom w:val="none" w:sz="0" w:space="0" w:color="auto"/>
                <w:right w:val="none" w:sz="0" w:space="0" w:color="auto"/>
              </w:divBdr>
            </w:div>
            <w:div w:id="194543147">
              <w:marLeft w:val="0"/>
              <w:marRight w:val="0"/>
              <w:marTop w:val="0"/>
              <w:marBottom w:val="0"/>
              <w:divBdr>
                <w:top w:val="none" w:sz="0" w:space="0" w:color="auto"/>
                <w:left w:val="none" w:sz="0" w:space="0" w:color="auto"/>
                <w:bottom w:val="none" w:sz="0" w:space="0" w:color="auto"/>
                <w:right w:val="none" w:sz="0" w:space="0" w:color="auto"/>
              </w:divBdr>
            </w:div>
            <w:div w:id="2020504106">
              <w:marLeft w:val="0"/>
              <w:marRight w:val="0"/>
              <w:marTop w:val="0"/>
              <w:marBottom w:val="0"/>
              <w:divBdr>
                <w:top w:val="none" w:sz="0" w:space="0" w:color="auto"/>
                <w:left w:val="none" w:sz="0" w:space="0" w:color="auto"/>
                <w:bottom w:val="none" w:sz="0" w:space="0" w:color="auto"/>
                <w:right w:val="none" w:sz="0" w:space="0" w:color="auto"/>
              </w:divBdr>
            </w:div>
            <w:div w:id="1666400856">
              <w:marLeft w:val="0"/>
              <w:marRight w:val="0"/>
              <w:marTop w:val="0"/>
              <w:marBottom w:val="200"/>
              <w:divBdr>
                <w:top w:val="none" w:sz="0" w:space="0" w:color="auto"/>
                <w:left w:val="none" w:sz="0" w:space="0" w:color="auto"/>
                <w:bottom w:val="none" w:sz="0" w:space="0" w:color="auto"/>
                <w:right w:val="none" w:sz="0" w:space="0" w:color="auto"/>
              </w:divBdr>
            </w:div>
            <w:div w:id="889075029">
              <w:marLeft w:val="0"/>
              <w:marRight w:val="0"/>
              <w:marTop w:val="0"/>
              <w:marBottom w:val="200"/>
              <w:divBdr>
                <w:top w:val="none" w:sz="0" w:space="0" w:color="auto"/>
                <w:left w:val="none" w:sz="0" w:space="0" w:color="auto"/>
                <w:bottom w:val="none" w:sz="0" w:space="0" w:color="auto"/>
                <w:right w:val="none" w:sz="0" w:space="0" w:color="auto"/>
              </w:divBdr>
            </w:div>
            <w:div w:id="280958417">
              <w:marLeft w:val="0"/>
              <w:marRight w:val="0"/>
              <w:marTop w:val="0"/>
              <w:marBottom w:val="200"/>
              <w:divBdr>
                <w:top w:val="none" w:sz="0" w:space="0" w:color="auto"/>
                <w:left w:val="none" w:sz="0" w:space="0" w:color="auto"/>
                <w:bottom w:val="none" w:sz="0" w:space="0" w:color="auto"/>
                <w:right w:val="none" w:sz="0" w:space="0" w:color="auto"/>
              </w:divBdr>
            </w:div>
            <w:div w:id="193351989">
              <w:marLeft w:val="0"/>
              <w:marRight w:val="0"/>
              <w:marTop w:val="0"/>
              <w:marBottom w:val="0"/>
              <w:divBdr>
                <w:top w:val="none" w:sz="0" w:space="0" w:color="auto"/>
                <w:left w:val="none" w:sz="0" w:space="0" w:color="auto"/>
                <w:bottom w:val="none" w:sz="0" w:space="0" w:color="auto"/>
                <w:right w:val="none" w:sz="0" w:space="0" w:color="auto"/>
              </w:divBdr>
            </w:div>
            <w:div w:id="281348714">
              <w:marLeft w:val="0"/>
              <w:marRight w:val="0"/>
              <w:marTop w:val="0"/>
              <w:marBottom w:val="0"/>
              <w:divBdr>
                <w:top w:val="none" w:sz="0" w:space="0" w:color="auto"/>
                <w:left w:val="none" w:sz="0" w:space="0" w:color="auto"/>
                <w:bottom w:val="none" w:sz="0" w:space="0" w:color="auto"/>
                <w:right w:val="none" w:sz="0" w:space="0" w:color="auto"/>
              </w:divBdr>
            </w:div>
            <w:div w:id="383606498">
              <w:marLeft w:val="0"/>
              <w:marRight w:val="0"/>
              <w:marTop w:val="0"/>
              <w:marBottom w:val="0"/>
              <w:divBdr>
                <w:top w:val="none" w:sz="0" w:space="0" w:color="auto"/>
                <w:left w:val="none" w:sz="0" w:space="0" w:color="auto"/>
                <w:bottom w:val="none" w:sz="0" w:space="0" w:color="auto"/>
                <w:right w:val="none" w:sz="0" w:space="0" w:color="auto"/>
              </w:divBdr>
            </w:div>
            <w:div w:id="538204855">
              <w:marLeft w:val="0"/>
              <w:marRight w:val="0"/>
              <w:marTop w:val="0"/>
              <w:marBottom w:val="0"/>
              <w:divBdr>
                <w:top w:val="none" w:sz="0" w:space="0" w:color="auto"/>
                <w:left w:val="none" w:sz="0" w:space="0" w:color="auto"/>
                <w:bottom w:val="none" w:sz="0" w:space="0" w:color="auto"/>
                <w:right w:val="none" w:sz="0" w:space="0" w:color="auto"/>
              </w:divBdr>
            </w:div>
            <w:div w:id="945430556">
              <w:marLeft w:val="0"/>
              <w:marRight w:val="0"/>
              <w:marTop w:val="0"/>
              <w:marBottom w:val="0"/>
              <w:divBdr>
                <w:top w:val="none" w:sz="0" w:space="0" w:color="auto"/>
                <w:left w:val="none" w:sz="0" w:space="0" w:color="auto"/>
                <w:bottom w:val="none" w:sz="0" w:space="0" w:color="auto"/>
                <w:right w:val="none" w:sz="0" w:space="0" w:color="auto"/>
              </w:divBdr>
            </w:div>
            <w:div w:id="1390032552">
              <w:marLeft w:val="0"/>
              <w:marRight w:val="0"/>
              <w:marTop w:val="0"/>
              <w:marBottom w:val="200"/>
              <w:divBdr>
                <w:top w:val="none" w:sz="0" w:space="0" w:color="auto"/>
                <w:left w:val="none" w:sz="0" w:space="0" w:color="auto"/>
                <w:bottom w:val="none" w:sz="0" w:space="0" w:color="auto"/>
                <w:right w:val="none" w:sz="0" w:space="0" w:color="auto"/>
              </w:divBdr>
            </w:div>
            <w:div w:id="136132215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caret.gov.tr/data/5d41d6f613b87639ac9e021a/408dc506efa12cd18863b3d13b93038f.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2314</Words>
  <Characters>13190</Characters>
  <Application>Microsoft Office Word</Application>
  <DocSecurity>0</DocSecurity>
  <Lines>109</Lines>
  <Paragraphs>30</Paragraphs>
  <ScaleCrop>false</ScaleCrop>
  <Company/>
  <LinksUpToDate>false</LinksUpToDate>
  <CharactersWithSpaces>15474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2024-03-13T08:05:00Z</dcterms:created>
  <dcterms:modified xsi:type="dcterms:W3CDTF">2024-03-13T10:41:00Z</dcterms:modified>
</cp:coreProperties>
</file>