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6DC" w:rsidRPr="00F916DC" w:rsidRDefault="00F916DC" w:rsidP="00F916DC">
      <w:pPr>
        <w:spacing w:after="225" w:line="240" w:lineRule="auto"/>
        <w:outlineLvl w:val="1"/>
        <w:rPr>
          <w:rFonts w:ascii="Times New Roman" w:eastAsia="Times New Roman" w:hAnsi="Times New Roman" w:cs="Times New Roman"/>
          <w:b/>
          <w:bCs/>
          <w:color w:val="FF0000"/>
          <w:sz w:val="28"/>
          <w:szCs w:val="28"/>
          <w:lang w:eastAsia="tr-TR"/>
        </w:rPr>
      </w:pPr>
      <w:r w:rsidRPr="00F916DC">
        <w:rPr>
          <w:rFonts w:ascii="Times New Roman" w:eastAsia="Times New Roman" w:hAnsi="Times New Roman" w:cs="Times New Roman"/>
          <w:b/>
          <w:bCs/>
          <w:color w:val="FF0000"/>
          <w:sz w:val="28"/>
          <w:szCs w:val="28"/>
          <w:lang w:eastAsia="tr-TR"/>
        </w:rPr>
        <w:t>Esnaf ve Sanatkârlara Sunulan Kamusal Destekler Kılavuzu Yayımlandı</w:t>
      </w:r>
    </w:p>
    <w:p w:rsidR="00F916DC" w:rsidRPr="00F916DC" w:rsidRDefault="00F916DC" w:rsidP="00F916DC">
      <w:pPr>
        <w:spacing w:after="100" w:afterAutospacing="1" w:line="240" w:lineRule="auto"/>
        <w:jc w:val="both"/>
        <w:rPr>
          <w:rFonts w:ascii="Times New Roman" w:eastAsia="Times New Roman" w:hAnsi="Times New Roman" w:cs="Times New Roman"/>
          <w:color w:val="09376B"/>
          <w:sz w:val="28"/>
          <w:szCs w:val="28"/>
          <w:lang w:eastAsia="tr-TR"/>
        </w:rPr>
      </w:pPr>
      <w:r w:rsidRPr="00F916DC">
        <w:rPr>
          <w:rFonts w:ascii="Times New Roman" w:eastAsia="Times New Roman" w:hAnsi="Times New Roman" w:cs="Times New Roman"/>
          <w:color w:val="09376B"/>
          <w:sz w:val="28"/>
          <w:szCs w:val="28"/>
          <w:lang w:eastAsia="tr-TR"/>
        </w:rPr>
        <w:t xml:space="preserve">Ticaret Bakanlığı Esnaf, </w:t>
      </w:r>
      <w:proofErr w:type="gramStart"/>
      <w:r w:rsidRPr="00F916DC">
        <w:rPr>
          <w:rFonts w:ascii="Times New Roman" w:eastAsia="Times New Roman" w:hAnsi="Times New Roman" w:cs="Times New Roman"/>
          <w:color w:val="09376B"/>
          <w:sz w:val="28"/>
          <w:szCs w:val="28"/>
          <w:lang w:eastAsia="tr-TR"/>
        </w:rPr>
        <w:t>Sanatkarlar</w:t>
      </w:r>
      <w:proofErr w:type="gramEnd"/>
      <w:r w:rsidRPr="00F916DC">
        <w:rPr>
          <w:rFonts w:ascii="Times New Roman" w:eastAsia="Times New Roman" w:hAnsi="Times New Roman" w:cs="Times New Roman"/>
          <w:color w:val="09376B"/>
          <w:sz w:val="28"/>
          <w:szCs w:val="28"/>
          <w:lang w:eastAsia="tr-TR"/>
        </w:rPr>
        <w:t xml:space="preserve"> ve Kooperatifçilik Genel Müdürlüğü tarafından esnaf ve sanatkârların faydalanabilmeleri amacıyla “Esnaf ve Sanatkârlara Sunulan Kamusal Destekler Kılavuzu” hazırlanmıştır.</w:t>
      </w:r>
    </w:p>
    <w:p w:rsidR="00F916DC" w:rsidRPr="00F916DC" w:rsidRDefault="00F916DC" w:rsidP="00F916DC">
      <w:pPr>
        <w:spacing w:after="0" w:line="240" w:lineRule="auto"/>
        <w:rPr>
          <w:rFonts w:ascii="Times New Roman" w:eastAsia="Times New Roman" w:hAnsi="Times New Roman" w:cs="Times New Roman"/>
          <w:color w:val="212529"/>
          <w:sz w:val="28"/>
          <w:szCs w:val="28"/>
          <w:lang w:eastAsia="tr-TR"/>
        </w:rPr>
      </w:pPr>
      <w:r w:rsidRPr="00F916DC">
        <w:rPr>
          <w:rFonts w:ascii="Times New Roman" w:eastAsia="Times New Roman" w:hAnsi="Times New Roman" w:cs="Times New Roman"/>
          <w:b/>
          <w:bCs/>
          <w:color w:val="745E36"/>
          <w:sz w:val="28"/>
          <w:szCs w:val="28"/>
          <w:lang w:eastAsia="tr-TR"/>
        </w:rPr>
        <w:t>30 Kasım 2022</w:t>
      </w:r>
    </w:p>
    <w:p w:rsidR="00F916DC" w:rsidRDefault="00F916DC" w:rsidP="00F916DC">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F916DC">
        <w:rPr>
          <w:rFonts w:ascii="Times New Roman" w:eastAsia="Times New Roman" w:hAnsi="Times New Roman" w:cs="Times New Roman"/>
          <w:color w:val="212529"/>
          <w:sz w:val="28"/>
          <w:szCs w:val="28"/>
          <w:lang w:eastAsia="tr-TR"/>
        </w:rPr>
        <w:t>Esnaf ve Sanatkârlara Sunulan Kamusal Destekler Kılavuzu Yayımlandı</w:t>
      </w:r>
      <w:r w:rsidRPr="00F916DC">
        <w:rPr>
          <w:rFonts w:ascii="Times New Roman" w:eastAsia="Times New Roman" w:hAnsi="Times New Roman" w:cs="Times New Roman"/>
          <w:color w:val="212529"/>
          <w:sz w:val="28"/>
          <w:szCs w:val="28"/>
          <w:lang w:eastAsia="tr-TR"/>
        </w:rPr>
        <w:br/>
      </w:r>
      <w:r w:rsidRPr="00F916DC">
        <w:rPr>
          <w:rFonts w:ascii="Times New Roman" w:eastAsia="Times New Roman" w:hAnsi="Times New Roman" w:cs="Times New Roman"/>
          <w:color w:val="212529"/>
          <w:sz w:val="28"/>
          <w:szCs w:val="28"/>
          <w:lang w:eastAsia="tr-TR"/>
        </w:rPr>
        <w:br/>
        <w:t xml:space="preserve">Esnaf ve sanatkârlarımızın büyük işletmelere karşı rekabet gücünü artırıp, değişen ekonomik şartlara uyum sağlamaları amaçları ile farklı kurum ve kuruluşlarımız tarafından çeşitli destekler sunulmaktadır. </w:t>
      </w:r>
      <w:proofErr w:type="gramStart"/>
      <w:r w:rsidRPr="00F916DC">
        <w:rPr>
          <w:rFonts w:ascii="Times New Roman" w:eastAsia="Times New Roman" w:hAnsi="Times New Roman" w:cs="Times New Roman"/>
          <w:color w:val="212529"/>
          <w:sz w:val="28"/>
          <w:szCs w:val="28"/>
          <w:lang w:eastAsia="tr-TR"/>
        </w:rPr>
        <w:t>Bakanlığımızca hazırlanan bu çalışmada, işletme sermayelerini güçlendirmek isteyen esnaf ve sanatkârlarımızın kullanabileceği desteklerden ihracat yapmak isteyen esnafımızın ihtiyaç duyduğu desteklere, işyeri almak isteyen esnafımızın yararlanabileceği desteklerden kaybolmaya yüz tutmuş geleneksel meslekleri icra eden esnaf ve sanatkârlarımızın kullanabileceği desteklere kadar çok geniş bir yelpazede yer alan destekler hakkı</w:t>
      </w:r>
      <w:r>
        <w:rPr>
          <w:rFonts w:ascii="Times New Roman" w:eastAsia="Times New Roman" w:hAnsi="Times New Roman" w:cs="Times New Roman"/>
          <w:color w:val="212529"/>
          <w:sz w:val="28"/>
          <w:szCs w:val="28"/>
          <w:lang w:eastAsia="tr-TR"/>
        </w:rPr>
        <w:t>nda bilgilere yer verilmiştir.</w:t>
      </w:r>
      <w:proofErr w:type="gramEnd"/>
    </w:p>
    <w:p w:rsidR="00F916DC" w:rsidRDefault="00F916DC" w:rsidP="00F916DC">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p>
    <w:p w:rsidR="00F916DC" w:rsidRPr="00F916DC" w:rsidRDefault="00F916DC" w:rsidP="00F916DC">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F916DC">
        <w:rPr>
          <w:rFonts w:ascii="Times New Roman" w:eastAsia="Times New Roman" w:hAnsi="Times New Roman" w:cs="Times New Roman"/>
          <w:color w:val="212529"/>
          <w:sz w:val="28"/>
          <w:szCs w:val="28"/>
          <w:lang w:eastAsia="tr-TR"/>
        </w:rPr>
        <w:t>Esnaf ve Sanatkârlara Sunulan Kamusal Destekler Kılavuzu'na ulaşma</w:t>
      </w:r>
      <w:r>
        <w:rPr>
          <w:rFonts w:ascii="Times New Roman" w:eastAsia="Times New Roman" w:hAnsi="Times New Roman" w:cs="Times New Roman"/>
          <w:color w:val="212529"/>
          <w:sz w:val="28"/>
          <w:szCs w:val="28"/>
          <w:lang w:eastAsia="tr-TR"/>
        </w:rPr>
        <w:t xml:space="preserve">k </w:t>
      </w:r>
      <w:r w:rsidRPr="00F916DC">
        <w:rPr>
          <w:rFonts w:ascii="Times New Roman" w:eastAsia="Times New Roman" w:hAnsi="Times New Roman" w:cs="Times New Roman"/>
          <w:color w:val="212529"/>
          <w:sz w:val="28"/>
          <w:szCs w:val="28"/>
          <w:lang w:eastAsia="tr-TR"/>
        </w:rPr>
        <w:t>için </w:t>
      </w:r>
      <w:hyperlink r:id="rId4" w:history="1">
        <w:r w:rsidRPr="00F916DC">
          <w:rPr>
            <w:rFonts w:ascii="Times New Roman" w:eastAsia="Times New Roman" w:hAnsi="Times New Roman" w:cs="Times New Roman"/>
            <w:color w:val="007BFF"/>
            <w:sz w:val="28"/>
            <w:szCs w:val="28"/>
            <w:lang w:eastAsia="tr-TR"/>
          </w:rPr>
          <w:t>tıklayınız</w:t>
        </w:r>
      </w:hyperlink>
      <w:r w:rsidRPr="00F916DC">
        <w:rPr>
          <w:rFonts w:ascii="Times New Roman" w:eastAsia="Times New Roman" w:hAnsi="Times New Roman" w:cs="Times New Roman"/>
          <w:color w:val="212529"/>
          <w:sz w:val="28"/>
          <w:szCs w:val="28"/>
          <w:lang w:eastAsia="tr-TR"/>
        </w:rPr>
        <w:t>.</w:t>
      </w:r>
    </w:p>
    <w:p w:rsidR="000131F9" w:rsidRDefault="00F916DC"/>
    <w:sectPr w:rsidR="000131F9" w:rsidSect="007B62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16DC"/>
    <w:rsid w:val="007B6253"/>
    <w:rsid w:val="00D17047"/>
    <w:rsid w:val="00D22479"/>
    <w:rsid w:val="00F916D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253"/>
  </w:style>
  <w:style w:type="paragraph" w:styleId="Balk2">
    <w:name w:val="heading 2"/>
    <w:basedOn w:val="Normal"/>
    <w:link w:val="Balk2Char"/>
    <w:uiPriority w:val="9"/>
    <w:qFormat/>
    <w:rsid w:val="00F916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916DC"/>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F916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916DC"/>
    <w:rPr>
      <w:color w:val="0000FF"/>
      <w:u w:val="single"/>
    </w:rPr>
  </w:style>
</w:styles>
</file>

<file path=word/webSettings.xml><?xml version="1.0" encoding="utf-8"?>
<w:webSettings xmlns:r="http://schemas.openxmlformats.org/officeDocument/2006/relationships" xmlns:w="http://schemas.openxmlformats.org/wordprocessingml/2006/main">
  <w:divs>
    <w:div w:id="32651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snafkoop.ticaret.gov.tr/data/6387020b13b876b22c9e037f/Esnaf%20Destek%20K%C4%B1lavuz%20.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2024-06-04T11:11:00Z</dcterms:created>
  <dcterms:modified xsi:type="dcterms:W3CDTF">2024-06-04T11:12:00Z</dcterms:modified>
</cp:coreProperties>
</file>