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B49" w:rsidRDefault="001A2B49" w:rsidP="001A2B49">
      <w:pPr>
        <w:pStyle w:val="Balk1"/>
        <w:shd w:val="clear" w:color="auto" w:fill="FFFFFF"/>
        <w:jc w:val="both"/>
        <w:rPr>
          <w:color w:val="222222"/>
          <w:sz w:val="28"/>
          <w:szCs w:val="28"/>
        </w:rPr>
      </w:pPr>
      <w:r w:rsidRPr="001A2B49">
        <w:rPr>
          <w:color w:val="FF0000"/>
          <w:spacing w:val="-2"/>
          <w:sz w:val="28"/>
          <w:szCs w:val="28"/>
        </w:rPr>
        <w:t xml:space="preserve">APARTMAN ve SİTE </w:t>
      </w:r>
      <w:proofErr w:type="gramStart"/>
      <w:r w:rsidRPr="001A2B49">
        <w:rPr>
          <w:color w:val="FF0000"/>
          <w:spacing w:val="-2"/>
          <w:sz w:val="28"/>
          <w:szCs w:val="28"/>
        </w:rPr>
        <w:t xml:space="preserve">YÖNETİMİ  </w:t>
      </w:r>
      <w:r w:rsidRPr="001A2B49">
        <w:rPr>
          <w:rStyle w:val="Gl"/>
          <w:color w:val="FF0000"/>
          <w:sz w:val="28"/>
          <w:szCs w:val="28"/>
          <w:shd w:val="clear" w:color="auto" w:fill="FFFFFF"/>
        </w:rPr>
        <w:t>ŞİKAYETLERİ</w:t>
      </w:r>
      <w:proofErr w:type="gramEnd"/>
    </w:p>
    <w:p w:rsidR="001A2B49" w:rsidRDefault="001A2B49" w:rsidP="001A2B49">
      <w:pPr>
        <w:pStyle w:val="Balk1"/>
        <w:shd w:val="clear" w:color="auto" w:fill="FFFFFF"/>
        <w:jc w:val="both"/>
        <w:rPr>
          <w:color w:val="222222"/>
          <w:sz w:val="28"/>
          <w:szCs w:val="28"/>
        </w:rPr>
      </w:pPr>
      <w:r w:rsidRPr="001A2B49">
        <w:rPr>
          <w:rStyle w:val="Gl"/>
          <w:b/>
          <w:color w:val="222222"/>
          <w:sz w:val="28"/>
          <w:szCs w:val="28"/>
          <w:shd w:val="clear" w:color="auto" w:fill="FFFFFF"/>
        </w:rPr>
        <w:t>Kat Mülkiyeti-Kat İrtifakı Nedir?</w:t>
      </w:r>
    </w:p>
    <w:p w:rsidR="001A2B49" w:rsidRDefault="001A2B49" w:rsidP="001A2B49">
      <w:pPr>
        <w:pStyle w:val="Balk1"/>
        <w:shd w:val="clear" w:color="auto" w:fill="FFFFFF"/>
        <w:jc w:val="both"/>
        <w:rPr>
          <w:color w:val="222222"/>
          <w:sz w:val="28"/>
          <w:szCs w:val="28"/>
        </w:rPr>
      </w:pPr>
      <w:r w:rsidRPr="001A2B49">
        <w:rPr>
          <w:rStyle w:val="Gl"/>
          <w:color w:val="222222"/>
          <w:sz w:val="28"/>
          <w:szCs w:val="28"/>
          <w:shd w:val="clear" w:color="auto" w:fill="FFFFFF"/>
        </w:rPr>
        <w:t>Tamamlanmış</w:t>
      </w:r>
      <w:r w:rsidRPr="001A2B49">
        <w:rPr>
          <w:color w:val="222222"/>
          <w:sz w:val="28"/>
          <w:szCs w:val="28"/>
          <w:shd w:val="clear" w:color="auto" w:fill="FFFFFF"/>
        </w:rPr>
        <w:t> bir yapının </w:t>
      </w:r>
      <w:r w:rsidRPr="001A2B49">
        <w:rPr>
          <w:rStyle w:val="Gl"/>
          <w:color w:val="222222"/>
          <w:sz w:val="28"/>
          <w:szCs w:val="28"/>
          <w:shd w:val="clear" w:color="auto" w:fill="FFFFFF"/>
        </w:rPr>
        <w:t xml:space="preserve">kat, daire, iş bürosu, </w:t>
      </w:r>
      <w:proofErr w:type="gramStart"/>
      <w:r w:rsidRPr="001A2B49">
        <w:rPr>
          <w:rStyle w:val="Gl"/>
          <w:color w:val="222222"/>
          <w:sz w:val="28"/>
          <w:szCs w:val="28"/>
          <w:shd w:val="clear" w:color="auto" w:fill="FFFFFF"/>
        </w:rPr>
        <w:t>dükkan</w:t>
      </w:r>
      <w:proofErr w:type="gramEnd"/>
      <w:r w:rsidRPr="001A2B49">
        <w:rPr>
          <w:rStyle w:val="Gl"/>
          <w:color w:val="222222"/>
          <w:sz w:val="28"/>
          <w:szCs w:val="28"/>
          <w:shd w:val="clear" w:color="auto" w:fill="FFFFFF"/>
        </w:rPr>
        <w:t>, mağaza, mahzen, depo gibi</w:t>
      </w:r>
      <w:r w:rsidRPr="001A2B49">
        <w:rPr>
          <w:color w:val="222222"/>
          <w:sz w:val="28"/>
          <w:szCs w:val="28"/>
          <w:shd w:val="clear" w:color="auto" w:fill="FFFFFF"/>
        </w:rPr>
        <w:t> bölümlerinden </w:t>
      </w:r>
      <w:r w:rsidRPr="001A2B49">
        <w:rPr>
          <w:rStyle w:val="Gl"/>
          <w:color w:val="222222"/>
          <w:sz w:val="28"/>
          <w:szCs w:val="28"/>
          <w:shd w:val="clear" w:color="auto" w:fill="FFFFFF"/>
        </w:rPr>
        <w:t xml:space="preserve">ayrı ayrı ve başlı başına kullanılmaya elverişli </w:t>
      </w:r>
      <w:r w:rsidRPr="001A2B49">
        <w:rPr>
          <w:color w:val="222222"/>
          <w:sz w:val="28"/>
          <w:szCs w:val="28"/>
          <w:shd w:val="clear" w:color="auto" w:fill="FFFFFF"/>
        </w:rPr>
        <w:t> olanları üzerinde, o gayrimenkulün </w:t>
      </w:r>
      <w:r w:rsidRPr="001A2B49">
        <w:rPr>
          <w:rStyle w:val="Gl"/>
          <w:color w:val="222222"/>
          <w:sz w:val="28"/>
          <w:szCs w:val="28"/>
          <w:shd w:val="clear" w:color="auto" w:fill="FFFFFF"/>
        </w:rPr>
        <w:t>maliki veya ortak malikleri tarafından</w:t>
      </w:r>
      <w:r w:rsidRPr="001A2B49">
        <w:rPr>
          <w:color w:val="222222"/>
          <w:sz w:val="28"/>
          <w:szCs w:val="28"/>
          <w:shd w:val="clear" w:color="auto" w:fill="FFFFFF"/>
        </w:rPr>
        <w:t>, Kat Mülkiyeti Kanunu hükümlerine göre, bağımsız </w:t>
      </w:r>
      <w:r w:rsidRPr="001A2B49">
        <w:rPr>
          <w:rStyle w:val="Gl"/>
          <w:color w:val="222222"/>
          <w:sz w:val="28"/>
          <w:szCs w:val="28"/>
          <w:shd w:val="clear" w:color="auto" w:fill="FFFFFF"/>
        </w:rPr>
        <w:t>mülkiyet hakları</w:t>
      </w:r>
      <w:r w:rsidRPr="001A2B49">
        <w:rPr>
          <w:color w:val="222222"/>
          <w:sz w:val="28"/>
          <w:szCs w:val="28"/>
          <w:shd w:val="clear" w:color="auto" w:fill="FFFFFF"/>
        </w:rPr>
        <w:t>  kurulabilir.</w:t>
      </w:r>
      <w:r w:rsidRPr="001A2B49">
        <w:rPr>
          <w:color w:val="222222"/>
          <w:sz w:val="28"/>
          <w:szCs w:val="28"/>
        </w:rPr>
        <w:br/>
      </w:r>
      <w:r w:rsidRPr="001A2B49">
        <w:rPr>
          <w:color w:val="222222"/>
          <w:sz w:val="28"/>
          <w:szCs w:val="28"/>
          <w:shd w:val="clear" w:color="auto" w:fill="FFFFFF"/>
        </w:rPr>
        <w:t>Yapılmakta veya ileride yapılacak olan bir yapının, birinci fıkrada yazılı nitelikteki bölümleri üzerinde, </w:t>
      </w:r>
      <w:r w:rsidRPr="001A2B49">
        <w:rPr>
          <w:rStyle w:val="Gl"/>
          <w:color w:val="222222"/>
          <w:sz w:val="28"/>
          <w:szCs w:val="28"/>
          <w:shd w:val="clear" w:color="auto" w:fill="FFFFFF"/>
        </w:rPr>
        <w:t>yapı tamamlandıktan sonra geçilecek kat mülkiyetine esas olmak üzere</w:t>
      </w:r>
      <w:r w:rsidRPr="001A2B49">
        <w:rPr>
          <w:color w:val="222222"/>
          <w:sz w:val="28"/>
          <w:szCs w:val="28"/>
          <w:shd w:val="clear" w:color="auto" w:fill="FFFFFF"/>
        </w:rPr>
        <w:t>, arsa maliki veya arsanın ortak malikleri tarafından, Kat Mülkiyeti Kanunu hükümlerine göre </w:t>
      </w:r>
      <w:r w:rsidRPr="001A2B49">
        <w:rPr>
          <w:rStyle w:val="Gl"/>
          <w:color w:val="222222"/>
          <w:sz w:val="28"/>
          <w:szCs w:val="28"/>
          <w:shd w:val="clear" w:color="auto" w:fill="FFFFFF"/>
        </w:rPr>
        <w:t xml:space="preserve">irtifak hakları </w:t>
      </w:r>
      <w:r w:rsidRPr="001A2B49">
        <w:rPr>
          <w:color w:val="222222"/>
          <w:sz w:val="28"/>
          <w:szCs w:val="28"/>
          <w:shd w:val="clear" w:color="auto" w:fill="FFFFFF"/>
        </w:rPr>
        <w:t> kurulabilir.  (KMK madde 1)</w:t>
      </w:r>
    </w:p>
    <w:p w:rsidR="001A2B49" w:rsidRDefault="001A2B49" w:rsidP="001A2B49">
      <w:pPr>
        <w:pStyle w:val="Balk1"/>
        <w:shd w:val="clear" w:color="auto" w:fill="FFFFFF"/>
        <w:jc w:val="both"/>
        <w:rPr>
          <w:color w:val="222222"/>
          <w:sz w:val="28"/>
          <w:szCs w:val="28"/>
        </w:rPr>
      </w:pPr>
      <w:r w:rsidRPr="001A2B49">
        <w:rPr>
          <w:color w:val="222222"/>
          <w:sz w:val="28"/>
          <w:szCs w:val="28"/>
          <w:shd w:val="clear" w:color="auto" w:fill="FFFFFF"/>
        </w:rPr>
        <w:t xml:space="preserve">Kat mülkiyeti, arsa payı ve </w:t>
      </w:r>
      <w:proofErr w:type="spellStart"/>
      <w:r w:rsidRPr="001A2B49">
        <w:rPr>
          <w:color w:val="222222"/>
          <w:sz w:val="28"/>
          <w:szCs w:val="28"/>
          <w:shd w:val="clear" w:color="auto" w:fill="FFFFFF"/>
        </w:rPr>
        <w:t>anagayrimenkuldeki</w:t>
      </w:r>
      <w:proofErr w:type="spellEnd"/>
      <w:r w:rsidRPr="001A2B49">
        <w:rPr>
          <w:color w:val="222222"/>
          <w:sz w:val="28"/>
          <w:szCs w:val="28"/>
          <w:shd w:val="clear" w:color="auto" w:fill="FFFFFF"/>
        </w:rPr>
        <w:t xml:space="preserve"> ortak yerlerle bağlantılı özel bir mülkiyettir.</w:t>
      </w:r>
    </w:p>
    <w:p w:rsidR="001A2B49" w:rsidRDefault="001A2B49" w:rsidP="001A2B49">
      <w:pPr>
        <w:pStyle w:val="Balk1"/>
        <w:numPr>
          <w:ilvl w:val="0"/>
          <w:numId w:val="1"/>
        </w:numPr>
        <w:shd w:val="clear" w:color="auto" w:fill="FFFFFF"/>
        <w:jc w:val="both"/>
        <w:rPr>
          <w:color w:val="222222"/>
          <w:sz w:val="28"/>
          <w:szCs w:val="28"/>
        </w:rPr>
      </w:pPr>
      <w:proofErr w:type="spellStart"/>
      <w:r w:rsidRPr="001A2B49">
        <w:rPr>
          <w:rStyle w:val="Gl"/>
          <w:b/>
          <w:color w:val="FF0000"/>
          <w:sz w:val="28"/>
          <w:szCs w:val="28"/>
          <w:shd w:val="clear" w:color="auto" w:fill="FFFFFF"/>
        </w:rPr>
        <w:t>Şikayetci</w:t>
      </w:r>
      <w:proofErr w:type="spellEnd"/>
    </w:p>
    <w:p w:rsidR="001A2B49" w:rsidRDefault="001A2B49" w:rsidP="001A2B49">
      <w:pPr>
        <w:pStyle w:val="Balk1"/>
        <w:shd w:val="clear" w:color="auto" w:fill="FFFFFF"/>
        <w:jc w:val="both"/>
        <w:rPr>
          <w:color w:val="222222"/>
          <w:sz w:val="28"/>
          <w:szCs w:val="28"/>
        </w:rPr>
      </w:pPr>
      <w:r w:rsidRPr="001A2B49">
        <w:rPr>
          <w:color w:val="222222"/>
          <w:sz w:val="28"/>
          <w:szCs w:val="28"/>
          <w:shd w:val="clear" w:color="auto" w:fill="FFFFFF"/>
        </w:rPr>
        <w:t xml:space="preserve">Yeni aldığımız </w:t>
      </w:r>
      <w:proofErr w:type="spellStart"/>
      <w:r w:rsidRPr="001A2B49">
        <w:rPr>
          <w:color w:val="222222"/>
          <w:sz w:val="28"/>
          <w:szCs w:val="28"/>
          <w:shd w:val="clear" w:color="auto" w:fill="FFFFFF"/>
        </w:rPr>
        <w:t>dublex</w:t>
      </w:r>
      <w:proofErr w:type="spellEnd"/>
      <w:r w:rsidRPr="001A2B49">
        <w:rPr>
          <w:color w:val="222222"/>
          <w:sz w:val="28"/>
          <w:szCs w:val="28"/>
          <w:shd w:val="clear" w:color="auto" w:fill="FFFFFF"/>
        </w:rPr>
        <w:t xml:space="preserve"> dairemizin dış cephesinde sıva çatlağı gibi kabarmalar var. Bizim kısımda çok fazla. Yönetici yok sayılır. Bir sakin 20 TL toplayıp fatura vs ödüyor.</w:t>
      </w:r>
    </w:p>
    <w:p w:rsidR="001A2B49" w:rsidRDefault="001A2B49" w:rsidP="001A2B49">
      <w:pPr>
        <w:pStyle w:val="Balk1"/>
        <w:shd w:val="clear" w:color="auto" w:fill="FFFFFF"/>
        <w:jc w:val="both"/>
        <w:rPr>
          <w:color w:val="222222"/>
          <w:sz w:val="28"/>
          <w:szCs w:val="28"/>
        </w:rPr>
      </w:pPr>
      <w:r w:rsidRPr="001A2B49">
        <w:rPr>
          <w:color w:val="222222"/>
          <w:sz w:val="28"/>
          <w:szCs w:val="28"/>
          <w:shd w:val="clear" w:color="auto" w:fill="FFFFFF"/>
        </w:rPr>
        <w:t xml:space="preserve">Karar alınıp sıva boya yaptırılır ise ne ala ama istemediklerini duyuyorum. Henüz kış geçirmedik akma vb. olacağını düşünüyoruz. Sorunun yağmur borularından olduğunu tahmin ediyoruz. Bu ortak gidere dahil olmalı değil mi? Kendimizin değiştirecek gücümüz yok </w:t>
      </w:r>
      <w:proofErr w:type="gramStart"/>
      <w:r w:rsidRPr="001A2B49">
        <w:rPr>
          <w:color w:val="222222"/>
          <w:sz w:val="28"/>
          <w:szCs w:val="28"/>
          <w:shd w:val="clear" w:color="auto" w:fill="FFFFFF"/>
        </w:rPr>
        <w:t>zaten.Ortak</w:t>
      </w:r>
      <w:proofErr w:type="gramEnd"/>
      <w:r w:rsidRPr="001A2B49">
        <w:rPr>
          <w:color w:val="222222"/>
          <w:sz w:val="28"/>
          <w:szCs w:val="28"/>
          <w:shd w:val="clear" w:color="auto" w:fill="FFFFFF"/>
        </w:rPr>
        <w:t xml:space="preserve"> katar alınmazsa ne yapabilir?</w:t>
      </w:r>
      <w:r w:rsidRPr="001A2B49">
        <w:rPr>
          <w:color w:val="222222"/>
          <w:sz w:val="28"/>
          <w:szCs w:val="28"/>
        </w:rPr>
        <w:br/>
      </w:r>
      <w:r w:rsidRPr="001A2B49">
        <w:rPr>
          <w:color w:val="222222"/>
          <w:sz w:val="28"/>
          <w:szCs w:val="28"/>
          <w:shd w:val="clear" w:color="auto" w:fill="FFFFFF"/>
        </w:rPr>
        <w:t> </w:t>
      </w:r>
      <w:r w:rsidRPr="001A2B49">
        <w:rPr>
          <w:color w:val="222222"/>
          <w:sz w:val="28"/>
          <w:szCs w:val="28"/>
        </w:rPr>
        <w:br/>
      </w:r>
      <w:r w:rsidRPr="001A2B49">
        <w:rPr>
          <w:rStyle w:val="Gl"/>
          <w:b/>
          <w:color w:val="222222"/>
          <w:sz w:val="28"/>
          <w:szCs w:val="28"/>
          <w:shd w:val="clear" w:color="auto" w:fill="FFFFFF"/>
        </w:rPr>
        <w:t>Cevap ve Çözüm:</w:t>
      </w:r>
    </w:p>
    <w:p w:rsidR="007A7FDF" w:rsidRDefault="001A2B49" w:rsidP="001A2B49">
      <w:pPr>
        <w:pStyle w:val="Balk1"/>
        <w:shd w:val="clear" w:color="auto" w:fill="FFFFFF"/>
        <w:jc w:val="both"/>
        <w:rPr>
          <w:color w:val="222222"/>
          <w:sz w:val="28"/>
          <w:szCs w:val="28"/>
        </w:rPr>
      </w:pPr>
      <w:r w:rsidRPr="001A2B49">
        <w:rPr>
          <w:b w:val="0"/>
          <w:color w:val="222222"/>
          <w:sz w:val="28"/>
          <w:szCs w:val="28"/>
          <w:shd w:val="clear" w:color="auto" w:fill="FFFFFF"/>
        </w:rPr>
        <w:t xml:space="preserve">Öncelikle yönetici işinin çözülmesinin yerinde olacağı kanaatindeyim. Çünkü söz konusu giderler demirbaş diye tabir ettiğimiz herkesin </w:t>
      </w:r>
      <w:proofErr w:type="gramStart"/>
      <w:r w:rsidRPr="001A2B49">
        <w:rPr>
          <w:b w:val="0"/>
          <w:color w:val="222222"/>
          <w:sz w:val="28"/>
          <w:szCs w:val="28"/>
          <w:shd w:val="clear" w:color="auto" w:fill="FFFFFF"/>
        </w:rPr>
        <w:t>katılması</w:t>
      </w:r>
      <w:proofErr w:type="gramEnd"/>
      <w:r w:rsidRPr="001A2B49">
        <w:rPr>
          <w:b w:val="0"/>
          <w:color w:val="222222"/>
          <w:sz w:val="28"/>
          <w:szCs w:val="28"/>
          <w:shd w:val="clear" w:color="auto" w:fill="FFFFFF"/>
        </w:rPr>
        <w:t xml:space="preserve"> gereken giderlerdir. Ancak bir kısım kat malilikleri eğer kendileri zarar görmemişse katılmayacaklardır. Bu yüzden de geçici tedbirlerle değil kalıcı çözüm üretmek gerekir.</w:t>
      </w:r>
      <w:r w:rsidRPr="001A2B49">
        <w:rPr>
          <w:b w:val="0"/>
          <w:color w:val="222222"/>
          <w:sz w:val="28"/>
          <w:szCs w:val="28"/>
        </w:rPr>
        <w:br/>
      </w:r>
      <w:r w:rsidRPr="001A2B49">
        <w:rPr>
          <w:b w:val="0"/>
          <w:color w:val="222222"/>
          <w:sz w:val="28"/>
          <w:szCs w:val="28"/>
          <w:shd w:val="clear" w:color="auto" w:fill="FFFFFF"/>
        </w:rPr>
        <w:t>Ortak karar alınamazsa siz kendiniz yaptırır, bedelini herkesin hissesi oranında kat maliklerinden icraya başvurmak suretiyle talep edebilirsiniz.</w:t>
      </w:r>
    </w:p>
    <w:p w:rsidR="001A2B49" w:rsidRDefault="001A2B49" w:rsidP="001A2B49">
      <w:pPr>
        <w:pStyle w:val="Balk1"/>
        <w:shd w:val="clear" w:color="auto" w:fill="FFFFFF"/>
        <w:jc w:val="both"/>
        <w:rPr>
          <w:color w:val="222222"/>
          <w:sz w:val="28"/>
          <w:szCs w:val="28"/>
        </w:rPr>
      </w:pPr>
      <w:r w:rsidRPr="001A2B49">
        <w:rPr>
          <w:rStyle w:val="Gl"/>
          <w:b/>
          <w:color w:val="FF0000"/>
          <w:sz w:val="28"/>
          <w:szCs w:val="28"/>
          <w:shd w:val="clear" w:color="auto" w:fill="FFFFFF"/>
        </w:rPr>
        <w:t xml:space="preserve">2. </w:t>
      </w:r>
      <w:proofErr w:type="gramStart"/>
      <w:r w:rsidRPr="001A2B49">
        <w:rPr>
          <w:rStyle w:val="Gl"/>
          <w:b/>
          <w:color w:val="FF0000"/>
          <w:sz w:val="28"/>
          <w:szCs w:val="28"/>
          <w:shd w:val="clear" w:color="auto" w:fill="FFFFFF"/>
        </w:rPr>
        <w:t>Şikayetçi</w:t>
      </w:r>
      <w:proofErr w:type="gramEnd"/>
      <w:r w:rsidRPr="001A2B49">
        <w:rPr>
          <w:rStyle w:val="Gl"/>
          <w:color w:val="222222"/>
          <w:sz w:val="28"/>
          <w:szCs w:val="28"/>
          <w:shd w:val="clear" w:color="auto" w:fill="FFFFFF"/>
        </w:rPr>
        <w:t xml:space="preserve"> </w:t>
      </w:r>
    </w:p>
    <w:p w:rsidR="001A2B49" w:rsidRDefault="001A2B49" w:rsidP="001A2B49">
      <w:pPr>
        <w:pStyle w:val="Balk1"/>
        <w:shd w:val="clear" w:color="auto" w:fill="FFFFFF"/>
        <w:jc w:val="both"/>
        <w:rPr>
          <w:color w:val="222222"/>
          <w:sz w:val="28"/>
          <w:szCs w:val="28"/>
        </w:rPr>
      </w:pPr>
      <w:r w:rsidRPr="001A2B49">
        <w:rPr>
          <w:color w:val="222222"/>
          <w:sz w:val="28"/>
          <w:szCs w:val="28"/>
          <w:shd w:val="clear" w:color="auto" w:fill="FFFFFF"/>
        </w:rPr>
        <w:t xml:space="preserve">İki yıl önce belediye doğalgaz çalışması yaparak kutuları bina girişine getirdi. Apartman sakinleri bina içine kapı başlarına getirmeyi kabul etmiyor. Bu durum beni mağdur ediyor. Ben evime döşetmek istiyorum. </w:t>
      </w:r>
      <w:r w:rsidRPr="001A2B49">
        <w:rPr>
          <w:color w:val="222222"/>
          <w:sz w:val="28"/>
          <w:szCs w:val="28"/>
          <w:shd w:val="clear" w:color="auto" w:fill="FFFFFF"/>
        </w:rPr>
        <w:lastRenderedPageBreak/>
        <w:t>Kanunda kapı başlarına getirmek zorunluluğu var mı? Nereye başvurmam gerek?</w:t>
      </w:r>
      <w:r w:rsidRPr="001A2B49">
        <w:rPr>
          <w:color w:val="222222"/>
          <w:sz w:val="28"/>
          <w:szCs w:val="28"/>
        </w:rPr>
        <w:br/>
      </w:r>
      <w:r w:rsidRPr="001A2B49">
        <w:rPr>
          <w:color w:val="222222"/>
          <w:sz w:val="28"/>
          <w:szCs w:val="28"/>
          <w:shd w:val="clear" w:color="auto" w:fill="FFFFFF"/>
        </w:rPr>
        <w:t> </w:t>
      </w:r>
      <w:r w:rsidRPr="001A2B49">
        <w:rPr>
          <w:color w:val="222222"/>
          <w:sz w:val="28"/>
          <w:szCs w:val="28"/>
        </w:rPr>
        <w:br/>
      </w:r>
      <w:r w:rsidRPr="001A2B49">
        <w:rPr>
          <w:rStyle w:val="Gl"/>
          <w:b/>
          <w:color w:val="222222"/>
          <w:sz w:val="28"/>
          <w:szCs w:val="28"/>
          <w:shd w:val="clear" w:color="auto" w:fill="FFFFFF"/>
        </w:rPr>
        <w:t>Cevap ve Çözüm:</w:t>
      </w:r>
    </w:p>
    <w:p w:rsidR="001A2B49" w:rsidRDefault="001A2B49" w:rsidP="001A2B49">
      <w:pPr>
        <w:pStyle w:val="Balk1"/>
        <w:shd w:val="clear" w:color="auto" w:fill="FFFFFF"/>
        <w:jc w:val="both"/>
        <w:rPr>
          <w:color w:val="222222"/>
          <w:sz w:val="28"/>
          <w:szCs w:val="28"/>
        </w:rPr>
      </w:pPr>
      <w:r w:rsidRPr="001A2B49">
        <w:rPr>
          <w:b w:val="0"/>
          <w:color w:val="222222"/>
          <w:sz w:val="28"/>
          <w:szCs w:val="28"/>
          <w:shd w:val="clear" w:color="auto" w:fill="FFFFFF"/>
        </w:rPr>
        <w:t>Bir şekilde apartman sakinlerini ikna etmeniz lazım yoksa olmaz.</w:t>
      </w:r>
      <w:r w:rsidRPr="001A2B49">
        <w:rPr>
          <w:b w:val="0"/>
          <w:color w:val="222222"/>
          <w:sz w:val="28"/>
          <w:szCs w:val="28"/>
        </w:rPr>
        <w:br/>
      </w:r>
      <w:r w:rsidRPr="001A2B49">
        <w:rPr>
          <w:b w:val="0"/>
          <w:color w:val="222222"/>
          <w:sz w:val="28"/>
          <w:szCs w:val="28"/>
          <w:shd w:val="clear" w:color="auto" w:fill="FFFFFF"/>
        </w:rPr>
        <w:t>Dairelerin toplamı 2.000 metrekareden büyük ise merkezi sistem için %51 çoğunluk yeter ama bireysel düşünürseniz bina sakinlerinin tümünün yani %100 ün imzası gerekir. Daire sakinleri imza atmayı kabul ederse isteyen dairesini yaptırır isteyen yaptırmaz. Ama sahanlık için çekilen tesisat paralarını vermeleri gerekir.</w:t>
      </w:r>
      <w:r w:rsidRPr="001A2B49">
        <w:rPr>
          <w:b w:val="0"/>
          <w:color w:val="222222"/>
          <w:sz w:val="28"/>
          <w:szCs w:val="28"/>
        </w:rPr>
        <w:br/>
      </w:r>
      <w:r w:rsidRPr="001A2B49">
        <w:rPr>
          <w:b w:val="0"/>
          <w:color w:val="222222"/>
          <w:sz w:val="28"/>
          <w:szCs w:val="28"/>
          <w:shd w:val="clear" w:color="auto" w:fill="FFFFFF"/>
        </w:rPr>
        <w:t>Yönetime sunun, apartman sakinleri ile görüşün yapmazlarsa mahkemeye gideceğinizi iletin. Sorun çözülmezse Sulh hukuk mahkemesine başvurun.</w:t>
      </w:r>
      <w:r w:rsidRPr="001A2B49">
        <w:rPr>
          <w:b w:val="0"/>
          <w:color w:val="222222"/>
          <w:sz w:val="28"/>
          <w:szCs w:val="28"/>
        </w:rPr>
        <w:br/>
      </w:r>
      <w:r w:rsidRPr="001A2B49">
        <w:rPr>
          <w:color w:val="222222"/>
          <w:sz w:val="28"/>
          <w:szCs w:val="28"/>
          <w:shd w:val="clear" w:color="auto" w:fill="FFFFFF"/>
        </w:rPr>
        <w:t> </w:t>
      </w:r>
      <w:r w:rsidRPr="001A2B49">
        <w:rPr>
          <w:color w:val="222222"/>
          <w:sz w:val="28"/>
          <w:szCs w:val="28"/>
        </w:rPr>
        <w:br/>
      </w:r>
      <w:r w:rsidRPr="001A2B49">
        <w:rPr>
          <w:rStyle w:val="Gl"/>
          <w:b/>
          <w:color w:val="FF0000"/>
          <w:sz w:val="28"/>
          <w:szCs w:val="28"/>
          <w:shd w:val="clear" w:color="auto" w:fill="FFFFFF"/>
        </w:rPr>
        <w:t>SORULARLA KAT MÜLKİYETİ VE ÇÖZÜMLERİ</w:t>
      </w:r>
    </w:p>
    <w:p w:rsidR="001A2B49" w:rsidRDefault="001A2B49" w:rsidP="001A2B49">
      <w:pPr>
        <w:pStyle w:val="Balk1"/>
        <w:shd w:val="clear" w:color="auto" w:fill="FFFFFF"/>
        <w:jc w:val="both"/>
        <w:rPr>
          <w:color w:val="222222"/>
          <w:sz w:val="28"/>
          <w:szCs w:val="28"/>
        </w:rPr>
      </w:pPr>
      <w:r w:rsidRPr="001A2B49">
        <w:rPr>
          <w:rStyle w:val="Gl"/>
          <w:color w:val="222222"/>
          <w:sz w:val="28"/>
          <w:szCs w:val="28"/>
          <w:shd w:val="clear" w:color="auto" w:fill="FFFFFF"/>
        </w:rPr>
        <w:t>1-</w:t>
      </w:r>
      <w:proofErr w:type="gramStart"/>
      <w:r w:rsidRPr="001A2B49">
        <w:rPr>
          <w:rStyle w:val="Gl"/>
          <w:color w:val="222222"/>
          <w:sz w:val="28"/>
          <w:szCs w:val="28"/>
          <w:shd w:val="clear" w:color="auto" w:fill="FFFFFF"/>
        </w:rPr>
        <w:t>Soru           :Ahşap</w:t>
      </w:r>
      <w:proofErr w:type="gramEnd"/>
      <w:r w:rsidRPr="001A2B49">
        <w:rPr>
          <w:rStyle w:val="Gl"/>
          <w:color w:val="222222"/>
          <w:sz w:val="28"/>
          <w:szCs w:val="28"/>
          <w:shd w:val="clear" w:color="auto" w:fill="FFFFFF"/>
        </w:rPr>
        <w:t xml:space="preserve"> binalar üzerinde kat mülkiyeti kurulabilir mi?</w:t>
      </w:r>
    </w:p>
    <w:p w:rsidR="001A2B49" w:rsidRDefault="001A2B49" w:rsidP="001A2B49">
      <w:pPr>
        <w:pStyle w:val="Balk1"/>
        <w:shd w:val="clear" w:color="auto" w:fill="FFFFFF"/>
        <w:jc w:val="both"/>
        <w:rPr>
          <w:color w:val="222222"/>
          <w:sz w:val="28"/>
          <w:szCs w:val="28"/>
        </w:rPr>
      </w:pPr>
      <w:proofErr w:type="gramStart"/>
      <w:r w:rsidRPr="001A2B49">
        <w:rPr>
          <w:rStyle w:val="Gl"/>
          <w:color w:val="222222"/>
          <w:sz w:val="28"/>
          <w:szCs w:val="28"/>
          <w:shd w:val="clear" w:color="auto" w:fill="FFFFFF"/>
        </w:rPr>
        <w:t>Cevap        :</w:t>
      </w:r>
      <w:r w:rsidRPr="001A2B49">
        <w:rPr>
          <w:color w:val="222222"/>
          <w:sz w:val="28"/>
          <w:szCs w:val="28"/>
          <w:shd w:val="clear" w:color="auto" w:fill="FFFFFF"/>
        </w:rPr>
        <w:t>Tamamen</w:t>
      </w:r>
      <w:proofErr w:type="gramEnd"/>
      <w:r w:rsidRPr="001A2B49">
        <w:rPr>
          <w:color w:val="222222"/>
          <w:sz w:val="28"/>
          <w:szCs w:val="28"/>
          <w:shd w:val="clear" w:color="auto" w:fill="FFFFFF"/>
        </w:rPr>
        <w:t xml:space="preserve"> ve kısmen ahşap binalarda kat mülkiyeti kurulamaz. Kat Mülkiyeti Kanununun (KMK) 50 </w:t>
      </w:r>
      <w:proofErr w:type="spellStart"/>
      <w:r w:rsidRPr="001A2B49">
        <w:rPr>
          <w:color w:val="222222"/>
          <w:sz w:val="28"/>
          <w:szCs w:val="28"/>
          <w:shd w:val="clear" w:color="auto" w:fill="FFFFFF"/>
        </w:rPr>
        <w:t>nci</w:t>
      </w:r>
      <w:proofErr w:type="spellEnd"/>
      <w:r w:rsidRPr="001A2B49">
        <w:rPr>
          <w:color w:val="222222"/>
          <w:sz w:val="28"/>
          <w:szCs w:val="28"/>
          <w:shd w:val="clear" w:color="auto" w:fill="FFFFFF"/>
        </w:rPr>
        <w:t xml:space="preserve"> maddesinde; “Tümü </w:t>
      </w:r>
      <w:proofErr w:type="spellStart"/>
      <w:r w:rsidRPr="001A2B49">
        <w:rPr>
          <w:color w:val="222222"/>
          <w:sz w:val="28"/>
          <w:szCs w:val="28"/>
          <w:shd w:val="clear" w:color="auto" w:fill="FFFFFF"/>
        </w:rPr>
        <w:t>kârgir</w:t>
      </w:r>
      <w:proofErr w:type="spellEnd"/>
      <w:r w:rsidRPr="001A2B49">
        <w:rPr>
          <w:color w:val="222222"/>
          <w:sz w:val="28"/>
          <w:szCs w:val="28"/>
          <w:shd w:val="clear" w:color="auto" w:fill="FFFFFF"/>
        </w:rPr>
        <w:t xml:space="preserve"> </w:t>
      </w:r>
      <w:proofErr w:type="spellStart"/>
      <w:r w:rsidRPr="001A2B49">
        <w:rPr>
          <w:color w:val="222222"/>
          <w:sz w:val="28"/>
          <w:szCs w:val="28"/>
          <w:shd w:val="clear" w:color="auto" w:fill="FFFFFF"/>
        </w:rPr>
        <w:t>olmıyan</w:t>
      </w:r>
      <w:proofErr w:type="spellEnd"/>
      <w:r w:rsidRPr="001A2B49">
        <w:rPr>
          <w:color w:val="222222"/>
          <w:sz w:val="28"/>
          <w:szCs w:val="28"/>
          <w:shd w:val="clear" w:color="auto" w:fill="FFFFFF"/>
        </w:rPr>
        <w:t xml:space="preserve"> yapılarda kat mülkiyeti kurulamaz” hükmüne yer verilmiştir.</w:t>
      </w:r>
      <w:r w:rsidRPr="001A2B49">
        <w:rPr>
          <w:color w:val="222222"/>
          <w:sz w:val="28"/>
          <w:szCs w:val="28"/>
        </w:rPr>
        <w:br/>
      </w:r>
      <w:r w:rsidRPr="001A2B49">
        <w:rPr>
          <w:color w:val="222222"/>
          <w:sz w:val="28"/>
          <w:szCs w:val="28"/>
          <w:shd w:val="clear" w:color="auto" w:fill="FFFFFF"/>
        </w:rPr>
        <w:t> </w:t>
      </w:r>
      <w:r w:rsidRPr="001A2B49">
        <w:rPr>
          <w:color w:val="222222"/>
          <w:sz w:val="28"/>
          <w:szCs w:val="28"/>
        </w:rPr>
        <w:br/>
      </w:r>
      <w:r w:rsidRPr="001A2B49">
        <w:rPr>
          <w:rStyle w:val="Gl"/>
          <w:color w:val="222222"/>
          <w:sz w:val="28"/>
          <w:szCs w:val="28"/>
          <w:shd w:val="clear" w:color="auto" w:fill="FFFFFF"/>
        </w:rPr>
        <w:t>2-</w:t>
      </w:r>
      <w:proofErr w:type="gramStart"/>
      <w:r w:rsidRPr="001A2B49">
        <w:rPr>
          <w:rStyle w:val="Gl"/>
          <w:color w:val="222222"/>
          <w:sz w:val="28"/>
          <w:szCs w:val="28"/>
          <w:shd w:val="clear" w:color="auto" w:fill="FFFFFF"/>
        </w:rPr>
        <w:t>Soru           :Yapımı</w:t>
      </w:r>
      <w:proofErr w:type="gramEnd"/>
      <w:r w:rsidRPr="001A2B49">
        <w:rPr>
          <w:rStyle w:val="Gl"/>
          <w:color w:val="222222"/>
          <w:sz w:val="28"/>
          <w:szCs w:val="28"/>
          <w:shd w:val="clear" w:color="auto" w:fill="FFFFFF"/>
        </w:rPr>
        <w:t xml:space="preserve"> devam etmekte olan binalarda kat mülkiyeti kurulabilir mi?</w:t>
      </w:r>
    </w:p>
    <w:p w:rsidR="001A2B49" w:rsidRDefault="001A2B49" w:rsidP="001A2B49">
      <w:pPr>
        <w:pStyle w:val="Balk1"/>
        <w:shd w:val="clear" w:color="auto" w:fill="FFFFFF"/>
        <w:jc w:val="both"/>
        <w:rPr>
          <w:color w:val="222222"/>
          <w:sz w:val="28"/>
          <w:szCs w:val="28"/>
        </w:rPr>
      </w:pPr>
      <w:proofErr w:type="gramStart"/>
      <w:r w:rsidRPr="001A2B49">
        <w:rPr>
          <w:rStyle w:val="Gl"/>
          <w:color w:val="222222"/>
          <w:sz w:val="28"/>
          <w:szCs w:val="28"/>
          <w:shd w:val="clear" w:color="auto" w:fill="FFFFFF"/>
        </w:rPr>
        <w:t>Cevap        :</w:t>
      </w:r>
      <w:r w:rsidRPr="001A2B49">
        <w:rPr>
          <w:color w:val="222222"/>
          <w:sz w:val="28"/>
          <w:szCs w:val="28"/>
          <w:shd w:val="clear" w:color="auto" w:fill="FFFFFF"/>
        </w:rPr>
        <w:t>Kurulamaz</w:t>
      </w:r>
      <w:proofErr w:type="gramEnd"/>
      <w:r w:rsidRPr="001A2B49">
        <w:rPr>
          <w:color w:val="222222"/>
          <w:sz w:val="28"/>
          <w:szCs w:val="28"/>
          <w:shd w:val="clear" w:color="auto" w:fill="FFFFFF"/>
        </w:rPr>
        <w:t>.</w:t>
      </w:r>
      <w:r>
        <w:rPr>
          <w:color w:val="222222"/>
          <w:sz w:val="28"/>
          <w:szCs w:val="28"/>
        </w:rPr>
        <w:t xml:space="preserve"> </w:t>
      </w:r>
      <w:r w:rsidRPr="001A2B49">
        <w:rPr>
          <w:color w:val="222222"/>
          <w:sz w:val="28"/>
          <w:szCs w:val="28"/>
          <w:shd w:val="clear" w:color="auto" w:fill="FFFFFF"/>
        </w:rPr>
        <w:t xml:space="preserve">Kat Mülkiyeti Kanununun (KMK) 10/2 </w:t>
      </w:r>
      <w:proofErr w:type="spellStart"/>
      <w:r w:rsidRPr="001A2B49">
        <w:rPr>
          <w:color w:val="222222"/>
          <w:sz w:val="28"/>
          <w:szCs w:val="28"/>
          <w:shd w:val="clear" w:color="auto" w:fill="FFFFFF"/>
        </w:rPr>
        <w:t>nci</w:t>
      </w:r>
      <w:proofErr w:type="spellEnd"/>
      <w:r w:rsidRPr="001A2B49">
        <w:rPr>
          <w:color w:val="222222"/>
          <w:sz w:val="28"/>
          <w:szCs w:val="28"/>
          <w:shd w:val="clear" w:color="auto" w:fill="FFFFFF"/>
        </w:rPr>
        <w:t xml:space="preserve"> maddesinde; “</w:t>
      </w:r>
      <w:proofErr w:type="spellStart"/>
      <w:r w:rsidRPr="001A2B49">
        <w:rPr>
          <w:color w:val="222222"/>
          <w:sz w:val="28"/>
          <w:szCs w:val="28"/>
          <w:shd w:val="clear" w:color="auto" w:fill="FFFFFF"/>
        </w:rPr>
        <w:t>Anagayrimenkulün</w:t>
      </w:r>
      <w:proofErr w:type="spellEnd"/>
      <w:r w:rsidRPr="001A2B49">
        <w:rPr>
          <w:color w:val="222222"/>
          <w:sz w:val="28"/>
          <w:szCs w:val="28"/>
          <w:shd w:val="clear" w:color="auto" w:fill="FFFFFF"/>
        </w:rPr>
        <w:t xml:space="preserve"> tümünün mülkiyeti (Kat mülkiyeti) ne çevrilmeden o gayrimenkulün yalnız bir veya birkaç bölümü üzerinde </w:t>
      </w:r>
      <w:r w:rsidRPr="001A2B49">
        <w:rPr>
          <w:rStyle w:val="Gl"/>
          <w:color w:val="222222"/>
          <w:sz w:val="28"/>
          <w:szCs w:val="28"/>
          <w:shd w:val="clear" w:color="auto" w:fill="FFFFFF"/>
        </w:rPr>
        <w:t>kat mülkiyeti kurulamaz</w:t>
      </w:r>
      <w:r w:rsidRPr="001A2B49">
        <w:rPr>
          <w:color w:val="222222"/>
          <w:sz w:val="28"/>
          <w:szCs w:val="28"/>
          <w:shd w:val="clear" w:color="auto" w:fill="FFFFFF"/>
        </w:rPr>
        <w:t>” hükmüne yer verilmiştir.</w:t>
      </w:r>
    </w:p>
    <w:p w:rsidR="001A2B49" w:rsidRDefault="001A2B49" w:rsidP="001A2B49">
      <w:pPr>
        <w:pStyle w:val="Balk1"/>
        <w:shd w:val="clear" w:color="auto" w:fill="FFFFFF"/>
        <w:jc w:val="both"/>
        <w:rPr>
          <w:color w:val="222222"/>
          <w:sz w:val="28"/>
          <w:szCs w:val="28"/>
        </w:rPr>
      </w:pPr>
      <w:r w:rsidRPr="001A2B49">
        <w:rPr>
          <w:color w:val="222222"/>
          <w:sz w:val="28"/>
          <w:szCs w:val="28"/>
          <w:shd w:val="clear" w:color="auto" w:fill="FFFFFF"/>
        </w:rPr>
        <w:t>Böyle binalarda, ancak </w:t>
      </w:r>
      <w:r w:rsidRPr="001A2B49">
        <w:rPr>
          <w:rStyle w:val="Gl"/>
          <w:color w:val="222222"/>
          <w:sz w:val="28"/>
          <w:szCs w:val="28"/>
          <w:shd w:val="clear" w:color="auto" w:fill="FFFFFF"/>
        </w:rPr>
        <w:t>kat irtifakı</w:t>
      </w:r>
      <w:r w:rsidRPr="001A2B49">
        <w:rPr>
          <w:color w:val="222222"/>
          <w:sz w:val="28"/>
          <w:szCs w:val="28"/>
          <w:shd w:val="clear" w:color="auto" w:fill="FFFFFF"/>
        </w:rPr>
        <w:t xml:space="preserve"> kurulabilir ve kısmi </w:t>
      </w:r>
      <w:proofErr w:type="gramStart"/>
      <w:r w:rsidRPr="001A2B49">
        <w:rPr>
          <w:color w:val="222222"/>
          <w:sz w:val="28"/>
          <w:szCs w:val="28"/>
          <w:shd w:val="clear" w:color="auto" w:fill="FFFFFF"/>
        </w:rPr>
        <w:t>iskan</w:t>
      </w:r>
      <w:proofErr w:type="gramEnd"/>
      <w:r w:rsidRPr="001A2B49">
        <w:rPr>
          <w:color w:val="222222"/>
          <w:sz w:val="28"/>
          <w:szCs w:val="28"/>
          <w:shd w:val="clear" w:color="auto" w:fill="FFFFFF"/>
        </w:rPr>
        <w:t xml:space="preserve"> izni verilebilir. </w:t>
      </w:r>
      <w:r w:rsidRPr="001A2B49">
        <w:rPr>
          <w:color w:val="222222"/>
          <w:sz w:val="28"/>
          <w:szCs w:val="28"/>
        </w:rPr>
        <w:br/>
      </w:r>
      <w:r w:rsidRPr="001A2B49">
        <w:rPr>
          <w:color w:val="222222"/>
          <w:sz w:val="28"/>
          <w:szCs w:val="28"/>
          <w:shd w:val="clear" w:color="auto" w:fill="FFFFFF"/>
        </w:rPr>
        <w:t> </w:t>
      </w:r>
      <w:r w:rsidRPr="001A2B49">
        <w:rPr>
          <w:color w:val="222222"/>
          <w:sz w:val="28"/>
          <w:szCs w:val="28"/>
        </w:rPr>
        <w:br/>
      </w:r>
      <w:r w:rsidRPr="001A2B49">
        <w:rPr>
          <w:rStyle w:val="Gl"/>
          <w:color w:val="222222"/>
          <w:sz w:val="28"/>
          <w:szCs w:val="28"/>
          <w:shd w:val="clear" w:color="auto" w:fill="FFFFFF"/>
        </w:rPr>
        <w:t>3-</w:t>
      </w:r>
      <w:proofErr w:type="gramStart"/>
      <w:r w:rsidRPr="001A2B49">
        <w:rPr>
          <w:rStyle w:val="Gl"/>
          <w:color w:val="222222"/>
          <w:sz w:val="28"/>
          <w:szCs w:val="28"/>
          <w:shd w:val="clear" w:color="auto" w:fill="FFFFFF"/>
        </w:rPr>
        <w:t>Soru           :Blok</w:t>
      </w:r>
      <w:proofErr w:type="gramEnd"/>
      <w:r w:rsidRPr="001A2B49">
        <w:rPr>
          <w:rStyle w:val="Gl"/>
          <w:color w:val="222222"/>
          <w:sz w:val="28"/>
          <w:szCs w:val="28"/>
          <w:shd w:val="clear" w:color="auto" w:fill="FFFFFF"/>
        </w:rPr>
        <w:t xml:space="preserve"> Apartmanlarda kat mülkiyeti kurulabilir mi?</w:t>
      </w:r>
    </w:p>
    <w:p w:rsidR="001A2B49" w:rsidRDefault="001A2B49" w:rsidP="001A2B49">
      <w:pPr>
        <w:pStyle w:val="Balk1"/>
        <w:shd w:val="clear" w:color="auto" w:fill="FFFFFF"/>
        <w:jc w:val="both"/>
        <w:rPr>
          <w:color w:val="222222"/>
          <w:sz w:val="28"/>
          <w:szCs w:val="28"/>
        </w:rPr>
      </w:pPr>
      <w:proofErr w:type="gramStart"/>
      <w:r w:rsidRPr="001A2B49">
        <w:rPr>
          <w:rStyle w:val="Gl"/>
          <w:color w:val="222222"/>
          <w:sz w:val="28"/>
          <w:szCs w:val="28"/>
          <w:shd w:val="clear" w:color="auto" w:fill="FFFFFF"/>
        </w:rPr>
        <w:t>Cevap        :</w:t>
      </w:r>
      <w:r w:rsidRPr="001A2B49">
        <w:rPr>
          <w:color w:val="222222"/>
          <w:sz w:val="28"/>
          <w:szCs w:val="28"/>
          <w:shd w:val="clear" w:color="auto" w:fill="FFFFFF"/>
        </w:rPr>
        <w:t>Aynı</w:t>
      </w:r>
      <w:proofErr w:type="gramEnd"/>
      <w:r w:rsidRPr="001A2B49">
        <w:rPr>
          <w:color w:val="222222"/>
          <w:sz w:val="28"/>
          <w:szCs w:val="28"/>
          <w:shd w:val="clear" w:color="auto" w:fill="FFFFFF"/>
        </w:rPr>
        <w:t xml:space="preserve"> parselde 1’den </w:t>
      </w:r>
      <w:r w:rsidRPr="001A2B49">
        <w:rPr>
          <w:rStyle w:val="Gl"/>
          <w:color w:val="222222"/>
          <w:sz w:val="28"/>
          <w:szCs w:val="28"/>
          <w:shd w:val="clear" w:color="auto" w:fill="FFFFFF"/>
        </w:rPr>
        <w:t>çok blok apartman veya tek katlı evler yapılıyorsa,</w:t>
      </w:r>
      <w:r w:rsidRPr="001A2B49">
        <w:rPr>
          <w:color w:val="222222"/>
          <w:sz w:val="28"/>
          <w:szCs w:val="28"/>
          <w:shd w:val="clear" w:color="auto" w:fill="FFFFFF"/>
        </w:rPr>
        <w:t> bütün yapılar tamamlanmadan, </w:t>
      </w:r>
      <w:r w:rsidRPr="001A2B49">
        <w:rPr>
          <w:rStyle w:val="Gl"/>
          <w:color w:val="222222"/>
          <w:sz w:val="28"/>
          <w:szCs w:val="28"/>
          <w:shd w:val="clear" w:color="auto" w:fill="FFFFFF"/>
        </w:rPr>
        <w:t>her biri en az 8 bağımsız bölüm</w:t>
      </w:r>
      <w:r w:rsidRPr="001A2B49">
        <w:rPr>
          <w:color w:val="222222"/>
          <w:sz w:val="28"/>
          <w:szCs w:val="28"/>
          <w:shd w:val="clear" w:color="auto" w:fill="FFFFFF"/>
        </w:rPr>
        <w:t> ihtiva eden blok veya bloklar için kat mülkiyetine geçilebilir.</w:t>
      </w:r>
      <w:r w:rsidRPr="001A2B49">
        <w:rPr>
          <w:color w:val="222222"/>
          <w:sz w:val="28"/>
          <w:szCs w:val="28"/>
        </w:rPr>
        <w:br/>
      </w:r>
      <w:r w:rsidRPr="001A2B49">
        <w:rPr>
          <w:color w:val="222222"/>
          <w:sz w:val="28"/>
          <w:szCs w:val="28"/>
          <w:shd w:val="clear" w:color="auto" w:fill="FFFFFF"/>
        </w:rPr>
        <w:t>Aynı parsel üzerinde tek veya iki katlı evler yapılıyorsa ve </w:t>
      </w:r>
      <w:r w:rsidRPr="001A2B49">
        <w:rPr>
          <w:rStyle w:val="Gl"/>
          <w:color w:val="222222"/>
          <w:sz w:val="28"/>
          <w:szCs w:val="28"/>
          <w:shd w:val="clear" w:color="auto" w:fill="FFFFFF"/>
        </w:rPr>
        <w:t>Vaziyet Planı</w:t>
      </w:r>
      <w:r w:rsidRPr="001A2B49">
        <w:rPr>
          <w:color w:val="222222"/>
          <w:sz w:val="28"/>
          <w:szCs w:val="28"/>
          <w:shd w:val="clear" w:color="auto" w:fill="FFFFFF"/>
        </w:rPr>
        <w:t>’na göre yapılacak bütün bağımsız bölümlerin %40’ı tamamlanmışsa, kat mülkiyetine geçilebilir.</w:t>
      </w:r>
    </w:p>
    <w:p w:rsidR="001A2B49" w:rsidRDefault="001A2B49" w:rsidP="001A2B49">
      <w:pPr>
        <w:pStyle w:val="Balk1"/>
        <w:shd w:val="clear" w:color="auto" w:fill="FFFFFF"/>
        <w:jc w:val="both"/>
        <w:rPr>
          <w:color w:val="222222"/>
          <w:sz w:val="28"/>
          <w:szCs w:val="28"/>
        </w:rPr>
      </w:pPr>
      <w:r w:rsidRPr="001A2B49">
        <w:rPr>
          <w:rStyle w:val="Gl"/>
          <w:color w:val="222222"/>
          <w:sz w:val="28"/>
          <w:szCs w:val="28"/>
          <w:shd w:val="clear" w:color="auto" w:fill="FFFFFF"/>
        </w:rPr>
        <w:t>4-</w:t>
      </w:r>
      <w:proofErr w:type="gramStart"/>
      <w:r w:rsidRPr="001A2B49">
        <w:rPr>
          <w:rStyle w:val="Gl"/>
          <w:color w:val="222222"/>
          <w:sz w:val="28"/>
          <w:szCs w:val="28"/>
          <w:shd w:val="clear" w:color="auto" w:fill="FFFFFF"/>
        </w:rPr>
        <w:t>Soru           :</w:t>
      </w:r>
      <w:proofErr w:type="spellStart"/>
      <w:r w:rsidRPr="001A2B49">
        <w:rPr>
          <w:rStyle w:val="Gl"/>
          <w:color w:val="222222"/>
          <w:sz w:val="28"/>
          <w:szCs w:val="28"/>
          <w:shd w:val="clear" w:color="auto" w:fill="FFFFFF"/>
        </w:rPr>
        <w:t>Anayapının</w:t>
      </w:r>
      <w:proofErr w:type="spellEnd"/>
      <w:proofErr w:type="gramEnd"/>
      <w:r w:rsidRPr="001A2B49">
        <w:rPr>
          <w:rStyle w:val="Gl"/>
          <w:color w:val="222222"/>
          <w:sz w:val="28"/>
          <w:szCs w:val="28"/>
          <w:shd w:val="clear" w:color="auto" w:fill="FFFFFF"/>
        </w:rPr>
        <w:t xml:space="preserve"> sadece bir veya birkaç bağımsız bölümü üzerinde kat mülkiyeti kurulabilir mi?</w:t>
      </w:r>
    </w:p>
    <w:p w:rsidR="001A2B49" w:rsidRDefault="001A2B49" w:rsidP="001A2B49">
      <w:pPr>
        <w:pStyle w:val="Balk1"/>
        <w:shd w:val="clear" w:color="auto" w:fill="FFFFFF"/>
        <w:jc w:val="both"/>
        <w:rPr>
          <w:color w:val="222222"/>
          <w:sz w:val="28"/>
          <w:szCs w:val="28"/>
        </w:rPr>
      </w:pPr>
      <w:proofErr w:type="gramStart"/>
      <w:r w:rsidRPr="001A2B49">
        <w:rPr>
          <w:rStyle w:val="Gl"/>
          <w:color w:val="222222"/>
          <w:sz w:val="28"/>
          <w:szCs w:val="28"/>
          <w:shd w:val="clear" w:color="auto" w:fill="FFFFFF"/>
        </w:rPr>
        <w:lastRenderedPageBreak/>
        <w:t>Cevap        :</w:t>
      </w:r>
      <w:r w:rsidRPr="001A2B49">
        <w:rPr>
          <w:color w:val="222222"/>
          <w:sz w:val="28"/>
          <w:szCs w:val="28"/>
          <w:shd w:val="clear" w:color="auto" w:fill="FFFFFF"/>
        </w:rPr>
        <w:t> Kurulamaz</w:t>
      </w:r>
      <w:proofErr w:type="gramEnd"/>
      <w:r w:rsidRPr="001A2B49">
        <w:rPr>
          <w:color w:val="222222"/>
          <w:sz w:val="28"/>
          <w:szCs w:val="28"/>
          <w:shd w:val="clear" w:color="auto" w:fill="FFFFFF"/>
        </w:rPr>
        <w:t>.</w:t>
      </w:r>
    </w:p>
    <w:p w:rsidR="001A2B49" w:rsidRDefault="001A2B49" w:rsidP="001A2B49">
      <w:pPr>
        <w:pStyle w:val="Balk1"/>
        <w:shd w:val="clear" w:color="auto" w:fill="FFFFFF"/>
        <w:jc w:val="both"/>
        <w:rPr>
          <w:color w:val="222222"/>
          <w:sz w:val="28"/>
          <w:szCs w:val="28"/>
        </w:rPr>
      </w:pPr>
      <w:r w:rsidRPr="001A2B49">
        <w:rPr>
          <w:color w:val="222222"/>
          <w:sz w:val="28"/>
          <w:szCs w:val="28"/>
          <w:shd w:val="clear" w:color="auto" w:fill="FFFFFF"/>
        </w:rPr>
        <w:t xml:space="preserve">Kat Mülkiyeti Kanununun (KMK) 10/2 </w:t>
      </w:r>
      <w:proofErr w:type="spellStart"/>
      <w:r w:rsidRPr="001A2B49">
        <w:rPr>
          <w:color w:val="222222"/>
          <w:sz w:val="28"/>
          <w:szCs w:val="28"/>
          <w:shd w:val="clear" w:color="auto" w:fill="FFFFFF"/>
        </w:rPr>
        <w:t>nci</w:t>
      </w:r>
      <w:proofErr w:type="spellEnd"/>
      <w:r w:rsidRPr="001A2B49">
        <w:rPr>
          <w:color w:val="222222"/>
          <w:sz w:val="28"/>
          <w:szCs w:val="28"/>
          <w:shd w:val="clear" w:color="auto" w:fill="FFFFFF"/>
        </w:rPr>
        <w:t xml:space="preserve"> maddesinde; “</w:t>
      </w:r>
      <w:proofErr w:type="spellStart"/>
      <w:r w:rsidRPr="001A2B49">
        <w:rPr>
          <w:color w:val="222222"/>
          <w:sz w:val="28"/>
          <w:szCs w:val="28"/>
          <w:shd w:val="clear" w:color="auto" w:fill="FFFFFF"/>
        </w:rPr>
        <w:t>Anagayrimenkulün</w:t>
      </w:r>
      <w:proofErr w:type="spellEnd"/>
      <w:r w:rsidRPr="001A2B49">
        <w:rPr>
          <w:color w:val="222222"/>
          <w:sz w:val="28"/>
          <w:szCs w:val="28"/>
          <w:shd w:val="clear" w:color="auto" w:fill="FFFFFF"/>
        </w:rPr>
        <w:t xml:space="preserve"> tümünün mülkiyeti (Kat mülkiyeti) ne çevrilmeden o gayrimenkulün yalnız bir veya birkaç bölümü üzerinde </w:t>
      </w:r>
      <w:r w:rsidRPr="001A2B49">
        <w:rPr>
          <w:rStyle w:val="Gl"/>
          <w:color w:val="222222"/>
          <w:sz w:val="28"/>
          <w:szCs w:val="28"/>
          <w:shd w:val="clear" w:color="auto" w:fill="FFFFFF"/>
        </w:rPr>
        <w:t>kat mülkiyeti kurulamaz</w:t>
      </w:r>
      <w:r w:rsidRPr="001A2B49">
        <w:rPr>
          <w:color w:val="222222"/>
          <w:sz w:val="28"/>
          <w:szCs w:val="28"/>
          <w:shd w:val="clear" w:color="auto" w:fill="FFFFFF"/>
        </w:rPr>
        <w:t>” hükmüne yer verilmiştir.</w:t>
      </w:r>
    </w:p>
    <w:p w:rsidR="001A2B49" w:rsidRDefault="001A2B49" w:rsidP="001A2B49">
      <w:pPr>
        <w:pStyle w:val="Balk1"/>
        <w:shd w:val="clear" w:color="auto" w:fill="FFFFFF"/>
        <w:jc w:val="both"/>
        <w:rPr>
          <w:color w:val="222222"/>
          <w:sz w:val="28"/>
          <w:szCs w:val="28"/>
        </w:rPr>
      </w:pPr>
      <w:r w:rsidRPr="001A2B49">
        <w:rPr>
          <w:rStyle w:val="Gl"/>
          <w:color w:val="222222"/>
          <w:sz w:val="28"/>
          <w:szCs w:val="28"/>
          <w:shd w:val="clear" w:color="auto" w:fill="FFFFFF"/>
        </w:rPr>
        <w:t>5-</w:t>
      </w:r>
      <w:proofErr w:type="gramStart"/>
      <w:r w:rsidRPr="001A2B49">
        <w:rPr>
          <w:rStyle w:val="Gl"/>
          <w:color w:val="222222"/>
          <w:sz w:val="28"/>
          <w:szCs w:val="28"/>
          <w:shd w:val="clear" w:color="auto" w:fill="FFFFFF"/>
        </w:rPr>
        <w:t>Soru           :Bir</w:t>
      </w:r>
      <w:proofErr w:type="gramEnd"/>
      <w:r w:rsidRPr="001A2B49">
        <w:rPr>
          <w:rStyle w:val="Gl"/>
          <w:color w:val="222222"/>
          <w:sz w:val="28"/>
          <w:szCs w:val="28"/>
          <w:shd w:val="clear" w:color="auto" w:fill="FFFFFF"/>
        </w:rPr>
        <w:t xml:space="preserve"> kişinin sahip olduğu bir gayrimenkulün mülkiyeti, kat mülkiyetine çevrilebilir mi?</w:t>
      </w:r>
    </w:p>
    <w:p w:rsidR="000131F9" w:rsidRPr="001A2B49" w:rsidRDefault="001A2B49" w:rsidP="001A2B49">
      <w:pPr>
        <w:pStyle w:val="Balk1"/>
        <w:shd w:val="clear" w:color="auto" w:fill="FFFFFF"/>
        <w:jc w:val="both"/>
        <w:rPr>
          <w:bCs w:val="0"/>
          <w:color w:val="FF0000"/>
          <w:sz w:val="28"/>
          <w:szCs w:val="28"/>
          <w:shd w:val="clear" w:color="auto" w:fill="FFFFFF"/>
        </w:rPr>
      </w:pPr>
      <w:proofErr w:type="gramStart"/>
      <w:r w:rsidRPr="001A2B49">
        <w:rPr>
          <w:rStyle w:val="Gl"/>
          <w:color w:val="222222"/>
          <w:sz w:val="28"/>
          <w:szCs w:val="28"/>
          <w:shd w:val="clear" w:color="auto" w:fill="FFFFFF"/>
        </w:rPr>
        <w:t>Cevap        :</w:t>
      </w:r>
      <w:r w:rsidRPr="001A2B49">
        <w:rPr>
          <w:color w:val="222222"/>
          <w:sz w:val="28"/>
          <w:szCs w:val="28"/>
          <w:shd w:val="clear" w:color="auto" w:fill="FFFFFF"/>
        </w:rPr>
        <w:t>Kat</w:t>
      </w:r>
      <w:proofErr w:type="gramEnd"/>
      <w:r w:rsidRPr="001A2B49">
        <w:rPr>
          <w:color w:val="222222"/>
          <w:sz w:val="28"/>
          <w:szCs w:val="28"/>
          <w:shd w:val="clear" w:color="auto" w:fill="FFFFFF"/>
        </w:rPr>
        <w:t xml:space="preserve"> mülkiyetine çevrilebilmesi için gerekli olan diğer şartlar da varsa, sahibinin yazılı isteği üzerine kat mülkiyetine çevrilebilir.</w:t>
      </w:r>
    </w:p>
    <w:sectPr w:rsidR="000131F9" w:rsidRPr="001A2B49" w:rsidSect="00E83F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2FE1"/>
    <w:multiLevelType w:val="hybridMultilevel"/>
    <w:tmpl w:val="B0264836"/>
    <w:lvl w:ilvl="0" w:tplc="367C997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A2B49"/>
    <w:rsid w:val="001A2B49"/>
    <w:rsid w:val="007A7FDF"/>
    <w:rsid w:val="00D17047"/>
    <w:rsid w:val="00D22479"/>
    <w:rsid w:val="00E83F8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F8C"/>
  </w:style>
  <w:style w:type="paragraph" w:styleId="Balk1">
    <w:name w:val="heading 1"/>
    <w:basedOn w:val="Normal"/>
    <w:link w:val="Balk1Char"/>
    <w:uiPriority w:val="9"/>
    <w:qFormat/>
    <w:rsid w:val="001A2B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1A2B49"/>
    <w:rPr>
      <w:b/>
      <w:bCs/>
    </w:rPr>
  </w:style>
  <w:style w:type="paragraph" w:styleId="BalonMetni">
    <w:name w:val="Balloon Text"/>
    <w:basedOn w:val="Normal"/>
    <w:link w:val="BalonMetniChar"/>
    <w:uiPriority w:val="99"/>
    <w:semiHidden/>
    <w:unhideWhenUsed/>
    <w:rsid w:val="001A2B4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2B49"/>
    <w:rPr>
      <w:rFonts w:ascii="Tahoma" w:hAnsi="Tahoma" w:cs="Tahoma"/>
      <w:sz w:val="16"/>
      <w:szCs w:val="16"/>
    </w:rPr>
  </w:style>
  <w:style w:type="character" w:customStyle="1" w:styleId="Balk1Char">
    <w:name w:val="Başlık 1 Char"/>
    <w:basedOn w:val="VarsaylanParagrafYazTipi"/>
    <w:link w:val="Balk1"/>
    <w:uiPriority w:val="9"/>
    <w:rsid w:val="001A2B49"/>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6117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2024-07-02T13:05:00Z</dcterms:created>
  <dcterms:modified xsi:type="dcterms:W3CDTF">2024-07-02T13:15:00Z</dcterms:modified>
</cp:coreProperties>
</file>